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bidiVisual/>
        <w:tblW w:w="9072" w:type="dxa"/>
        <w:tblLook w:val="04A0" w:firstRow="1" w:lastRow="0" w:firstColumn="1" w:lastColumn="0" w:noHBand="0" w:noVBand="1"/>
      </w:tblPr>
      <w:tblGrid>
        <w:gridCol w:w="9072"/>
      </w:tblGrid>
      <w:tr w:rsidR="00165C46" w:rsidRPr="00F50957" w14:paraId="19DB4F7E" w14:textId="77777777" w:rsidTr="00EC5824">
        <w:trPr>
          <w:trHeight w:hRule="exact" w:val="1134"/>
        </w:trPr>
        <w:tc>
          <w:tcPr>
            <w:tcW w:w="9072" w:type="dxa"/>
            <w:tcBorders>
              <w:top w:val="nil"/>
              <w:left w:val="nil"/>
              <w:bottom w:val="single" w:sz="4" w:space="0" w:color="auto"/>
              <w:right w:val="nil"/>
            </w:tcBorders>
          </w:tcPr>
          <w:p w14:paraId="75ECD604" w14:textId="77777777" w:rsidR="00165C46" w:rsidRPr="00F50957" w:rsidRDefault="00165C46" w:rsidP="007E61AA">
            <w:pPr>
              <w:pStyle w:val="Para0"/>
              <w:spacing w:before="0"/>
            </w:pPr>
          </w:p>
        </w:tc>
      </w:tr>
      <w:tr w:rsidR="006A2C2E" w14:paraId="4877DF90" w14:textId="77777777" w:rsidTr="00553E8B">
        <w:tc>
          <w:tcPr>
            <w:tcW w:w="9072" w:type="dxa"/>
            <w:tcBorders>
              <w:top w:val="single" w:sz="4" w:space="0" w:color="auto"/>
              <w:left w:val="single" w:sz="4" w:space="0" w:color="auto"/>
              <w:bottom w:val="single" w:sz="4" w:space="0" w:color="auto"/>
              <w:right w:val="single" w:sz="4" w:space="0" w:color="auto"/>
            </w:tcBorders>
          </w:tcPr>
          <w:p w14:paraId="18C205CD" w14:textId="0124BF04" w:rsidR="004D1AA9" w:rsidRPr="00BB1B47" w:rsidRDefault="004D1AA9" w:rsidP="004D1AA9">
            <w:pPr>
              <w:pStyle w:val="Para0"/>
              <w:spacing w:before="360" w:after="360" w:line="276" w:lineRule="auto"/>
              <w:jc w:val="center"/>
              <w:rPr>
                <w:b/>
                <w:bCs/>
                <w:sz w:val="48"/>
                <w:szCs w:val="48"/>
                <w:rtl/>
              </w:rPr>
            </w:pPr>
            <w:r w:rsidRPr="00BB1B47">
              <w:rPr>
                <w:rFonts w:hint="cs"/>
                <w:b/>
                <w:bCs/>
                <w:sz w:val="48"/>
                <w:szCs w:val="48"/>
                <w:rtl/>
              </w:rPr>
              <w:t>מכרז</w:t>
            </w:r>
            <w:r>
              <w:rPr>
                <w:rFonts w:hint="cs"/>
                <w:b/>
                <w:bCs/>
                <w:sz w:val="48"/>
                <w:szCs w:val="48"/>
                <w:rtl/>
              </w:rPr>
              <w:t xml:space="preserve"> פומבי</w:t>
            </w:r>
            <w:r w:rsidRPr="00BB1B47">
              <w:rPr>
                <w:b/>
                <w:bCs/>
                <w:sz w:val="48"/>
                <w:szCs w:val="48"/>
                <w:rtl/>
              </w:rPr>
              <w:t xml:space="preserve"> </w:t>
            </w:r>
            <w:r w:rsidR="00641BC7">
              <w:rPr>
                <w:rFonts w:hint="cs"/>
                <w:b/>
                <w:bCs/>
                <w:sz w:val="48"/>
                <w:szCs w:val="48"/>
                <w:rtl/>
              </w:rPr>
              <w:t>83</w:t>
            </w:r>
            <w:r>
              <w:rPr>
                <w:rFonts w:hint="cs"/>
                <w:b/>
                <w:bCs/>
                <w:sz w:val="48"/>
                <w:szCs w:val="48"/>
                <w:rtl/>
              </w:rPr>
              <w:t>-2025</w:t>
            </w:r>
          </w:p>
          <w:p w14:paraId="666551DA" w14:textId="77777777" w:rsidR="004D1AA9" w:rsidRDefault="004D1AA9" w:rsidP="004D1AA9">
            <w:pPr>
              <w:pStyle w:val="Para0"/>
              <w:spacing w:before="360" w:after="360" w:line="276" w:lineRule="auto"/>
              <w:jc w:val="center"/>
              <w:rPr>
                <w:b/>
                <w:bCs/>
                <w:sz w:val="48"/>
                <w:szCs w:val="48"/>
                <w:rtl/>
              </w:rPr>
            </w:pPr>
            <w:r>
              <w:rPr>
                <w:rFonts w:hint="cs"/>
                <w:b/>
                <w:bCs/>
                <w:sz w:val="48"/>
                <w:szCs w:val="48"/>
                <w:rtl/>
              </w:rPr>
              <w:t xml:space="preserve">שירותי </w:t>
            </w:r>
            <w:r>
              <w:rPr>
                <w:rFonts w:hint="cs"/>
                <w:b/>
                <w:bCs/>
                <w:sz w:val="48"/>
                <w:szCs w:val="48"/>
              </w:rPr>
              <w:t>SOC</w:t>
            </w:r>
            <w:r>
              <w:rPr>
                <w:rFonts w:hint="cs"/>
                <w:b/>
                <w:bCs/>
                <w:sz w:val="48"/>
                <w:szCs w:val="48"/>
                <w:rtl/>
              </w:rPr>
              <w:t xml:space="preserve"> מנוהל למערכות בענן </w:t>
            </w:r>
          </w:p>
          <w:p w14:paraId="4D261170" w14:textId="580203DE" w:rsidR="00553E8B" w:rsidRPr="00165C46" w:rsidRDefault="004D1AA9" w:rsidP="004D1AA9">
            <w:pPr>
              <w:pStyle w:val="Para0"/>
              <w:spacing w:before="360" w:after="360" w:line="276" w:lineRule="auto"/>
              <w:jc w:val="center"/>
              <w:rPr>
                <w:b/>
                <w:bCs/>
                <w:u w:val="single"/>
                <w:rtl/>
              </w:rPr>
            </w:pPr>
            <w:r w:rsidRPr="00BB1B47">
              <w:rPr>
                <w:rFonts w:hint="cs"/>
                <w:b/>
                <w:bCs/>
                <w:sz w:val="48"/>
                <w:szCs w:val="48"/>
                <w:rtl/>
              </w:rPr>
              <w:t>עבור משרד המשפטים</w:t>
            </w:r>
          </w:p>
        </w:tc>
      </w:tr>
      <w:tr w:rsidR="00553E8B" w:rsidRPr="00553E8B" w14:paraId="57B2AD79" w14:textId="77777777" w:rsidTr="00EC5824">
        <w:trPr>
          <w:trHeight w:val="1134"/>
        </w:trPr>
        <w:tc>
          <w:tcPr>
            <w:tcW w:w="9072" w:type="dxa"/>
            <w:tcBorders>
              <w:top w:val="single" w:sz="4" w:space="0" w:color="auto"/>
              <w:left w:val="nil"/>
              <w:bottom w:val="single" w:sz="4" w:space="0" w:color="auto"/>
              <w:right w:val="nil"/>
            </w:tcBorders>
          </w:tcPr>
          <w:p w14:paraId="39C8640A" w14:textId="77777777" w:rsidR="00553E8B" w:rsidRPr="00553E8B" w:rsidRDefault="00553E8B" w:rsidP="00553E8B">
            <w:pPr>
              <w:pStyle w:val="Para0"/>
              <w:spacing w:before="0"/>
              <w:rPr>
                <w:rtl/>
              </w:rPr>
            </w:pPr>
          </w:p>
        </w:tc>
      </w:tr>
      <w:tr w:rsidR="00553E8B" w:rsidRPr="00D7625B" w14:paraId="657815E0" w14:textId="77777777" w:rsidTr="00EC5824">
        <w:trPr>
          <w:trHeight w:val="839"/>
        </w:trPr>
        <w:tc>
          <w:tcPr>
            <w:tcW w:w="9072" w:type="dxa"/>
            <w:tcBorders>
              <w:top w:val="single" w:sz="4" w:space="0" w:color="auto"/>
              <w:left w:val="single" w:sz="4" w:space="0" w:color="auto"/>
              <w:bottom w:val="single" w:sz="4" w:space="0" w:color="auto"/>
              <w:right w:val="single" w:sz="4" w:space="0" w:color="auto"/>
            </w:tcBorders>
            <w:vAlign w:val="center"/>
          </w:tcPr>
          <w:p w14:paraId="7CB5CCA0" w14:textId="77777777" w:rsidR="00553E8B" w:rsidRPr="00D7625B" w:rsidRDefault="00553E8B" w:rsidP="000566D5">
            <w:pPr>
              <w:pStyle w:val="Para0"/>
              <w:spacing w:before="0" w:line="240" w:lineRule="auto"/>
              <w:jc w:val="center"/>
              <w:rPr>
                <w:b/>
                <w:bCs/>
                <w:sz w:val="48"/>
                <w:szCs w:val="48"/>
                <w:rtl/>
              </w:rPr>
            </w:pPr>
            <w:r w:rsidRPr="00D7625B">
              <w:rPr>
                <w:rFonts w:hint="cs"/>
                <w:b/>
                <w:bCs/>
                <w:sz w:val="48"/>
                <w:szCs w:val="48"/>
                <w:rtl/>
              </w:rPr>
              <w:t>ריכוז נספחים</w:t>
            </w:r>
          </w:p>
        </w:tc>
      </w:tr>
    </w:tbl>
    <w:p w14:paraId="22660552" w14:textId="0E6F9D86" w:rsidR="006E08E6" w:rsidRDefault="006E08E6" w:rsidP="00491722">
      <w:pPr>
        <w:pStyle w:val="Para0"/>
        <w:rPr>
          <w:rtl/>
        </w:rPr>
      </w:pPr>
    </w:p>
    <w:p w14:paraId="10B62830" w14:textId="77777777" w:rsidR="00766094" w:rsidRDefault="00766094"/>
    <w:p w14:paraId="5A97FE9B" w14:textId="77777777" w:rsidR="00766094" w:rsidRDefault="00766094">
      <w:r>
        <w:br w:type="page"/>
      </w:r>
    </w:p>
    <w:p w14:paraId="0559DF12" w14:textId="1E5EF869" w:rsidR="00766094" w:rsidRPr="009633F0" w:rsidRDefault="00766094" w:rsidP="00766094">
      <w:pPr>
        <w:pStyle w:val="Heading1"/>
        <w:keepNext w:val="0"/>
        <w:pageBreakBefore/>
        <w:widowControl w:val="0"/>
        <w:numPr>
          <w:ilvl w:val="0"/>
          <w:numId w:val="0"/>
        </w:numPr>
        <w:rPr>
          <w:sz w:val="22"/>
          <w:szCs w:val="24"/>
          <w:rtl/>
        </w:rPr>
      </w:pPr>
      <w:r>
        <w:rPr>
          <w:rFonts w:hint="cs"/>
          <w:sz w:val="22"/>
          <w:szCs w:val="24"/>
          <w:rtl/>
        </w:rPr>
        <w:lastRenderedPageBreak/>
        <w:t>1.2.3.1  תבנית</w:t>
      </w:r>
      <w:r w:rsidRPr="009633F0">
        <w:rPr>
          <w:sz w:val="22"/>
          <w:szCs w:val="24"/>
          <w:rtl/>
        </w:rPr>
        <w:t xml:space="preserve"> להעברת שאלות ובקשות הבהרה</w:t>
      </w:r>
    </w:p>
    <w:p w14:paraId="63CF7154" w14:textId="77777777" w:rsidR="00766094" w:rsidRPr="00BE6CBA" w:rsidRDefault="00766094" w:rsidP="00766094">
      <w:pPr>
        <w:pStyle w:val="Para0"/>
        <w:spacing w:before="240"/>
        <w:rPr>
          <w:rtl/>
        </w:rPr>
      </w:pPr>
      <w:r w:rsidRPr="00BE6CBA">
        <w:rPr>
          <w:rFonts w:hint="cs"/>
          <w:rtl/>
        </w:rPr>
        <w:t>לכבוד,</w:t>
      </w:r>
    </w:p>
    <w:p w14:paraId="283BA1C6" w14:textId="77777777" w:rsidR="00766094" w:rsidRPr="00BB03A5" w:rsidRDefault="00766094" w:rsidP="00766094">
      <w:pPr>
        <w:pStyle w:val="Para0"/>
        <w:rPr>
          <w:u w:val="single"/>
          <w:rtl/>
        </w:rPr>
      </w:pPr>
      <w:r w:rsidRPr="00BB03A5">
        <w:rPr>
          <w:rFonts w:hint="cs"/>
          <w:u w:val="single"/>
          <w:rtl/>
        </w:rPr>
        <w:t>ממשלת ישראל בשם מדינת ישראל באמצעות משרד המשפטים</w:t>
      </w:r>
    </w:p>
    <w:p w14:paraId="12B9DEE2" w14:textId="341CA71F" w:rsidR="00766094" w:rsidRPr="00D229B8" w:rsidRDefault="00766094" w:rsidP="00D80CE2">
      <w:pPr>
        <w:pStyle w:val="Para0"/>
        <w:spacing w:after="120"/>
        <w:rPr>
          <w:rtl/>
        </w:rPr>
      </w:pPr>
      <w:r w:rsidRPr="00BE6CBA">
        <w:rPr>
          <w:rFonts w:hint="cs"/>
          <w:rtl/>
        </w:rPr>
        <w:t xml:space="preserve">להלן שאלות ובקשות הבהרה שיש לנו בקשר </w:t>
      </w:r>
      <w:r w:rsidR="00D80CE2" w:rsidRPr="00D80CE2">
        <w:rPr>
          <w:rtl/>
        </w:rPr>
        <w:t xml:space="preserve">מכרז </w:t>
      </w:r>
      <w:r w:rsidR="00D80CE2" w:rsidRPr="00D80CE2">
        <w:rPr>
          <w:rFonts w:hint="cs"/>
          <w:rtl/>
        </w:rPr>
        <w:t xml:space="preserve">פומבי </w:t>
      </w:r>
      <w:r w:rsidR="00641BC7">
        <w:rPr>
          <w:rFonts w:hint="cs"/>
          <w:rtl/>
        </w:rPr>
        <w:t>83-</w:t>
      </w:r>
      <w:r w:rsidR="00D80CE2" w:rsidRPr="00D80CE2">
        <w:rPr>
          <w:rFonts w:hint="cs"/>
          <w:rtl/>
        </w:rPr>
        <w:t xml:space="preserve">2025 שירותי </w:t>
      </w:r>
      <w:r w:rsidR="00D80CE2" w:rsidRPr="00D80CE2">
        <w:rPr>
          <w:rFonts w:hint="cs"/>
        </w:rPr>
        <w:t>SOC</w:t>
      </w:r>
      <w:r w:rsidR="00D80CE2" w:rsidRPr="00D80CE2">
        <w:rPr>
          <w:rFonts w:hint="cs"/>
          <w:rtl/>
        </w:rPr>
        <w:t xml:space="preserve"> מנוהל למערכות בענן</w:t>
      </w:r>
      <w:r w:rsidR="00D80CE2" w:rsidRPr="00D80CE2">
        <w:rPr>
          <w:rFonts w:hint="cs"/>
          <w:b/>
          <w:bCs/>
          <w:rtl/>
        </w:rPr>
        <w:t xml:space="preserve"> </w:t>
      </w:r>
      <w:r w:rsidR="00D80CE2" w:rsidRPr="00D80CE2">
        <w:rPr>
          <w:rFonts w:hint="cs"/>
          <w:rtl/>
        </w:rPr>
        <w:t>עבור משרד המשפטים</w:t>
      </w:r>
      <w:r w:rsidR="00D80CE2">
        <w:rPr>
          <w:rFonts w:hint="cs"/>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766094" w:rsidRPr="00BE6CBA" w14:paraId="5E8E2079" w14:textId="77777777" w:rsidTr="00326776">
        <w:trPr>
          <w:trHeight w:hRule="exact" w:val="397"/>
        </w:trPr>
        <w:tc>
          <w:tcPr>
            <w:tcW w:w="3449" w:type="dxa"/>
            <w:shd w:val="clear" w:color="auto" w:fill="B8CCE4" w:themeFill="accent1" w:themeFillTint="66"/>
            <w:vAlign w:val="center"/>
            <w:hideMark/>
          </w:tcPr>
          <w:p w14:paraId="7FA82F2F" w14:textId="77777777" w:rsidR="00766094" w:rsidRPr="00BE6CBA" w:rsidRDefault="00766094" w:rsidP="00326776">
            <w:pPr>
              <w:pStyle w:val="TableText"/>
            </w:pPr>
            <w:r w:rsidRPr="00BE6CBA">
              <w:rPr>
                <w:rFonts w:hint="cs"/>
                <w:rtl/>
              </w:rPr>
              <w:t>שם הספק</w:t>
            </w:r>
          </w:p>
        </w:tc>
        <w:tc>
          <w:tcPr>
            <w:tcW w:w="5103" w:type="dxa"/>
            <w:vAlign w:val="center"/>
          </w:tcPr>
          <w:p w14:paraId="722708EB" w14:textId="5BF6A354" w:rsidR="00766094" w:rsidRPr="00BE6CBA" w:rsidRDefault="00766094" w:rsidP="00326776">
            <w:pPr>
              <w:pStyle w:val="TableText"/>
            </w:pPr>
          </w:p>
        </w:tc>
      </w:tr>
      <w:tr w:rsidR="00766094" w:rsidRPr="00BE6CBA" w14:paraId="37A1DDCC" w14:textId="77777777" w:rsidTr="00326776">
        <w:trPr>
          <w:trHeight w:hRule="exact" w:val="397"/>
        </w:trPr>
        <w:tc>
          <w:tcPr>
            <w:tcW w:w="3449" w:type="dxa"/>
            <w:shd w:val="clear" w:color="auto" w:fill="B8CCE4" w:themeFill="accent1" w:themeFillTint="66"/>
            <w:vAlign w:val="center"/>
            <w:hideMark/>
          </w:tcPr>
          <w:p w14:paraId="0D809A9A" w14:textId="77777777" w:rsidR="00766094" w:rsidRPr="00BE6CBA" w:rsidRDefault="00766094" w:rsidP="00326776">
            <w:pPr>
              <w:pStyle w:val="TableText"/>
            </w:pPr>
            <w:r w:rsidRPr="00BE6CBA">
              <w:rPr>
                <w:rFonts w:hint="cs"/>
                <w:rtl/>
              </w:rPr>
              <w:t>מזהה הספק (ח.פ/ח.צ/ע.מ)</w:t>
            </w:r>
          </w:p>
        </w:tc>
        <w:tc>
          <w:tcPr>
            <w:tcW w:w="5103" w:type="dxa"/>
            <w:vAlign w:val="center"/>
          </w:tcPr>
          <w:p w14:paraId="19B7B4DA" w14:textId="05B65BA5" w:rsidR="00766094" w:rsidRPr="00BE6CBA" w:rsidRDefault="00766094" w:rsidP="00326776">
            <w:pPr>
              <w:pStyle w:val="TableText"/>
            </w:pPr>
          </w:p>
        </w:tc>
      </w:tr>
      <w:tr w:rsidR="00766094" w:rsidRPr="00BE6CBA" w14:paraId="7A19D25C" w14:textId="77777777" w:rsidTr="00326776">
        <w:trPr>
          <w:trHeight w:hRule="exact" w:val="397"/>
        </w:trPr>
        <w:tc>
          <w:tcPr>
            <w:tcW w:w="3449" w:type="dxa"/>
            <w:shd w:val="clear" w:color="auto" w:fill="B8CCE4" w:themeFill="accent1" w:themeFillTint="66"/>
            <w:vAlign w:val="center"/>
            <w:hideMark/>
          </w:tcPr>
          <w:p w14:paraId="57C6A357" w14:textId="77777777" w:rsidR="00766094" w:rsidRPr="00BE6CBA" w:rsidRDefault="00766094" w:rsidP="00326776">
            <w:pPr>
              <w:pStyle w:val="TableText"/>
            </w:pPr>
            <w:r w:rsidRPr="00BE6CBA">
              <w:rPr>
                <w:rFonts w:hint="cs"/>
                <w:rtl/>
              </w:rPr>
              <w:t>כתובת דואר אלקטרוני</w:t>
            </w:r>
          </w:p>
        </w:tc>
        <w:tc>
          <w:tcPr>
            <w:tcW w:w="5103" w:type="dxa"/>
            <w:vAlign w:val="center"/>
          </w:tcPr>
          <w:p w14:paraId="7A751E56" w14:textId="22A82891" w:rsidR="00766094" w:rsidRPr="00BE6CBA" w:rsidRDefault="00766094" w:rsidP="00326776">
            <w:pPr>
              <w:pStyle w:val="TableText"/>
            </w:pPr>
          </w:p>
        </w:tc>
      </w:tr>
      <w:tr w:rsidR="00766094" w:rsidRPr="00BE6CBA" w14:paraId="240E369C" w14:textId="77777777" w:rsidTr="00326776">
        <w:trPr>
          <w:trHeight w:hRule="exact" w:val="397"/>
        </w:trPr>
        <w:tc>
          <w:tcPr>
            <w:tcW w:w="3449" w:type="dxa"/>
            <w:shd w:val="clear" w:color="auto" w:fill="B8CCE4" w:themeFill="accent1" w:themeFillTint="66"/>
            <w:vAlign w:val="center"/>
            <w:hideMark/>
          </w:tcPr>
          <w:p w14:paraId="4BA7FCD8" w14:textId="77777777" w:rsidR="00766094" w:rsidRPr="00BE6CBA" w:rsidRDefault="00766094" w:rsidP="00326776">
            <w:pPr>
              <w:pStyle w:val="TableText"/>
            </w:pPr>
            <w:r w:rsidRPr="00BE6CBA">
              <w:rPr>
                <w:rFonts w:hint="cs"/>
                <w:rtl/>
              </w:rPr>
              <w:t>שם איש הקשר אצל הספק</w:t>
            </w:r>
          </w:p>
        </w:tc>
        <w:tc>
          <w:tcPr>
            <w:tcW w:w="5103" w:type="dxa"/>
            <w:vAlign w:val="center"/>
          </w:tcPr>
          <w:p w14:paraId="069BDA31" w14:textId="5EFC01A4" w:rsidR="00766094" w:rsidRPr="00BE6CBA" w:rsidRDefault="00766094" w:rsidP="00326776">
            <w:pPr>
              <w:pStyle w:val="TableText"/>
            </w:pPr>
          </w:p>
        </w:tc>
      </w:tr>
    </w:tbl>
    <w:p w14:paraId="5051C9F9" w14:textId="77777777" w:rsidR="00766094" w:rsidRPr="00BE6CBA" w:rsidRDefault="00766094" w:rsidP="00766094">
      <w:pPr>
        <w:pStyle w:val="Para0"/>
        <w:spacing w:before="0"/>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4"/>
        <w:gridCol w:w="1380"/>
        <w:gridCol w:w="6288"/>
      </w:tblGrid>
      <w:tr w:rsidR="00766094" w:rsidRPr="00BE6CBA" w14:paraId="354270EF" w14:textId="77777777" w:rsidTr="00326776">
        <w:trPr>
          <w:tblHeader/>
        </w:trPr>
        <w:tc>
          <w:tcPr>
            <w:tcW w:w="1404" w:type="dxa"/>
            <w:shd w:val="clear" w:color="auto" w:fill="B8CCE4" w:themeFill="accent1" w:themeFillTint="66"/>
            <w:vAlign w:val="center"/>
            <w:hideMark/>
          </w:tcPr>
          <w:p w14:paraId="6CBE4459" w14:textId="77777777" w:rsidR="00766094" w:rsidRPr="00BE6CBA" w:rsidRDefault="00766094" w:rsidP="00326776">
            <w:pPr>
              <w:pStyle w:val="TableHead"/>
            </w:pPr>
            <w:r w:rsidRPr="00BE6CBA">
              <w:rPr>
                <w:rFonts w:hint="cs"/>
                <w:rtl/>
              </w:rPr>
              <w:t>המסמך</w:t>
            </w:r>
          </w:p>
        </w:tc>
        <w:tc>
          <w:tcPr>
            <w:tcW w:w="1380" w:type="dxa"/>
            <w:shd w:val="clear" w:color="auto" w:fill="B8CCE4" w:themeFill="accent1" w:themeFillTint="66"/>
            <w:vAlign w:val="center"/>
            <w:hideMark/>
          </w:tcPr>
          <w:p w14:paraId="5A5103F0" w14:textId="77777777" w:rsidR="00766094" w:rsidRPr="00BE6CBA" w:rsidRDefault="00766094" w:rsidP="00326776">
            <w:pPr>
              <w:pStyle w:val="TableHead"/>
            </w:pPr>
            <w:r w:rsidRPr="00BE6CBA">
              <w:rPr>
                <w:rFonts w:hint="cs"/>
                <w:rtl/>
              </w:rPr>
              <w:t>סעיף</w:t>
            </w:r>
          </w:p>
        </w:tc>
        <w:tc>
          <w:tcPr>
            <w:tcW w:w="6288" w:type="dxa"/>
            <w:shd w:val="clear" w:color="auto" w:fill="B8CCE4" w:themeFill="accent1" w:themeFillTint="66"/>
            <w:vAlign w:val="center"/>
            <w:hideMark/>
          </w:tcPr>
          <w:p w14:paraId="711106E5" w14:textId="77777777" w:rsidR="00766094" w:rsidRPr="00BE6CBA" w:rsidRDefault="00766094" w:rsidP="00326776">
            <w:pPr>
              <w:pStyle w:val="TableHead"/>
            </w:pPr>
            <w:r w:rsidRPr="00BE6CBA">
              <w:rPr>
                <w:rFonts w:hint="cs"/>
                <w:rtl/>
              </w:rPr>
              <w:t>פירוט השאלה/בקשת הבהרה</w:t>
            </w:r>
          </w:p>
        </w:tc>
      </w:tr>
      <w:tr w:rsidR="00766094" w:rsidRPr="00BE6CBA" w14:paraId="7B563557" w14:textId="77777777" w:rsidTr="00326776">
        <w:trPr>
          <w:trHeight w:hRule="exact" w:val="397"/>
        </w:trPr>
        <w:tc>
          <w:tcPr>
            <w:tcW w:w="1404" w:type="dxa"/>
          </w:tcPr>
          <w:p w14:paraId="50F35079" w14:textId="19C0F764" w:rsidR="00766094" w:rsidRPr="00BE6CBA" w:rsidRDefault="00766094" w:rsidP="00326776">
            <w:pPr>
              <w:pStyle w:val="TableText"/>
            </w:pPr>
          </w:p>
        </w:tc>
        <w:tc>
          <w:tcPr>
            <w:tcW w:w="1380" w:type="dxa"/>
          </w:tcPr>
          <w:p w14:paraId="21630F05" w14:textId="094E3E84" w:rsidR="00766094" w:rsidRPr="00BE6CBA" w:rsidRDefault="00766094" w:rsidP="00326776">
            <w:pPr>
              <w:pStyle w:val="TableText"/>
            </w:pPr>
          </w:p>
        </w:tc>
        <w:tc>
          <w:tcPr>
            <w:tcW w:w="6288" w:type="dxa"/>
          </w:tcPr>
          <w:p w14:paraId="7043FD38" w14:textId="48914D45" w:rsidR="00766094" w:rsidRPr="00BE6CBA" w:rsidRDefault="00766094" w:rsidP="00326776">
            <w:pPr>
              <w:pStyle w:val="TableText"/>
              <w:rPr>
                <w:rtl/>
              </w:rPr>
            </w:pPr>
          </w:p>
        </w:tc>
      </w:tr>
      <w:tr w:rsidR="00766094" w:rsidRPr="00BE6CBA" w14:paraId="33D39FB3" w14:textId="77777777" w:rsidTr="00326776">
        <w:trPr>
          <w:trHeight w:hRule="exact" w:val="397"/>
        </w:trPr>
        <w:tc>
          <w:tcPr>
            <w:tcW w:w="1404" w:type="dxa"/>
          </w:tcPr>
          <w:p w14:paraId="35494F4E" w14:textId="3BC83794" w:rsidR="00766094" w:rsidRPr="00BE6CBA" w:rsidRDefault="00766094" w:rsidP="00326776">
            <w:pPr>
              <w:pStyle w:val="TableText"/>
            </w:pPr>
          </w:p>
        </w:tc>
        <w:tc>
          <w:tcPr>
            <w:tcW w:w="1380" w:type="dxa"/>
          </w:tcPr>
          <w:p w14:paraId="5874312F" w14:textId="0AA374E5" w:rsidR="00766094" w:rsidRPr="00BE6CBA" w:rsidRDefault="00766094" w:rsidP="00326776">
            <w:pPr>
              <w:pStyle w:val="TableText"/>
            </w:pPr>
          </w:p>
        </w:tc>
        <w:tc>
          <w:tcPr>
            <w:tcW w:w="6288" w:type="dxa"/>
          </w:tcPr>
          <w:p w14:paraId="7C8FCDB5" w14:textId="1ADF7BF7" w:rsidR="00766094" w:rsidRPr="00BE6CBA" w:rsidRDefault="00766094" w:rsidP="00326776">
            <w:pPr>
              <w:pStyle w:val="TableText"/>
            </w:pPr>
          </w:p>
        </w:tc>
      </w:tr>
      <w:tr w:rsidR="00766094" w:rsidRPr="00BE6CBA" w14:paraId="7B96C934" w14:textId="77777777" w:rsidTr="00326776">
        <w:trPr>
          <w:trHeight w:hRule="exact" w:val="397"/>
        </w:trPr>
        <w:tc>
          <w:tcPr>
            <w:tcW w:w="1404" w:type="dxa"/>
          </w:tcPr>
          <w:p w14:paraId="58A2751C" w14:textId="7A1EF74A" w:rsidR="00766094" w:rsidRPr="00BE6CBA" w:rsidRDefault="00766094" w:rsidP="00326776">
            <w:pPr>
              <w:pStyle w:val="TableText"/>
            </w:pPr>
          </w:p>
        </w:tc>
        <w:tc>
          <w:tcPr>
            <w:tcW w:w="1380" w:type="dxa"/>
          </w:tcPr>
          <w:p w14:paraId="6B73A044" w14:textId="73540A60" w:rsidR="00766094" w:rsidRPr="00BE6CBA" w:rsidRDefault="00766094" w:rsidP="00326776">
            <w:pPr>
              <w:pStyle w:val="TableText"/>
            </w:pPr>
          </w:p>
        </w:tc>
        <w:tc>
          <w:tcPr>
            <w:tcW w:w="6288" w:type="dxa"/>
          </w:tcPr>
          <w:p w14:paraId="4DD83C86" w14:textId="0B090010" w:rsidR="00766094" w:rsidRPr="00BE6CBA" w:rsidRDefault="00766094" w:rsidP="00326776">
            <w:pPr>
              <w:pStyle w:val="TableText"/>
            </w:pPr>
          </w:p>
        </w:tc>
      </w:tr>
      <w:tr w:rsidR="00766094" w:rsidRPr="00BE6CBA" w14:paraId="263FD063" w14:textId="77777777" w:rsidTr="00326776">
        <w:trPr>
          <w:trHeight w:hRule="exact" w:val="397"/>
        </w:trPr>
        <w:tc>
          <w:tcPr>
            <w:tcW w:w="1404" w:type="dxa"/>
          </w:tcPr>
          <w:p w14:paraId="62B1B8A3" w14:textId="23AB9972" w:rsidR="00766094" w:rsidRPr="00BE6CBA" w:rsidRDefault="00766094" w:rsidP="00326776">
            <w:pPr>
              <w:pStyle w:val="TableText"/>
            </w:pPr>
          </w:p>
        </w:tc>
        <w:tc>
          <w:tcPr>
            <w:tcW w:w="1380" w:type="dxa"/>
          </w:tcPr>
          <w:p w14:paraId="57054305" w14:textId="0A4211A5" w:rsidR="00766094" w:rsidRPr="00BE6CBA" w:rsidRDefault="00766094" w:rsidP="00326776">
            <w:pPr>
              <w:pStyle w:val="TableText"/>
            </w:pPr>
          </w:p>
        </w:tc>
        <w:tc>
          <w:tcPr>
            <w:tcW w:w="6288" w:type="dxa"/>
          </w:tcPr>
          <w:p w14:paraId="7FE8EFAE" w14:textId="1101B9D0" w:rsidR="00766094" w:rsidRPr="00BE6CBA" w:rsidRDefault="00766094" w:rsidP="00326776">
            <w:pPr>
              <w:pStyle w:val="TableText"/>
            </w:pPr>
          </w:p>
        </w:tc>
      </w:tr>
      <w:tr w:rsidR="00766094" w:rsidRPr="00BE6CBA" w14:paraId="69090AF4" w14:textId="77777777" w:rsidTr="00326776">
        <w:trPr>
          <w:trHeight w:hRule="exact" w:val="397"/>
        </w:trPr>
        <w:tc>
          <w:tcPr>
            <w:tcW w:w="1404" w:type="dxa"/>
          </w:tcPr>
          <w:p w14:paraId="792A2846" w14:textId="387BC50E" w:rsidR="00766094" w:rsidRPr="00BE6CBA" w:rsidRDefault="00766094" w:rsidP="00326776">
            <w:pPr>
              <w:pStyle w:val="TableText"/>
            </w:pPr>
          </w:p>
        </w:tc>
        <w:tc>
          <w:tcPr>
            <w:tcW w:w="1380" w:type="dxa"/>
          </w:tcPr>
          <w:p w14:paraId="6157FC1D" w14:textId="3BD3694F" w:rsidR="00766094" w:rsidRPr="00BE6CBA" w:rsidRDefault="00766094" w:rsidP="00326776">
            <w:pPr>
              <w:pStyle w:val="TableText"/>
            </w:pPr>
          </w:p>
        </w:tc>
        <w:tc>
          <w:tcPr>
            <w:tcW w:w="6288" w:type="dxa"/>
          </w:tcPr>
          <w:p w14:paraId="076FD9F4" w14:textId="092A6E3A" w:rsidR="00766094" w:rsidRPr="00BE6CBA" w:rsidRDefault="00766094" w:rsidP="00326776">
            <w:pPr>
              <w:pStyle w:val="TableText"/>
            </w:pPr>
          </w:p>
        </w:tc>
      </w:tr>
      <w:tr w:rsidR="00766094" w:rsidRPr="00BE6CBA" w14:paraId="27DDE187" w14:textId="77777777" w:rsidTr="00326776">
        <w:trPr>
          <w:trHeight w:hRule="exact" w:val="397"/>
        </w:trPr>
        <w:tc>
          <w:tcPr>
            <w:tcW w:w="1404" w:type="dxa"/>
          </w:tcPr>
          <w:p w14:paraId="1AF61E04" w14:textId="52954AC3" w:rsidR="00766094" w:rsidRPr="00BE6CBA" w:rsidRDefault="00766094" w:rsidP="00326776">
            <w:pPr>
              <w:pStyle w:val="TableText"/>
            </w:pPr>
          </w:p>
        </w:tc>
        <w:tc>
          <w:tcPr>
            <w:tcW w:w="1380" w:type="dxa"/>
          </w:tcPr>
          <w:p w14:paraId="6EEA3E17" w14:textId="5B291847" w:rsidR="00766094" w:rsidRPr="00BE6CBA" w:rsidRDefault="00766094" w:rsidP="00326776">
            <w:pPr>
              <w:pStyle w:val="TableText"/>
            </w:pPr>
          </w:p>
        </w:tc>
        <w:tc>
          <w:tcPr>
            <w:tcW w:w="6288" w:type="dxa"/>
          </w:tcPr>
          <w:p w14:paraId="2B5CF2DD" w14:textId="7F437D41" w:rsidR="00766094" w:rsidRPr="00BE6CBA" w:rsidRDefault="00766094" w:rsidP="00326776">
            <w:pPr>
              <w:pStyle w:val="TableText"/>
            </w:pPr>
          </w:p>
        </w:tc>
      </w:tr>
      <w:tr w:rsidR="00766094" w:rsidRPr="00BE6CBA" w14:paraId="116E0FE0" w14:textId="77777777" w:rsidTr="00326776">
        <w:trPr>
          <w:trHeight w:hRule="exact" w:val="397"/>
        </w:trPr>
        <w:tc>
          <w:tcPr>
            <w:tcW w:w="1404" w:type="dxa"/>
          </w:tcPr>
          <w:p w14:paraId="0621B856" w14:textId="739430F1" w:rsidR="00766094" w:rsidRPr="00BE6CBA" w:rsidRDefault="00766094" w:rsidP="00326776">
            <w:pPr>
              <w:pStyle w:val="TableText"/>
            </w:pPr>
          </w:p>
        </w:tc>
        <w:tc>
          <w:tcPr>
            <w:tcW w:w="1380" w:type="dxa"/>
          </w:tcPr>
          <w:p w14:paraId="56A968DF" w14:textId="7D02E83C" w:rsidR="00766094" w:rsidRPr="00BE6CBA" w:rsidRDefault="00766094" w:rsidP="00326776">
            <w:pPr>
              <w:pStyle w:val="TableText"/>
            </w:pPr>
          </w:p>
        </w:tc>
        <w:tc>
          <w:tcPr>
            <w:tcW w:w="6288" w:type="dxa"/>
          </w:tcPr>
          <w:p w14:paraId="3C29249B" w14:textId="4461F50E" w:rsidR="00766094" w:rsidRPr="00BE6CBA" w:rsidRDefault="00766094" w:rsidP="00326776">
            <w:pPr>
              <w:pStyle w:val="TableText"/>
            </w:pPr>
          </w:p>
        </w:tc>
      </w:tr>
      <w:tr w:rsidR="00766094" w:rsidRPr="00BE6CBA" w14:paraId="7199CC2A" w14:textId="77777777" w:rsidTr="00326776">
        <w:trPr>
          <w:trHeight w:hRule="exact" w:val="397"/>
        </w:trPr>
        <w:tc>
          <w:tcPr>
            <w:tcW w:w="1404" w:type="dxa"/>
          </w:tcPr>
          <w:p w14:paraId="4663B561" w14:textId="5E8E4446" w:rsidR="00766094" w:rsidRPr="00BE6CBA" w:rsidRDefault="00766094" w:rsidP="00326776">
            <w:pPr>
              <w:pStyle w:val="TableText"/>
            </w:pPr>
          </w:p>
        </w:tc>
        <w:tc>
          <w:tcPr>
            <w:tcW w:w="1380" w:type="dxa"/>
          </w:tcPr>
          <w:p w14:paraId="7A321C22" w14:textId="3BA9076A" w:rsidR="00766094" w:rsidRPr="00BE6CBA" w:rsidRDefault="00766094" w:rsidP="00326776">
            <w:pPr>
              <w:pStyle w:val="TableText"/>
            </w:pPr>
          </w:p>
        </w:tc>
        <w:tc>
          <w:tcPr>
            <w:tcW w:w="6288" w:type="dxa"/>
          </w:tcPr>
          <w:p w14:paraId="6F6E32A5" w14:textId="1726842A" w:rsidR="00766094" w:rsidRPr="00BE6CBA" w:rsidRDefault="00766094" w:rsidP="00326776">
            <w:pPr>
              <w:pStyle w:val="TableText"/>
            </w:pPr>
          </w:p>
        </w:tc>
      </w:tr>
      <w:tr w:rsidR="00766094" w:rsidRPr="00BE6CBA" w14:paraId="0167F7EC" w14:textId="77777777" w:rsidTr="00326776">
        <w:trPr>
          <w:trHeight w:hRule="exact" w:val="397"/>
        </w:trPr>
        <w:tc>
          <w:tcPr>
            <w:tcW w:w="1404" w:type="dxa"/>
          </w:tcPr>
          <w:p w14:paraId="343A5A93" w14:textId="49D45006" w:rsidR="00766094" w:rsidRPr="00BE6CBA" w:rsidRDefault="00766094" w:rsidP="00326776">
            <w:pPr>
              <w:pStyle w:val="TableText"/>
            </w:pPr>
          </w:p>
        </w:tc>
        <w:tc>
          <w:tcPr>
            <w:tcW w:w="1380" w:type="dxa"/>
          </w:tcPr>
          <w:p w14:paraId="3DB181DC" w14:textId="6D57513C" w:rsidR="00766094" w:rsidRPr="00BE6CBA" w:rsidRDefault="00766094" w:rsidP="00326776">
            <w:pPr>
              <w:pStyle w:val="TableText"/>
            </w:pPr>
          </w:p>
        </w:tc>
        <w:tc>
          <w:tcPr>
            <w:tcW w:w="6288" w:type="dxa"/>
          </w:tcPr>
          <w:p w14:paraId="5DCFA133" w14:textId="12DE184F" w:rsidR="00766094" w:rsidRPr="00BE6CBA" w:rsidRDefault="00766094" w:rsidP="00326776">
            <w:pPr>
              <w:pStyle w:val="TableText"/>
            </w:pPr>
          </w:p>
        </w:tc>
      </w:tr>
      <w:tr w:rsidR="00766094" w:rsidRPr="00BE6CBA" w14:paraId="57EDE193" w14:textId="77777777" w:rsidTr="00326776">
        <w:trPr>
          <w:trHeight w:hRule="exact" w:val="397"/>
        </w:trPr>
        <w:tc>
          <w:tcPr>
            <w:tcW w:w="1404" w:type="dxa"/>
          </w:tcPr>
          <w:p w14:paraId="0C9EDCC6" w14:textId="36E0F3A5" w:rsidR="00766094" w:rsidRPr="00BE6CBA" w:rsidRDefault="00766094" w:rsidP="00326776">
            <w:pPr>
              <w:pStyle w:val="TableText"/>
            </w:pPr>
          </w:p>
        </w:tc>
        <w:tc>
          <w:tcPr>
            <w:tcW w:w="1380" w:type="dxa"/>
          </w:tcPr>
          <w:p w14:paraId="458848B6" w14:textId="6299871B" w:rsidR="00766094" w:rsidRPr="00BE6CBA" w:rsidRDefault="00766094" w:rsidP="00326776">
            <w:pPr>
              <w:pStyle w:val="TableText"/>
            </w:pPr>
          </w:p>
        </w:tc>
        <w:tc>
          <w:tcPr>
            <w:tcW w:w="6288" w:type="dxa"/>
          </w:tcPr>
          <w:p w14:paraId="185A369D" w14:textId="710EDF4D" w:rsidR="00766094" w:rsidRPr="00BE6CBA" w:rsidRDefault="00766094" w:rsidP="00326776">
            <w:pPr>
              <w:pStyle w:val="TableText"/>
            </w:pPr>
          </w:p>
        </w:tc>
      </w:tr>
      <w:tr w:rsidR="00766094" w:rsidRPr="00BE6CBA" w14:paraId="5784924B" w14:textId="77777777" w:rsidTr="00326776">
        <w:trPr>
          <w:trHeight w:hRule="exact" w:val="397"/>
        </w:trPr>
        <w:tc>
          <w:tcPr>
            <w:tcW w:w="1404" w:type="dxa"/>
          </w:tcPr>
          <w:p w14:paraId="5BF3BB9D" w14:textId="49522707" w:rsidR="00766094" w:rsidRPr="00BE6CBA" w:rsidRDefault="00766094" w:rsidP="00326776">
            <w:pPr>
              <w:pStyle w:val="TableText"/>
            </w:pPr>
          </w:p>
        </w:tc>
        <w:tc>
          <w:tcPr>
            <w:tcW w:w="1380" w:type="dxa"/>
          </w:tcPr>
          <w:p w14:paraId="30714F80" w14:textId="02F698D7" w:rsidR="00766094" w:rsidRPr="00BE6CBA" w:rsidRDefault="00766094" w:rsidP="00326776">
            <w:pPr>
              <w:pStyle w:val="TableText"/>
            </w:pPr>
          </w:p>
        </w:tc>
        <w:tc>
          <w:tcPr>
            <w:tcW w:w="6288" w:type="dxa"/>
          </w:tcPr>
          <w:p w14:paraId="0603B6B3" w14:textId="6EEFDCCD" w:rsidR="00766094" w:rsidRPr="00BE6CBA" w:rsidRDefault="00766094" w:rsidP="00326776">
            <w:pPr>
              <w:pStyle w:val="TableText"/>
            </w:pPr>
          </w:p>
        </w:tc>
      </w:tr>
      <w:tr w:rsidR="00766094" w:rsidRPr="00BE6CBA" w14:paraId="0FC2145A" w14:textId="77777777" w:rsidTr="00326776">
        <w:trPr>
          <w:trHeight w:hRule="exact" w:val="397"/>
        </w:trPr>
        <w:tc>
          <w:tcPr>
            <w:tcW w:w="1404" w:type="dxa"/>
          </w:tcPr>
          <w:p w14:paraId="13ED39F7" w14:textId="5B8C3748" w:rsidR="00766094" w:rsidRPr="00BE6CBA" w:rsidRDefault="00766094" w:rsidP="00326776">
            <w:pPr>
              <w:pStyle w:val="TableText"/>
              <w:rPr>
                <w:noProof/>
              </w:rPr>
            </w:pPr>
          </w:p>
        </w:tc>
        <w:tc>
          <w:tcPr>
            <w:tcW w:w="1380" w:type="dxa"/>
          </w:tcPr>
          <w:p w14:paraId="0ED56FBB" w14:textId="51699BD6" w:rsidR="00766094" w:rsidRPr="00BE6CBA" w:rsidRDefault="00766094" w:rsidP="00326776">
            <w:pPr>
              <w:pStyle w:val="TableText"/>
              <w:rPr>
                <w:noProof/>
              </w:rPr>
            </w:pPr>
          </w:p>
        </w:tc>
        <w:tc>
          <w:tcPr>
            <w:tcW w:w="6288" w:type="dxa"/>
            <w:vAlign w:val="center"/>
          </w:tcPr>
          <w:p w14:paraId="2D2C18D9" w14:textId="6FB016DA" w:rsidR="00766094" w:rsidRPr="00BE6CBA" w:rsidRDefault="00766094" w:rsidP="00326776">
            <w:pPr>
              <w:pStyle w:val="TableText"/>
              <w:rPr>
                <w:noProof/>
              </w:rPr>
            </w:pPr>
          </w:p>
        </w:tc>
      </w:tr>
    </w:tbl>
    <w:p w14:paraId="6AFAD5E0" w14:textId="019D35F5" w:rsidR="006E08E6" w:rsidRDefault="00766094" w:rsidP="00766094">
      <w:pPr>
        <w:rPr>
          <w:rtl/>
        </w:rPr>
      </w:pPr>
      <w:r>
        <w:rPr>
          <w:rFonts w:hint="cs"/>
          <w:rtl/>
        </w:rPr>
        <w:t xml:space="preserve">להוספת שורות בטבלה יש להצביע עם סמן העכבר על הפינה השמאלית התחתונה של הטבלה ולהקיש על </w:t>
      </w:r>
      <w:r w:rsidR="008465F7">
        <w:t xml:space="preserve"> </w:t>
      </w:r>
    </w:p>
    <w:p w14:paraId="3A4BFE3C" w14:textId="77777777" w:rsidR="008465F7" w:rsidRDefault="00766094" w:rsidP="00766094">
      <w:pPr>
        <w:jc w:val="right"/>
        <w:rPr>
          <w:rFonts w:ascii="David" w:hAnsi="David"/>
          <w:rtl/>
          <w:lang w:eastAsia="he-IL"/>
        </w:rPr>
      </w:pPr>
      <w:r>
        <w:rPr>
          <w:rFonts w:hint="cs"/>
          <w:noProof/>
        </w:rPr>
        <w:drawing>
          <wp:anchor distT="0" distB="0" distL="114300" distR="114300" simplePos="0" relativeHeight="251661312" behindDoc="0" locked="0" layoutInCell="1" allowOverlap="1" wp14:anchorId="6257FD4E" wp14:editId="11CBB1D6">
            <wp:simplePos x="0" y="0"/>
            <wp:positionH relativeFrom="column">
              <wp:posOffset>5607050</wp:posOffset>
            </wp:positionH>
            <wp:positionV relativeFrom="paragraph">
              <wp:posOffset>25400</wp:posOffset>
            </wp:positionV>
            <wp:extent cx="165100" cy="152400"/>
            <wp:effectExtent l="19050" t="19050" r="25400" b="1905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solidFill>
                    </a:ln>
                  </pic:spPr>
                </pic:pic>
              </a:graphicData>
            </a:graphic>
            <wp14:sizeRelH relativeFrom="page">
              <wp14:pctWidth>0</wp14:pctWidth>
            </wp14:sizeRelH>
            <wp14:sizeRelV relativeFrom="page">
              <wp14:pctHeight>0</wp14:pctHeight>
            </wp14:sizeRelV>
          </wp:anchor>
        </w:drawing>
      </w:r>
      <w:r>
        <w:rPr>
          <w:rFonts w:ascii="David" w:hAnsi="David" w:hint="cs"/>
          <w:rtl/>
          <w:lang w:eastAsia="he-IL"/>
        </w:rPr>
        <w:t xml:space="preserve">סימן </w:t>
      </w:r>
      <w:r>
        <w:rPr>
          <w:rFonts w:hint="cs"/>
          <w:noProof/>
          <w:rtl/>
        </w:rPr>
        <w:t xml:space="preserve">       שיופיע.</w:t>
      </w:r>
      <w:r>
        <w:rPr>
          <w:rFonts w:ascii="David" w:hAnsi="David" w:hint="cs"/>
          <w:rtl/>
          <w:lang w:eastAsia="he-IL"/>
        </w:rPr>
        <w:t xml:space="preserve"> </w:t>
      </w:r>
    </w:p>
    <w:tbl>
      <w:tblPr>
        <w:tblpPr w:horzAnchor="margin" w:tblpYSpec="bottom"/>
        <w:bidiVisual/>
        <w:tblW w:w="90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845"/>
        <w:gridCol w:w="1935"/>
        <w:gridCol w:w="1735"/>
        <w:gridCol w:w="1644"/>
      </w:tblGrid>
      <w:tr w:rsidR="00A708DE" w:rsidRPr="00BE6CBA" w14:paraId="6D7AE91B" w14:textId="77777777" w:rsidTr="00F83929">
        <w:tc>
          <w:tcPr>
            <w:tcW w:w="1845" w:type="dxa"/>
            <w:shd w:val="clear" w:color="auto" w:fill="B4C6E7"/>
          </w:tcPr>
          <w:p w14:paraId="1A8E6905" w14:textId="77777777" w:rsidR="00A708DE" w:rsidRPr="00C1589A" w:rsidRDefault="00A708DE" w:rsidP="00F83929">
            <w:pPr>
              <w:pStyle w:val="TableHead"/>
              <w:rPr>
                <w:rtl/>
              </w:rPr>
            </w:pPr>
            <w:r>
              <w:rPr>
                <w:rFonts w:hint="cs"/>
                <w:rtl/>
              </w:rPr>
              <w:t>שם המציע</w:t>
            </w:r>
          </w:p>
        </w:tc>
        <w:tc>
          <w:tcPr>
            <w:tcW w:w="1845" w:type="dxa"/>
            <w:shd w:val="clear" w:color="auto" w:fill="B4C6E7"/>
          </w:tcPr>
          <w:p w14:paraId="645F9478" w14:textId="77777777" w:rsidR="00A708DE" w:rsidRPr="00C1589A" w:rsidRDefault="00A708DE" w:rsidP="00F83929">
            <w:pPr>
              <w:pStyle w:val="TableHead"/>
              <w:rPr>
                <w:rtl/>
              </w:rPr>
            </w:pPr>
            <w:r w:rsidRPr="00C1589A">
              <w:rPr>
                <w:rFonts w:hint="cs"/>
                <w:rtl/>
              </w:rPr>
              <w:t xml:space="preserve">שם </w:t>
            </w:r>
            <w:r>
              <w:rPr>
                <w:rFonts w:hint="cs"/>
                <w:rtl/>
              </w:rPr>
              <w:t>החותם</w:t>
            </w:r>
          </w:p>
        </w:tc>
        <w:tc>
          <w:tcPr>
            <w:tcW w:w="1935" w:type="dxa"/>
            <w:shd w:val="clear" w:color="auto" w:fill="B4C6E7"/>
          </w:tcPr>
          <w:p w14:paraId="41CFAD84" w14:textId="77777777" w:rsidR="00A708DE" w:rsidRPr="00C1589A" w:rsidRDefault="00A708DE" w:rsidP="00F83929">
            <w:pPr>
              <w:pStyle w:val="TableHead"/>
              <w:rPr>
                <w:rtl/>
              </w:rPr>
            </w:pPr>
            <w:r w:rsidRPr="00C1589A">
              <w:rPr>
                <w:rFonts w:hint="cs"/>
                <w:rtl/>
              </w:rPr>
              <w:t>ת.ז.</w:t>
            </w:r>
          </w:p>
        </w:tc>
        <w:tc>
          <w:tcPr>
            <w:tcW w:w="1735" w:type="dxa"/>
            <w:shd w:val="clear" w:color="auto" w:fill="B4C6E7"/>
          </w:tcPr>
          <w:p w14:paraId="57406656" w14:textId="77777777" w:rsidR="00A708DE" w:rsidRPr="00C1589A" w:rsidRDefault="00A708DE" w:rsidP="00F83929">
            <w:pPr>
              <w:pStyle w:val="TableHead"/>
              <w:rPr>
                <w:rtl/>
              </w:rPr>
            </w:pPr>
            <w:r w:rsidRPr="00C1589A">
              <w:rPr>
                <w:rFonts w:hint="cs"/>
                <w:rtl/>
              </w:rPr>
              <w:t>תאריך</w:t>
            </w:r>
          </w:p>
        </w:tc>
        <w:tc>
          <w:tcPr>
            <w:tcW w:w="1644" w:type="dxa"/>
            <w:shd w:val="clear" w:color="auto" w:fill="B4C6E7"/>
          </w:tcPr>
          <w:p w14:paraId="5CA2D2B9" w14:textId="77777777" w:rsidR="00A708DE" w:rsidRPr="00C1589A" w:rsidRDefault="00A708DE" w:rsidP="00F83929">
            <w:pPr>
              <w:pStyle w:val="TableHead"/>
              <w:rPr>
                <w:rtl/>
              </w:rPr>
            </w:pPr>
            <w:r w:rsidRPr="00C1589A">
              <w:rPr>
                <w:rFonts w:hint="cs"/>
                <w:rtl/>
              </w:rPr>
              <w:t>חותמת וחתימה</w:t>
            </w:r>
          </w:p>
        </w:tc>
      </w:tr>
      <w:tr w:rsidR="00A708DE" w:rsidRPr="00BE6CBA" w14:paraId="09C886F4" w14:textId="77777777" w:rsidTr="00F83929">
        <w:tc>
          <w:tcPr>
            <w:tcW w:w="1845" w:type="dxa"/>
          </w:tcPr>
          <w:p w14:paraId="1F4DB236" w14:textId="77777777" w:rsidR="00A708DE" w:rsidRPr="00C1589A" w:rsidRDefault="00A708DE" w:rsidP="00F83929">
            <w:pPr>
              <w:pStyle w:val="TableHead"/>
              <w:jc w:val="left"/>
              <w:rPr>
                <w:rtl/>
              </w:rPr>
            </w:pPr>
          </w:p>
        </w:tc>
        <w:tc>
          <w:tcPr>
            <w:tcW w:w="1845" w:type="dxa"/>
            <w:shd w:val="clear" w:color="auto" w:fill="auto"/>
          </w:tcPr>
          <w:p w14:paraId="02BA8FC5" w14:textId="77777777" w:rsidR="00A708DE" w:rsidRPr="00C1589A" w:rsidRDefault="00A708DE" w:rsidP="00F83929">
            <w:pPr>
              <w:pStyle w:val="TableHead"/>
              <w:jc w:val="left"/>
              <w:rPr>
                <w:rtl/>
              </w:rPr>
            </w:pPr>
          </w:p>
        </w:tc>
        <w:tc>
          <w:tcPr>
            <w:tcW w:w="1935" w:type="dxa"/>
            <w:shd w:val="clear" w:color="auto" w:fill="auto"/>
          </w:tcPr>
          <w:p w14:paraId="4A2A3D5A" w14:textId="77777777" w:rsidR="00A708DE" w:rsidRPr="00C1589A" w:rsidRDefault="00A708DE" w:rsidP="00F83929">
            <w:pPr>
              <w:pStyle w:val="TableHead"/>
              <w:jc w:val="left"/>
              <w:rPr>
                <w:rtl/>
              </w:rPr>
            </w:pPr>
          </w:p>
        </w:tc>
        <w:tc>
          <w:tcPr>
            <w:tcW w:w="1735" w:type="dxa"/>
            <w:shd w:val="clear" w:color="auto" w:fill="auto"/>
          </w:tcPr>
          <w:p w14:paraId="518075CC" w14:textId="77777777" w:rsidR="00A708DE" w:rsidRPr="00C1589A" w:rsidRDefault="00A708DE" w:rsidP="00F83929">
            <w:pPr>
              <w:pStyle w:val="TableHead"/>
              <w:jc w:val="left"/>
              <w:rPr>
                <w:rtl/>
              </w:rPr>
            </w:pPr>
          </w:p>
        </w:tc>
        <w:tc>
          <w:tcPr>
            <w:tcW w:w="1644" w:type="dxa"/>
            <w:shd w:val="clear" w:color="auto" w:fill="auto"/>
          </w:tcPr>
          <w:p w14:paraId="4833E442" w14:textId="77777777" w:rsidR="00A708DE" w:rsidRPr="00C1589A" w:rsidRDefault="00A708DE" w:rsidP="00F83929">
            <w:pPr>
              <w:pStyle w:val="TableHead"/>
              <w:jc w:val="left"/>
              <w:rPr>
                <w:rtl/>
              </w:rPr>
            </w:pPr>
          </w:p>
        </w:tc>
      </w:tr>
    </w:tbl>
    <w:p w14:paraId="7EE55F30" w14:textId="673DC18C" w:rsidR="00191522" w:rsidRPr="00191522" w:rsidRDefault="00191522" w:rsidP="00191522">
      <w:pPr>
        <w:pStyle w:val="Heading1"/>
        <w:keepNext w:val="0"/>
        <w:pageBreakBefore/>
        <w:widowControl w:val="0"/>
        <w:numPr>
          <w:ilvl w:val="0"/>
          <w:numId w:val="0"/>
        </w:numPr>
        <w:tabs>
          <w:tab w:val="left" w:pos="720"/>
        </w:tabs>
        <w:rPr>
          <w:sz w:val="22"/>
          <w:szCs w:val="24"/>
        </w:rPr>
      </w:pPr>
      <w:r w:rsidRPr="00191522">
        <w:rPr>
          <w:rFonts w:hint="cs"/>
          <w:sz w:val="22"/>
          <w:szCs w:val="24"/>
          <w:rtl/>
        </w:rPr>
        <w:lastRenderedPageBreak/>
        <w:t>1.2.3.4 טופס פרטי מקבל מידע נוסף</w:t>
      </w:r>
    </w:p>
    <w:p w14:paraId="4081C054" w14:textId="77777777" w:rsidR="00191522" w:rsidRDefault="00191522" w:rsidP="00191522">
      <w:pPr>
        <w:pStyle w:val="Para0"/>
        <w:spacing w:before="240"/>
        <w:rPr>
          <w:rtl/>
        </w:rPr>
      </w:pPr>
      <w:r>
        <w:rPr>
          <w:rFonts w:hint="cs"/>
          <w:rtl/>
        </w:rPr>
        <w:t>לכבוד,</w:t>
      </w:r>
    </w:p>
    <w:p w14:paraId="4CBC3526" w14:textId="77777777" w:rsidR="00191522" w:rsidRDefault="00191522" w:rsidP="00191522">
      <w:pPr>
        <w:pStyle w:val="Para0"/>
        <w:rPr>
          <w:u w:val="single"/>
          <w:rtl/>
        </w:rPr>
      </w:pPr>
      <w:r>
        <w:rPr>
          <w:rFonts w:hint="cs"/>
          <w:u w:val="single"/>
          <w:rtl/>
        </w:rPr>
        <w:t>ממשלת ישראל בשם מדינת ישראל באמצעות משרד המשפטים</w:t>
      </w:r>
    </w:p>
    <w:p w14:paraId="6B4FDC74" w14:textId="1E3D3780" w:rsidR="00191522" w:rsidRDefault="00191522" w:rsidP="00191522">
      <w:pPr>
        <w:pStyle w:val="Para0"/>
        <w:spacing w:after="120"/>
        <w:rPr>
          <w:rtl/>
        </w:rPr>
      </w:pPr>
      <w:r>
        <w:rPr>
          <w:rFonts w:hint="cs"/>
          <w:rtl/>
        </w:rPr>
        <w:t xml:space="preserve">נבקש לקבל את המידע הנוסף, כמפרט בסעיף </w:t>
      </w:r>
      <w:r w:rsidR="00EF137E">
        <w:rPr>
          <w:rFonts w:hint="cs"/>
          <w:rtl/>
        </w:rPr>
        <w:t xml:space="preserve">3.3.2 </w:t>
      </w:r>
      <w:r>
        <w:rPr>
          <w:rFonts w:hint="cs"/>
          <w:rtl/>
        </w:rPr>
        <w:t>למכרז</w:t>
      </w:r>
      <w:r w:rsidR="005B5F42">
        <w:rPr>
          <w:rFonts w:hint="cs"/>
          <w:rtl/>
        </w:rPr>
        <w:t>.</w:t>
      </w:r>
    </w:p>
    <w:p w14:paraId="71C92C53" w14:textId="38B1F0B6" w:rsidR="00191522" w:rsidRDefault="00191522" w:rsidP="00D25404">
      <w:pPr>
        <w:pStyle w:val="Para0"/>
        <w:spacing w:after="120"/>
        <w:rPr>
          <w:rtl/>
        </w:rPr>
      </w:pPr>
      <w:r>
        <w:rPr>
          <w:rFonts w:hint="cs"/>
          <w:rtl/>
        </w:rPr>
        <w:t xml:space="preserve">להלן פרטי מקבל מידע נוסף מטעמנו בקשר עם מכרז </w:t>
      </w:r>
      <w:r w:rsidR="00E871A9">
        <w:fldChar w:fldCharType="begin"/>
      </w:r>
      <w:r w:rsidR="00E871A9">
        <w:instrText xml:space="preserve"> DOCPROPERTY  </w:instrText>
      </w:r>
      <w:r w:rsidR="00E871A9">
        <w:rPr>
          <w:rtl/>
        </w:rPr>
        <w:instrText>סוג_המכרז</w:instrText>
      </w:r>
      <w:r w:rsidR="00E871A9">
        <w:instrText xml:space="preserve">  \* MERGEFORMAT </w:instrText>
      </w:r>
      <w:r w:rsidR="00E871A9">
        <w:fldChar w:fldCharType="separate"/>
      </w:r>
      <w:r>
        <w:rPr>
          <w:rFonts w:hint="cs"/>
          <w:rtl/>
        </w:rPr>
        <w:t>פומבי</w:t>
      </w:r>
      <w:r w:rsidR="00E871A9">
        <w:fldChar w:fldCharType="end"/>
      </w:r>
      <w:r>
        <w:rPr>
          <w:rtl/>
        </w:rPr>
        <w:t xml:space="preserve"> </w:t>
      </w:r>
      <w:r w:rsidR="00E871A9">
        <w:fldChar w:fldCharType="begin"/>
      </w:r>
      <w:r w:rsidR="00E871A9">
        <w:instrText xml:space="preserve"> DOCPROPERTY  </w:instrText>
      </w:r>
      <w:r w:rsidR="00E871A9">
        <w:rPr>
          <w:rtl/>
        </w:rPr>
        <w:instrText>מזהה_המכרז</w:instrText>
      </w:r>
      <w:r w:rsidR="00E871A9">
        <w:instrText xml:space="preserve"> </w:instrText>
      </w:r>
      <w:r w:rsidR="00E871A9">
        <w:fldChar w:fldCharType="separate"/>
      </w:r>
      <w:r w:rsidR="00641BC7">
        <w:rPr>
          <w:rFonts w:hint="cs"/>
          <w:rtl/>
        </w:rPr>
        <w:t xml:space="preserve">83-2025  </w:t>
      </w:r>
      <w:r>
        <w:t>-</w:t>
      </w:r>
      <w:r w:rsidR="00E871A9">
        <w:fldChar w:fldCharType="end"/>
      </w:r>
      <w:r w:rsidR="00D25404">
        <w:rPr>
          <w:rFonts w:hint="cs"/>
          <w:rtl/>
        </w:rPr>
        <w:t xml:space="preserve"> </w:t>
      </w:r>
      <w:r w:rsidR="00D25404" w:rsidRPr="00D25404">
        <w:rPr>
          <w:rFonts w:ascii="Times New Roman" w:hAnsi="Times New Roman" w:hint="cs"/>
          <w:sz w:val="18"/>
          <w:szCs w:val="18"/>
          <w:rtl/>
          <w:lang w:eastAsia="en-US"/>
        </w:rPr>
        <w:t xml:space="preserve"> </w:t>
      </w:r>
      <w:r w:rsidR="00D25404" w:rsidRPr="00D25404">
        <w:rPr>
          <w:rFonts w:hint="cs"/>
          <w:rtl/>
        </w:rPr>
        <w:t xml:space="preserve">שירותי </w:t>
      </w:r>
      <w:r w:rsidR="00D25404" w:rsidRPr="00D25404">
        <w:rPr>
          <w:rFonts w:hint="cs"/>
        </w:rPr>
        <w:t>SOC</w:t>
      </w:r>
      <w:r w:rsidR="00D25404" w:rsidRPr="00D25404">
        <w:rPr>
          <w:rFonts w:hint="cs"/>
          <w:rtl/>
        </w:rPr>
        <w:t xml:space="preserve"> מנוהל למערכות בענן</w:t>
      </w:r>
      <w:r w:rsidR="00D25404" w:rsidRPr="00D25404">
        <w:rPr>
          <w:rFonts w:hint="cs"/>
          <w:b/>
          <w:bCs/>
          <w:rtl/>
        </w:rPr>
        <w:t xml:space="preserve"> </w:t>
      </w:r>
      <w:r w:rsidR="00D25404" w:rsidRPr="00D25404">
        <w:rPr>
          <w:rFonts w:hint="cs"/>
          <w:rtl/>
        </w:rPr>
        <w:t>עבור משרד המשפטים</w:t>
      </w:r>
      <w:r w:rsidR="005B5F42">
        <w:rPr>
          <w:rFonts w:hint="cs"/>
          <w:rtl/>
        </w:rPr>
        <w:t>.</w:t>
      </w:r>
      <w:r>
        <w:rPr>
          <w:rtl/>
        </w:rPr>
        <w:t xml:space="preserve"> </w:t>
      </w:r>
    </w:p>
    <w:p w14:paraId="4DB6526E" w14:textId="77777777" w:rsidR="00191522" w:rsidRDefault="00191522" w:rsidP="00191522">
      <w:pPr>
        <w:pStyle w:val="Para0"/>
        <w:spacing w:after="120"/>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191522" w14:paraId="6B87751C" w14:textId="77777777" w:rsidTr="00191522">
        <w:trPr>
          <w:trHeight w:hRule="exact" w:val="397"/>
        </w:trPr>
        <w:tc>
          <w:tcPr>
            <w:tcW w:w="3659" w:type="dxa"/>
            <w:tcBorders>
              <w:top w:val="single" w:sz="4" w:space="0" w:color="auto"/>
              <w:left w:val="single" w:sz="4" w:space="0" w:color="auto"/>
              <w:bottom w:val="single" w:sz="4" w:space="0" w:color="auto"/>
              <w:right w:val="single" w:sz="4" w:space="0" w:color="auto"/>
            </w:tcBorders>
            <w:shd w:val="clear" w:color="auto" w:fill="B8CCE4" w:themeFill="accent1" w:themeFillTint="66"/>
            <w:vAlign w:val="center"/>
            <w:hideMark/>
          </w:tcPr>
          <w:p w14:paraId="66851D8D" w14:textId="77777777" w:rsidR="00191522" w:rsidRDefault="00191522">
            <w:pPr>
              <w:pStyle w:val="TableText"/>
              <w:rPr>
                <w:rtl/>
                <w:lang w:bidi="ar-SA"/>
              </w:rPr>
            </w:pPr>
            <w:r>
              <w:rPr>
                <w:rFonts w:hint="cs"/>
                <w:rtl/>
              </w:rPr>
              <w:t>שם הספק</w:t>
            </w:r>
          </w:p>
        </w:tc>
        <w:tc>
          <w:tcPr>
            <w:tcW w:w="5413" w:type="dxa"/>
            <w:tcBorders>
              <w:top w:val="single" w:sz="4" w:space="0" w:color="auto"/>
              <w:left w:val="single" w:sz="4" w:space="0" w:color="auto"/>
              <w:bottom w:val="single" w:sz="4" w:space="0" w:color="auto"/>
              <w:right w:val="single" w:sz="4" w:space="0" w:color="auto"/>
            </w:tcBorders>
          </w:tcPr>
          <w:p w14:paraId="1BCB9107" w14:textId="77777777" w:rsidR="00191522" w:rsidRDefault="00191522">
            <w:pPr>
              <w:pStyle w:val="TableText"/>
              <w:rPr>
                <w:lang w:bidi="ar-SA"/>
              </w:rPr>
            </w:pPr>
          </w:p>
        </w:tc>
      </w:tr>
      <w:tr w:rsidR="00191522" w14:paraId="3854DA57" w14:textId="77777777" w:rsidTr="00191522">
        <w:trPr>
          <w:trHeight w:hRule="exact" w:val="397"/>
        </w:trPr>
        <w:tc>
          <w:tcPr>
            <w:tcW w:w="3659" w:type="dxa"/>
            <w:tcBorders>
              <w:top w:val="single" w:sz="4" w:space="0" w:color="auto"/>
              <w:left w:val="single" w:sz="4" w:space="0" w:color="auto"/>
              <w:bottom w:val="single" w:sz="4" w:space="0" w:color="auto"/>
              <w:right w:val="single" w:sz="4" w:space="0" w:color="auto"/>
            </w:tcBorders>
            <w:shd w:val="clear" w:color="auto" w:fill="B8CCE4" w:themeFill="accent1" w:themeFillTint="66"/>
            <w:vAlign w:val="center"/>
            <w:hideMark/>
          </w:tcPr>
          <w:p w14:paraId="46A49C85" w14:textId="77777777" w:rsidR="00191522" w:rsidRDefault="00191522">
            <w:pPr>
              <w:pStyle w:val="TableText"/>
              <w:rPr>
                <w:lang w:bidi="ar-SA"/>
              </w:rPr>
            </w:pPr>
            <w:r>
              <w:rPr>
                <w:rFonts w:hint="cs"/>
                <w:rtl/>
              </w:rPr>
              <w:t>מזהה הספק (ח.פ/ח.צ/ע.מ)</w:t>
            </w:r>
          </w:p>
        </w:tc>
        <w:tc>
          <w:tcPr>
            <w:tcW w:w="5413" w:type="dxa"/>
            <w:tcBorders>
              <w:top w:val="single" w:sz="4" w:space="0" w:color="auto"/>
              <w:left w:val="single" w:sz="4" w:space="0" w:color="auto"/>
              <w:bottom w:val="single" w:sz="4" w:space="0" w:color="auto"/>
              <w:right w:val="single" w:sz="4" w:space="0" w:color="auto"/>
            </w:tcBorders>
          </w:tcPr>
          <w:p w14:paraId="34158324" w14:textId="77777777" w:rsidR="00191522" w:rsidRDefault="00191522">
            <w:pPr>
              <w:pStyle w:val="TableText"/>
              <w:rPr>
                <w:lang w:bidi="ar-SA"/>
              </w:rPr>
            </w:pPr>
          </w:p>
        </w:tc>
      </w:tr>
      <w:tr w:rsidR="00191522" w14:paraId="4E3C7D27" w14:textId="77777777" w:rsidTr="00191522">
        <w:trPr>
          <w:trHeight w:hRule="exact" w:val="397"/>
        </w:trPr>
        <w:tc>
          <w:tcPr>
            <w:tcW w:w="3659" w:type="dxa"/>
            <w:tcBorders>
              <w:top w:val="single" w:sz="4" w:space="0" w:color="auto"/>
              <w:left w:val="single" w:sz="4" w:space="0" w:color="auto"/>
              <w:bottom w:val="single" w:sz="4" w:space="0" w:color="auto"/>
              <w:right w:val="single" w:sz="4" w:space="0" w:color="auto"/>
            </w:tcBorders>
            <w:shd w:val="clear" w:color="auto" w:fill="B8CCE4" w:themeFill="accent1" w:themeFillTint="66"/>
            <w:vAlign w:val="center"/>
            <w:hideMark/>
          </w:tcPr>
          <w:p w14:paraId="2A49026A" w14:textId="77777777" w:rsidR="00191522" w:rsidRDefault="00191522">
            <w:pPr>
              <w:pStyle w:val="TableText"/>
              <w:rPr>
                <w:lang w:bidi="ar-SA"/>
              </w:rPr>
            </w:pPr>
            <w:r>
              <w:rPr>
                <w:rFonts w:hint="cs"/>
                <w:rtl/>
              </w:rPr>
              <w:t>כתובת דואר אלקטרוני</w:t>
            </w:r>
          </w:p>
        </w:tc>
        <w:tc>
          <w:tcPr>
            <w:tcW w:w="5413" w:type="dxa"/>
            <w:tcBorders>
              <w:top w:val="single" w:sz="4" w:space="0" w:color="auto"/>
              <w:left w:val="single" w:sz="4" w:space="0" w:color="auto"/>
              <w:bottom w:val="single" w:sz="4" w:space="0" w:color="auto"/>
              <w:right w:val="single" w:sz="4" w:space="0" w:color="auto"/>
            </w:tcBorders>
          </w:tcPr>
          <w:p w14:paraId="4DEE68EF" w14:textId="77777777" w:rsidR="00191522" w:rsidRDefault="00191522">
            <w:pPr>
              <w:pStyle w:val="TableText"/>
              <w:rPr>
                <w:lang w:bidi="ar-SA"/>
              </w:rPr>
            </w:pPr>
          </w:p>
        </w:tc>
      </w:tr>
      <w:tr w:rsidR="00191522" w14:paraId="5ECA254F" w14:textId="77777777" w:rsidTr="00191522">
        <w:trPr>
          <w:trHeight w:hRule="exact" w:val="397"/>
        </w:trPr>
        <w:tc>
          <w:tcPr>
            <w:tcW w:w="3659" w:type="dxa"/>
            <w:tcBorders>
              <w:top w:val="single" w:sz="4" w:space="0" w:color="auto"/>
              <w:left w:val="single" w:sz="4" w:space="0" w:color="auto"/>
              <w:bottom w:val="single" w:sz="4" w:space="0" w:color="auto"/>
              <w:right w:val="single" w:sz="4" w:space="0" w:color="auto"/>
            </w:tcBorders>
            <w:shd w:val="clear" w:color="auto" w:fill="B8CCE4" w:themeFill="accent1" w:themeFillTint="66"/>
            <w:vAlign w:val="center"/>
            <w:hideMark/>
          </w:tcPr>
          <w:p w14:paraId="019A2354" w14:textId="77777777" w:rsidR="00191522" w:rsidRDefault="00191522">
            <w:pPr>
              <w:pStyle w:val="TableText"/>
              <w:rPr>
                <w:lang w:bidi="ar-SA"/>
              </w:rPr>
            </w:pPr>
            <w:r>
              <w:rPr>
                <w:rFonts w:hint="cs"/>
                <w:rtl/>
              </w:rPr>
              <w:t>שם איש הקשר אצל הספק</w:t>
            </w:r>
          </w:p>
        </w:tc>
        <w:tc>
          <w:tcPr>
            <w:tcW w:w="5413" w:type="dxa"/>
            <w:tcBorders>
              <w:top w:val="single" w:sz="4" w:space="0" w:color="auto"/>
              <w:left w:val="single" w:sz="4" w:space="0" w:color="auto"/>
              <w:bottom w:val="single" w:sz="4" w:space="0" w:color="auto"/>
              <w:right w:val="single" w:sz="4" w:space="0" w:color="auto"/>
            </w:tcBorders>
          </w:tcPr>
          <w:p w14:paraId="1149FF0C" w14:textId="77777777" w:rsidR="00191522" w:rsidRDefault="00191522">
            <w:pPr>
              <w:pStyle w:val="TableText"/>
              <w:rPr>
                <w:lang w:bidi="ar-SA"/>
              </w:rPr>
            </w:pPr>
          </w:p>
        </w:tc>
      </w:tr>
    </w:tbl>
    <w:p w14:paraId="0C0624A7" w14:textId="77777777" w:rsidR="00191522" w:rsidRDefault="00191522" w:rsidP="00191522">
      <w:pPr>
        <w:pStyle w:val="Para0"/>
        <w:spacing w:before="0"/>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75"/>
        <w:gridCol w:w="2061"/>
        <w:gridCol w:w="2062"/>
        <w:gridCol w:w="2474"/>
      </w:tblGrid>
      <w:tr w:rsidR="00191522" w14:paraId="155A9E24" w14:textId="77777777" w:rsidTr="00191522">
        <w:trPr>
          <w:tblHeader/>
        </w:trPr>
        <w:tc>
          <w:tcPr>
            <w:tcW w:w="2475" w:type="dxa"/>
            <w:tcBorders>
              <w:top w:val="single" w:sz="4" w:space="0" w:color="auto"/>
              <w:left w:val="single" w:sz="4" w:space="0" w:color="auto"/>
              <w:bottom w:val="single" w:sz="4" w:space="0" w:color="auto"/>
              <w:right w:val="single" w:sz="4" w:space="0" w:color="auto"/>
            </w:tcBorders>
            <w:shd w:val="clear" w:color="auto" w:fill="B8CCE4" w:themeFill="accent1" w:themeFillTint="66"/>
            <w:vAlign w:val="center"/>
            <w:hideMark/>
          </w:tcPr>
          <w:p w14:paraId="62B8C779" w14:textId="77777777" w:rsidR="00191522" w:rsidRDefault="00191522">
            <w:pPr>
              <w:pStyle w:val="TableHead"/>
              <w:rPr>
                <w:rtl/>
                <w:lang w:bidi="ar-SA"/>
              </w:rPr>
            </w:pPr>
            <w:r>
              <w:rPr>
                <w:rFonts w:hint="cs"/>
                <w:rtl/>
              </w:rPr>
              <w:t>שם מלא</w:t>
            </w:r>
          </w:p>
        </w:tc>
        <w:tc>
          <w:tcPr>
            <w:tcW w:w="2061" w:type="dxa"/>
            <w:tcBorders>
              <w:top w:val="single" w:sz="4" w:space="0" w:color="auto"/>
              <w:left w:val="single" w:sz="4" w:space="0" w:color="auto"/>
              <w:bottom w:val="single" w:sz="4" w:space="0" w:color="auto"/>
              <w:right w:val="single" w:sz="4" w:space="0" w:color="auto"/>
            </w:tcBorders>
            <w:shd w:val="clear" w:color="auto" w:fill="B8CCE4" w:themeFill="accent1" w:themeFillTint="66"/>
            <w:vAlign w:val="center"/>
            <w:hideMark/>
          </w:tcPr>
          <w:p w14:paraId="65C95E9F" w14:textId="77777777" w:rsidR="00191522" w:rsidRDefault="00191522">
            <w:pPr>
              <w:pStyle w:val="TableHead"/>
              <w:rPr>
                <w:lang w:bidi="ar-SA"/>
              </w:rPr>
            </w:pPr>
            <w:r>
              <w:rPr>
                <w:rFonts w:hint="cs"/>
                <w:rtl/>
              </w:rPr>
              <w:t>תעודת זהות</w:t>
            </w:r>
          </w:p>
        </w:tc>
        <w:tc>
          <w:tcPr>
            <w:tcW w:w="2062" w:type="dxa"/>
            <w:tcBorders>
              <w:top w:val="single" w:sz="4" w:space="0" w:color="auto"/>
              <w:left w:val="single" w:sz="4" w:space="0" w:color="auto"/>
              <w:bottom w:val="single" w:sz="4" w:space="0" w:color="auto"/>
              <w:right w:val="single" w:sz="4" w:space="0" w:color="auto"/>
            </w:tcBorders>
            <w:shd w:val="clear" w:color="auto" w:fill="B8CCE4" w:themeFill="accent1" w:themeFillTint="66"/>
            <w:vAlign w:val="center"/>
            <w:hideMark/>
          </w:tcPr>
          <w:p w14:paraId="793FE8A7" w14:textId="77777777" w:rsidR="00191522" w:rsidRDefault="00191522">
            <w:pPr>
              <w:pStyle w:val="TableHead"/>
              <w:rPr>
                <w:lang w:bidi="ar-SA"/>
              </w:rPr>
            </w:pPr>
            <w:r>
              <w:rPr>
                <w:rFonts w:hint="cs"/>
                <w:rtl/>
              </w:rPr>
              <w:t>טלפון</w:t>
            </w:r>
          </w:p>
        </w:tc>
        <w:tc>
          <w:tcPr>
            <w:tcW w:w="2474"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23CD4847" w14:textId="77777777" w:rsidR="00191522" w:rsidRDefault="00191522">
            <w:pPr>
              <w:pStyle w:val="TableHead"/>
            </w:pPr>
            <w:r>
              <w:rPr>
                <w:rFonts w:hint="cs"/>
                <w:rtl/>
              </w:rPr>
              <w:t>תפקיד</w:t>
            </w:r>
          </w:p>
        </w:tc>
      </w:tr>
    </w:tbl>
    <w:sdt>
      <w:sdtPr>
        <w:rPr>
          <w:rFonts w:ascii="David" w:hAnsi="David"/>
          <w:rtl/>
          <w:lang w:eastAsia="he-IL"/>
        </w:rPr>
        <w:id w:val="1783608633"/>
      </w:sdtPr>
      <w:sdtEndPr/>
      <w:sdtContent>
        <w:sdt>
          <w:sdtPr>
            <w:rPr>
              <w:rFonts w:ascii="David" w:hAnsi="David" w:hint="cs"/>
              <w:rtl/>
              <w:lang w:eastAsia="he-IL"/>
            </w:rPr>
            <w:id w:val="-530340885"/>
            <w:placeholder>
              <w:docPart w:val="EFEAAE7F662041D6BFC3D4C773E6CE41"/>
            </w:placeholder>
          </w:sdtPr>
          <w:sdtEndPr/>
          <w:sdtContent>
            <w:p w14:paraId="50719675" w14:textId="77777777" w:rsidR="00191522" w:rsidRDefault="00191522" w:rsidP="00191522">
              <w:pPr>
                <w:jc w:val="right"/>
                <w:rPr>
                  <w:rFonts w:cs="Times New Roman"/>
                  <w:vanish/>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75"/>
                <w:gridCol w:w="2061"/>
                <w:gridCol w:w="2062"/>
                <w:gridCol w:w="2474"/>
              </w:tblGrid>
              <w:tr w:rsidR="00191522" w14:paraId="794FC59E" w14:textId="77777777" w:rsidTr="00191522">
                <w:trPr>
                  <w:trHeight w:hRule="exact" w:val="397"/>
                </w:trPr>
                <w:tc>
                  <w:tcPr>
                    <w:tcW w:w="2475" w:type="dxa"/>
                    <w:tcBorders>
                      <w:top w:val="single" w:sz="4" w:space="0" w:color="auto"/>
                      <w:left w:val="single" w:sz="4" w:space="0" w:color="auto"/>
                      <w:bottom w:val="single" w:sz="4" w:space="0" w:color="auto"/>
                      <w:right w:val="single" w:sz="4" w:space="0" w:color="auto"/>
                    </w:tcBorders>
                  </w:tcPr>
                  <w:p w14:paraId="30A5D601" w14:textId="77777777" w:rsidR="00191522" w:rsidRDefault="00191522">
                    <w:pPr>
                      <w:pStyle w:val="TableText"/>
                      <w:rPr>
                        <w:rtl/>
                        <w:lang w:bidi="ar-SA"/>
                      </w:rPr>
                    </w:pPr>
                  </w:p>
                </w:tc>
                <w:tc>
                  <w:tcPr>
                    <w:tcW w:w="2061" w:type="dxa"/>
                    <w:tcBorders>
                      <w:top w:val="single" w:sz="4" w:space="0" w:color="auto"/>
                      <w:left w:val="single" w:sz="4" w:space="0" w:color="auto"/>
                      <w:bottom w:val="single" w:sz="4" w:space="0" w:color="auto"/>
                      <w:right w:val="single" w:sz="4" w:space="0" w:color="auto"/>
                    </w:tcBorders>
                  </w:tcPr>
                  <w:p w14:paraId="650FB37C" w14:textId="77777777" w:rsidR="00191522" w:rsidRDefault="00191522">
                    <w:pPr>
                      <w:pStyle w:val="TableText"/>
                      <w:rPr>
                        <w:lang w:bidi="ar-SA"/>
                      </w:rPr>
                    </w:pPr>
                  </w:p>
                </w:tc>
                <w:tc>
                  <w:tcPr>
                    <w:tcW w:w="2062" w:type="dxa"/>
                    <w:tcBorders>
                      <w:top w:val="single" w:sz="4" w:space="0" w:color="auto"/>
                      <w:left w:val="single" w:sz="4" w:space="0" w:color="auto"/>
                      <w:bottom w:val="single" w:sz="4" w:space="0" w:color="auto"/>
                      <w:right w:val="single" w:sz="4" w:space="0" w:color="auto"/>
                    </w:tcBorders>
                  </w:tcPr>
                  <w:p w14:paraId="2665950F" w14:textId="77777777" w:rsidR="00191522" w:rsidRDefault="00191522">
                    <w:pPr>
                      <w:pStyle w:val="TableText"/>
                      <w:rPr>
                        <w:lang w:bidi="ar-SA"/>
                      </w:rPr>
                    </w:pPr>
                  </w:p>
                </w:tc>
                <w:tc>
                  <w:tcPr>
                    <w:tcW w:w="2474" w:type="dxa"/>
                    <w:tcBorders>
                      <w:top w:val="single" w:sz="4" w:space="0" w:color="auto"/>
                      <w:left w:val="single" w:sz="4" w:space="0" w:color="auto"/>
                      <w:bottom w:val="single" w:sz="4" w:space="0" w:color="auto"/>
                      <w:right w:val="single" w:sz="4" w:space="0" w:color="auto"/>
                    </w:tcBorders>
                  </w:tcPr>
                  <w:p w14:paraId="22142157" w14:textId="77777777" w:rsidR="00191522" w:rsidRDefault="00191522">
                    <w:pPr>
                      <w:pStyle w:val="TableText"/>
                      <w:rPr>
                        <w:lang w:bidi="ar-SA"/>
                      </w:rPr>
                    </w:pPr>
                  </w:p>
                </w:tc>
              </w:tr>
              <w:tr w:rsidR="00191522" w14:paraId="159CE60A" w14:textId="77777777" w:rsidTr="00191522">
                <w:trPr>
                  <w:trHeight w:hRule="exact" w:val="397"/>
                </w:trPr>
                <w:tc>
                  <w:tcPr>
                    <w:tcW w:w="2475" w:type="dxa"/>
                    <w:tcBorders>
                      <w:top w:val="single" w:sz="4" w:space="0" w:color="auto"/>
                      <w:left w:val="single" w:sz="4" w:space="0" w:color="auto"/>
                      <w:bottom w:val="single" w:sz="4" w:space="0" w:color="auto"/>
                      <w:right w:val="single" w:sz="4" w:space="0" w:color="auto"/>
                    </w:tcBorders>
                  </w:tcPr>
                  <w:p w14:paraId="045D3563" w14:textId="77777777" w:rsidR="00191522" w:rsidRDefault="00191522">
                    <w:pPr>
                      <w:pStyle w:val="TableText"/>
                      <w:rPr>
                        <w:lang w:bidi="ar-SA"/>
                      </w:rPr>
                    </w:pPr>
                  </w:p>
                </w:tc>
                <w:tc>
                  <w:tcPr>
                    <w:tcW w:w="2061" w:type="dxa"/>
                    <w:tcBorders>
                      <w:top w:val="single" w:sz="4" w:space="0" w:color="auto"/>
                      <w:left w:val="single" w:sz="4" w:space="0" w:color="auto"/>
                      <w:bottom w:val="single" w:sz="4" w:space="0" w:color="auto"/>
                      <w:right w:val="single" w:sz="4" w:space="0" w:color="auto"/>
                    </w:tcBorders>
                  </w:tcPr>
                  <w:p w14:paraId="06D5DB87" w14:textId="77777777" w:rsidR="00191522" w:rsidRDefault="00191522">
                    <w:pPr>
                      <w:pStyle w:val="TableText"/>
                      <w:rPr>
                        <w:lang w:bidi="ar-SA"/>
                      </w:rPr>
                    </w:pPr>
                  </w:p>
                </w:tc>
                <w:tc>
                  <w:tcPr>
                    <w:tcW w:w="2062" w:type="dxa"/>
                    <w:tcBorders>
                      <w:top w:val="single" w:sz="4" w:space="0" w:color="auto"/>
                      <w:left w:val="single" w:sz="4" w:space="0" w:color="auto"/>
                      <w:bottom w:val="single" w:sz="4" w:space="0" w:color="auto"/>
                      <w:right w:val="single" w:sz="4" w:space="0" w:color="auto"/>
                    </w:tcBorders>
                  </w:tcPr>
                  <w:p w14:paraId="5553853C" w14:textId="77777777" w:rsidR="00191522" w:rsidRDefault="00191522">
                    <w:pPr>
                      <w:pStyle w:val="TableText"/>
                      <w:rPr>
                        <w:lang w:bidi="ar-SA"/>
                      </w:rPr>
                    </w:pPr>
                  </w:p>
                </w:tc>
                <w:tc>
                  <w:tcPr>
                    <w:tcW w:w="2474" w:type="dxa"/>
                    <w:tcBorders>
                      <w:top w:val="single" w:sz="4" w:space="0" w:color="auto"/>
                      <w:left w:val="single" w:sz="4" w:space="0" w:color="auto"/>
                      <w:bottom w:val="single" w:sz="4" w:space="0" w:color="auto"/>
                      <w:right w:val="single" w:sz="4" w:space="0" w:color="auto"/>
                    </w:tcBorders>
                  </w:tcPr>
                  <w:p w14:paraId="002B3BAC" w14:textId="77777777" w:rsidR="00191522" w:rsidRDefault="00191522">
                    <w:pPr>
                      <w:pStyle w:val="TableText"/>
                      <w:rPr>
                        <w:lang w:bidi="ar-SA"/>
                      </w:rPr>
                    </w:pPr>
                  </w:p>
                </w:tc>
              </w:tr>
              <w:tr w:rsidR="00191522" w14:paraId="5454847D" w14:textId="77777777" w:rsidTr="00191522">
                <w:trPr>
                  <w:trHeight w:hRule="exact" w:val="397"/>
                </w:trPr>
                <w:tc>
                  <w:tcPr>
                    <w:tcW w:w="2475" w:type="dxa"/>
                    <w:tcBorders>
                      <w:top w:val="single" w:sz="4" w:space="0" w:color="auto"/>
                      <w:left w:val="single" w:sz="4" w:space="0" w:color="auto"/>
                      <w:bottom w:val="single" w:sz="4" w:space="0" w:color="auto"/>
                      <w:right w:val="single" w:sz="4" w:space="0" w:color="auto"/>
                    </w:tcBorders>
                  </w:tcPr>
                  <w:p w14:paraId="3F31DC16" w14:textId="77777777" w:rsidR="00191522" w:rsidRDefault="00191522">
                    <w:pPr>
                      <w:pStyle w:val="TableText"/>
                      <w:rPr>
                        <w:lang w:bidi="ar-SA"/>
                      </w:rPr>
                    </w:pPr>
                  </w:p>
                </w:tc>
                <w:tc>
                  <w:tcPr>
                    <w:tcW w:w="2061" w:type="dxa"/>
                    <w:tcBorders>
                      <w:top w:val="single" w:sz="4" w:space="0" w:color="auto"/>
                      <w:left w:val="single" w:sz="4" w:space="0" w:color="auto"/>
                      <w:bottom w:val="single" w:sz="4" w:space="0" w:color="auto"/>
                      <w:right w:val="single" w:sz="4" w:space="0" w:color="auto"/>
                    </w:tcBorders>
                  </w:tcPr>
                  <w:p w14:paraId="76D500A7" w14:textId="77777777" w:rsidR="00191522" w:rsidRDefault="00191522">
                    <w:pPr>
                      <w:pStyle w:val="TableText"/>
                      <w:rPr>
                        <w:lang w:bidi="ar-SA"/>
                      </w:rPr>
                    </w:pPr>
                  </w:p>
                </w:tc>
                <w:tc>
                  <w:tcPr>
                    <w:tcW w:w="2062" w:type="dxa"/>
                    <w:tcBorders>
                      <w:top w:val="single" w:sz="4" w:space="0" w:color="auto"/>
                      <w:left w:val="single" w:sz="4" w:space="0" w:color="auto"/>
                      <w:bottom w:val="single" w:sz="4" w:space="0" w:color="auto"/>
                      <w:right w:val="single" w:sz="4" w:space="0" w:color="auto"/>
                    </w:tcBorders>
                  </w:tcPr>
                  <w:p w14:paraId="6486EFB7" w14:textId="77777777" w:rsidR="00191522" w:rsidRDefault="00191522">
                    <w:pPr>
                      <w:pStyle w:val="TableText"/>
                      <w:rPr>
                        <w:lang w:bidi="ar-SA"/>
                      </w:rPr>
                    </w:pPr>
                  </w:p>
                </w:tc>
                <w:tc>
                  <w:tcPr>
                    <w:tcW w:w="2474" w:type="dxa"/>
                    <w:tcBorders>
                      <w:top w:val="single" w:sz="4" w:space="0" w:color="auto"/>
                      <w:left w:val="single" w:sz="4" w:space="0" w:color="auto"/>
                      <w:bottom w:val="single" w:sz="4" w:space="0" w:color="auto"/>
                      <w:right w:val="single" w:sz="4" w:space="0" w:color="auto"/>
                    </w:tcBorders>
                  </w:tcPr>
                  <w:p w14:paraId="27A732CC" w14:textId="77777777" w:rsidR="00191522" w:rsidRDefault="00E871A9">
                    <w:pPr>
                      <w:pStyle w:val="TableText"/>
                    </w:pPr>
                  </w:p>
                </w:tc>
              </w:tr>
            </w:tbl>
          </w:sdtContent>
        </w:sdt>
      </w:sdtContent>
    </w:sdt>
    <w:p w14:paraId="496B9B15" w14:textId="77777777" w:rsidR="00191522" w:rsidRDefault="00191522" w:rsidP="00191522">
      <w:pPr>
        <w:rPr>
          <w:rtl/>
        </w:rPr>
      </w:pPr>
    </w:p>
    <w:p w14:paraId="40294F25" w14:textId="77777777" w:rsidR="00191522" w:rsidRDefault="00191522" w:rsidP="00191522">
      <w:pPr>
        <w:rPr>
          <w:rFonts w:ascii="David" w:hAnsi="David"/>
          <w:b/>
          <w:bCs/>
          <w:smallCaps/>
          <w:rtl/>
          <w:lang w:eastAsia="he-IL"/>
        </w:rPr>
      </w:pPr>
    </w:p>
    <w:tbl>
      <w:tblPr>
        <w:tblpPr w:bottomFromText="160" w:vertAnchor="page" w:horzAnchor="margin" w:tblpXSpec="center" w:tblpY="12646"/>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191522" w14:paraId="79337A1B" w14:textId="77777777" w:rsidTr="00191522">
        <w:tc>
          <w:tcPr>
            <w:tcW w:w="9072" w:type="dxa"/>
            <w:gridSpan w:val="3"/>
            <w:tcBorders>
              <w:top w:val="nil"/>
              <w:left w:val="nil"/>
              <w:bottom w:val="single" w:sz="4" w:space="0" w:color="auto"/>
              <w:right w:val="nil"/>
            </w:tcBorders>
            <w:hideMark/>
          </w:tcPr>
          <w:p w14:paraId="0BCE021B" w14:textId="77777777" w:rsidR="00191522" w:rsidRDefault="00191522">
            <w:pPr>
              <w:pStyle w:val="TableText"/>
              <w:spacing w:after="60"/>
            </w:pPr>
            <w:r>
              <w:rPr>
                <w:rFonts w:hint="cs"/>
                <w:rtl/>
              </w:rPr>
              <w:t>על החתום,</w:t>
            </w:r>
          </w:p>
        </w:tc>
      </w:tr>
      <w:tr w:rsidR="00191522" w14:paraId="25F65D3F" w14:textId="77777777" w:rsidTr="00191522">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46E055C5" w14:textId="77777777" w:rsidR="00191522" w:rsidRDefault="00191522">
            <w:pPr>
              <w:pStyle w:val="TableHead"/>
              <w:rPr>
                <w:rtl/>
                <w:lang w:bidi="ar-SA"/>
              </w:rPr>
            </w:pPr>
            <w:r>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27473910" w14:textId="77777777" w:rsidR="00191522" w:rsidRDefault="00191522">
            <w:pPr>
              <w:pStyle w:val="TableHead"/>
              <w:tabs>
                <w:tab w:val="left" w:pos="864"/>
                <w:tab w:val="center" w:pos="1405"/>
              </w:tabs>
              <w:rPr>
                <w:lang w:bidi="ar-SA"/>
              </w:rPr>
            </w:pPr>
            <w:r>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7264F420" w14:textId="77777777" w:rsidR="00191522" w:rsidRDefault="00191522">
            <w:pPr>
              <w:pStyle w:val="TableHead"/>
              <w:rPr>
                <w:lang w:bidi="ar-SA"/>
              </w:rPr>
            </w:pPr>
            <w:r>
              <w:rPr>
                <w:rFonts w:hint="cs"/>
                <w:rtl/>
              </w:rPr>
              <w:t>חותמת וחתימה</w:t>
            </w:r>
          </w:p>
        </w:tc>
      </w:tr>
      <w:tr w:rsidR="00191522" w14:paraId="21855336" w14:textId="77777777" w:rsidTr="00191522">
        <w:trPr>
          <w:trHeight w:hRule="exact" w:val="576"/>
        </w:trPr>
        <w:tc>
          <w:tcPr>
            <w:tcW w:w="3019" w:type="dxa"/>
            <w:tcBorders>
              <w:top w:val="single" w:sz="4" w:space="0" w:color="auto"/>
              <w:left w:val="single" w:sz="4" w:space="0" w:color="auto"/>
              <w:bottom w:val="single" w:sz="4" w:space="0" w:color="auto"/>
              <w:right w:val="single" w:sz="4" w:space="0" w:color="auto"/>
            </w:tcBorders>
          </w:tcPr>
          <w:p w14:paraId="776409D5" w14:textId="77777777" w:rsidR="00191522" w:rsidRDefault="00191522">
            <w:pPr>
              <w:pStyle w:val="Para20"/>
              <w:ind w:left="0"/>
              <w:jc w:val="left"/>
              <w:rPr>
                <w:lang w:bidi="ar-SA"/>
              </w:rPr>
            </w:pPr>
          </w:p>
        </w:tc>
        <w:tc>
          <w:tcPr>
            <w:tcW w:w="3027" w:type="dxa"/>
            <w:tcBorders>
              <w:top w:val="single" w:sz="4" w:space="0" w:color="auto"/>
              <w:left w:val="single" w:sz="4" w:space="0" w:color="auto"/>
              <w:bottom w:val="single" w:sz="4" w:space="0" w:color="auto"/>
              <w:right w:val="single" w:sz="4" w:space="0" w:color="auto"/>
            </w:tcBorders>
          </w:tcPr>
          <w:p w14:paraId="53DA2950" w14:textId="77777777" w:rsidR="00191522" w:rsidRDefault="00191522">
            <w:pPr>
              <w:pStyle w:val="Para20"/>
              <w:ind w:left="0"/>
              <w:jc w:val="left"/>
              <w:rPr>
                <w:lang w:bidi="ar-SA"/>
              </w:rPr>
            </w:pPr>
          </w:p>
        </w:tc>
        <w:tc>
          <w:tcPr>
            <w:tcW w:w="3026" w:type="dxa"/>
            <w:tcBorders>
              <w:top w:val="single" w:sz="4" w:space="0" w:color="auto"/>
              <w:left w:val="single" w:sz="4" w:space="0" w:color="auto"/>
              <w:bottom w:val="single" w:sz="4" w:space="0" w:color="auto"/>
              <w:right w:val="single" w:sz="4" w:space="0" w:color="auto"/>
            </w:tcBorders>
          </w:tcPr>
          <w:p w14:paraId="736FC27E" w14:textId="77777777" w:rsidR="00191522" w:rsidRDefault="00191522">
            <w:pPr>
              <w:pStyle w:val="Para20"/>
              <w:ind w:left="0"/>
              <w:jc w:val="left"/>
              <w:rPr>
                <w:lang w:bidi="ar-SA"/>
              </w:rPr>
            </w:pPr>
          </w:p>
        </w:tc>
      </w:tr>
    </w:tbl>
    <w:p w14:paraId="12D606C7" w14:textId="77777777" w:rsidR="00191522" w:rsidRDefault="00191522" w:rsidP="00191522"/>
    <w:p w14:paraId="1C8822C0" w14:textId="674B7FCE" w:rsidR="006E08E6" w:rsidRPr="00BE09C1" w:rsidRDefault="006E08E6" w:rsidP="00CB57A0">
      <w:pPr>
        <w:pStyle w:val="Heading1"/>
        <w:keepNext w:val="0"/>
        <w:pageBreakBefore/>
        <w:widowControl w:val="0"/>
        <w:numPr>
          <w:ilvl w:val="0"/>
          <w:numId w:val="0"/>
        </w:numPr>
        <w:rPr>
          <w:sz w:val="22"/>
          <w:szCs w:val="24"/>
          <w:rtl/>
        </w:rPr>
      </w:pPr>
      <w:r>
        <w:rPr>
          <w:rFonts w:hint="cs"/>
          <w:sz w:val="22"/>
          <w:szCs w:val="24"/>
          <w:rtl/>
        </w:rPr>
        <w:lastRenderedPageBreak/>
        <w:t xml:space="preserve">1.2.4 טופס </w:t>
      </w:r>
      <w:r w:rsidRPr="00BE09C1">
        <w:rPr>
          <w:rFonts w:hint="cs"/>
          <w:sz w:val="22"/>
          <w:szCs w:val="24"/>
          <w:rtl/>
        </w:rPr>
        <w:t>פרטי ספק</w:t>
      </w:r>
    </w:p>
    <w:p w14:paraId="2DA9D27A" w14:textId="77777777" w:rsidR="006E08E6" w:rsidRPr="009C438A" w:rsidRDefault="006E08E6" w:rsidP="006E08E6">
      <w:pPr>
        <w:pStyle w:val="Para0"/>
        <w:spacing w:before="240"/>
        <w:rPr>
          <w:rtl/>
        </w:rPr>
      </w:pPr>
      <w:r w:rsidRPr="0096047F">
        <w:rPr>
          <w:rFonts w:hint="cs"/>
          <w:rtl/>
        </w:rPr>
        <w:t>לכבוד</w:t>
      </w:r>
      <w:r>
        <w:rPr>
          <w:rFonts w:hint="cs"/>
          <w:rtl/>
        </w:rPr>
        <w:t>,</w:t>
      </w:r>
    </w:p>
    <w:p w14:paraId="66FC6B09" w14:textId="77777777" w:rsidR="006E08E6" w:rsidRPr="00BB03A5" w:rsidRDefault="006E08E6" w:rsidP="006E08E6">
      <w:pPr>
        <w:pStyle w:val="Para0"/>
        <w:rPr>
          <w:u w:val="single"/>
          <w:rtl/>
        </w:rPr>
      </w:pPr>
      <w:r w:rsidRPr="00BB03A5">
        <w:rPr>
          <w:rFonts w:hint="cs"/>
          <w:u w:val="single"/>
          <w:rtl/>
        </w:rPr>
        <w:t>ממשלת ישראל בשם מדינת ישראל באמצעות משרד המשפטים</w:t>
      </w:r>
    </w:p>
    <w:p w14:paraId="306734BA" w14:textId="47A08A2F" w:rsidR="00D80CE2" w:rsidRPr="00D229B8" w:rsidRDefault="006E08E6" w:rsidP="00D80CE2">
      <w:pPr>
        <w:pStyle w:val="Para0"/>
        <w:spacing w:after="120"/>
        <w:rPr>
          <w:rtl/>
        </w:rPr>
      </w:pPr>
      <w:r>
        <w:rPr>
          <w:rFonts w:hint="cs"/>
          <w:rtl/>
        </w:rPr>
        <w:t xml:space="preserve">להלן </w:t>
      </w:r>
      <w:r w:rsidRPr="009C438A">
        <w:rPr>
          <w:rFonts w:hint="cs"/>
          <w:rtl/>
        </w:rPr>
        <w:t xml:space="preserve">פרטי חברתנו ופרטי איש הקשר </w:t>
      </w:r>
      <w:r>
        <w:rPr>
          <w:rFonts w:hint="cs"/>
          <w:rtl/>
        </w:rPr>
        <w:t xml:space="preserve">מטעמנו </w:t>
      </w:r>
      <w:r w:rsidRPr="009C438A">
        <w:rPr>
          <w:rFonts w:hint="cs"/>
          <w:rtl/>
        </w:rPr>
        <w:t>לצורך</w:t>
      </w:r>
      <w:r>
        <w:rPr>
          <w:rFonts w:hint="cs"/>
          <w:rtl/>
        </w:rPr>
        <w:t xml:space="preserve"> </w:t>
      </w:r>
      <w:r w:rsidR="00D80CE2" w:rsidRPr="00D80CE2">
        <w:rPr>
          <w:rtl/>
        </w:rPr>
        <w:t xml:space="preserve">מכרז </w:t>
      </w:r>
      <w:r w:rsidR="00D80CE2" w:rsidRPr="00D80CE2">
        <w:rPr>
          <w:rFonts w:hint="cs"/>
          <w:rtl/>
        </w:rPr>
        <w:t xml:space="preserve">פומבי </w:t>
      </w:r>
      <w:r w:rsidR="00641BC7">
        <w:rPr>
          <w:rFonts w:hint="cs"/>
          <w:rtl/>
        </w:rPr>
        <w:t>83-</w:t>
      </w:r>
      <w:r w:rsidR="00D80CE2" w:rsidRPr="00D80CE2">
        <w:rPr>
          <w:rFonts w:hint="cs"/>
          <w:rtl/>
        </w:rPr>
        <w:t xml:space="preserve">2025 שירותי </w:t>
      </w:r>
      <w:r w:rsidR="00D80CE2" w:rsidRPr="00D80CE2">
        <w:rPr>
          <w:rFonts w:hint="cs"/>
        </w:rPr>
        <w:t>SOC</w:t>
      </w:r>
      <w:r w:rsidR="00D80CE2" w:rsidRPr="00D80CE2">
        <w:rPr>
          <w:rFonts w:hint="cs"/>
          <w:rtl/>
        </w:rPr>
        <w:t xml:space="preserve"> מנוהל למערכות בענן</w:t>
      </w:r>
      <w:r w:rsidR="00D80CE2" w:rsidRPr="00D80CE2">
        <w:rPr>
          <w:rFonts w:hint="cs"/>
          <w:b/>
          <w:bCs/>
          <w:rtl/>
        </w:rPr>
        <w:t xml:space="preserve"> </w:t>
      </w:r>
      <w:r w:rsidR="00D80CE2" w:rsidRPr="00D80CE2">
        <w:rPr>
          <w:rFonts w:hint="cs"/>
          <w:rtl/>
        </w:rPr>
        <w:t>עבור משרד המשפטים</w:t>
      </w:r>
      <w:r w:rsidR="00D80CE2">
        <w:rPr>
          <w:rFonts w:hint="cs"/>
          <w:rtl/>
        </w:rPr>
        <w:t>:</w:t>
      </w:r>
    </w:p>
    <w:p w14:paraId="7CA31481" w14:textId="025E989E" w:rsidR="006E08E6" w:rsidRPr="00D229B8" w:rsidRDefault="006E08E6" w:rsidP="006E08E6">
      <w:pPr>
        <w:pStyle w:val="Para0"/>
        <w:spacing w:after="120"/>
        <w:rPr>
          <w:rtl/>
        </w:rPr>
      </w:pPr>
    </w:p>
    <w:tbl>
      <w:tblPr>
        <w:bidiVisual/>
        <w:tblW w:w="9072"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6E08E6" w:rsidRPr="00BE6CBA" w14:paraId="1FE71B4C" w14:textId="77777777" w:rsidTr="00326776">
        <w:trPr>
          <w:trHeight w:hRule="exact" w:val="397"/>
        </w:trPr>
        <w:tc>
          <w:tcPr>
            <w:tcW w:w="522" w:type="dxa"/>
            <w:vMerge w:val="restart"/>
            <w:shd w:val="clear" w:color="auto" w:fill="B8CCE4" w:themeFill="accent1" w:themeFillTint="66"/>
            <w:textDirection w:val="tbRl"/>
          </w:tcPr>
          <w:p w14:paraId="175689B5" w14:textId="77777777" w:rsidR="006E08E6" w:rsidRPr="00A23590" w:rsidRDefault="006E08E6" w:rsidP="00326776">
            <w:pPr>
              <w:pStyle w:val="TableText"/>
              <w:spacing w:before="0"/>
              <w:ind w:left="113" w:right="113"/>
              <w:jc w:val="center"/>
              <w:rPr>
                <w:rtl/>
              </w:rPr>
            </w:pPr>
            <w:r>
              <w:rPr>
                <w:rFonts w:hint="cs"/>
                <w:rtl/>
              </w:rPr>
              <w:t>פרטי חברה</w:t>
            </w:r>
          </w:p>
        </w:tc>
        <w:tc>
          <w:tcPr>
            <w:tcW w:w="3163" w:type="dxa"/>
            <w:shd w:val="clear" w:color="auto" w:fill="B8CCE4" w:themeFill="accent1" w:themeFillTint="66"/>
            <w:vAlign w:val="center"/>
            <w:hideMark/>
          </w:tcPr>
          <w:p w14:paraId="6DEDAD82" w14:textId="77777777" w:rsidR="006E08E6" w:rsidRPr="00A23590" w:rsidRDefault="006E08E6" w:rsidP="00326776">
            <w:pPr>
              <w:pStyle w:val="TableText"/>
              <w:rPr>
                <w:rtl/>
              </w:rPr>
            </w:pPr>
            <w:r w:rsidRPr="00A23590">
              <w:rPr>
                <w:rFonts w:hint="cs"/>
                <w:rtl/>
              </w:rPr>
              <w:t>שם החברה</w:t>
            </w:r>
          </w:p>
        </w:tc>
        <w:tc>
          <w:tcPr>
            <w:tcW w:w="5387" w:type="dxa"/>
          </w:tcPr>
          <w:p w14:paraId="52263C60" w14:textId="544C08E8" w:rsidR="006E08E6" w:rsidRPr="00BE6CBA" w:rsidRDefault="006E08E6" w:rsidP="00326776">
            <w:pPr>
              <w:pStyle w:val="TableText"/>
            </w:pPr>
          </w:p>
        </w:tc>
      </w:tr>
      <w:tr w:rsidR="006E08E6" w:rsidRPr="00BE6CBA" w14:paraId="26A4BE40" w14:textId="77777777" w:rsidTr="00326776">
        <w:trPr>
          <w:trHeight w:hRule="exact" w:val="397"/>
        </w:trPr>
        <w:tc>
          <w:tcPr>
            <w:tcW w:w="522" w:type="dxa"/>
            <w:vMerge/>
            <w:shd w:val="clear" w:color="auto" w:fill="B8CCE4" w:themeFill="accent1" w:themeFillTint="66"/>
          </w:tcPr>
          <w:p w14:paraId="000F0615"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5B691471" w14:textId="77777777" w:rsidR="006E08E6" w:rsidRPr="00A23590" w:rsidRDefault="006E08E6" w:rsidP="00326776">
            <w:pPr>
              <w:pStyle w:val="TableText"/>
              <w:rPr>
                <w:rtl/>
              </w:rPr>
            </w:pPr>
            <w:r w:rsidRPr="00BE6CBA">
              <w:rPr>
                <w:rFonts w:hint="cs"/>
                <w:rtl/>
              </w:rPr>
              <w:t>מזהה הספק (ח.פ/ח.צ/ע.מ)</w:t>
            </w:r>
          </w:p>
        </w:tc>
        <w:tc>
          <w:tcPr>
            <w:tcW w:w="5387" w:type="dxa"/>
          </w:tcPr>
          <w:p w14:paraId="69421176" w14:textId="03FE8826" w:rsidR="006E08E6" w:rsidRPr="00BE6CBA" w:rsidRDefault="006E08E6" w:rsidP="00326776">
            <w:pPr>
              <w:pStyle w:val="TableText"/>
            </w:pPr>
          </w:p>
        </w:tc>
      </w:tr>
      <w:tr w:rsidR="006E08E6" w:rsidRPr="00BE6CBA" w14:paraId="6EA862AE" w14:textId="77777777" w:rsidTr="00326776">
        <w:trPr>
          <w:trHeight w:hRule="exact" w:val="397"/>
        </w:trPr>
        <w:tc>
          <w:tcPr>
            <w:tcW w:w="522" w:type="dxa"/>
            <w:vMerge/>
            <w:shd w:val="clear" w:color="auto" w:fill="B8CCE4" w:themeFill="accent1" w:themeFillTint="66"/>
          </w:tcPr>
          <w:p w14:paraId="192363AF"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7DB40085" w14:textId="77777777" w:rsidR="006E08E6" w:rsidRPr="00A23590" w:rsidRDefault="006E08E6" w:rsidP="00326776">
            <w:pPr>
              <w:pStyle w:val="TableText"/>
              <w:rPr>
                <w:rtl/>
              </w:rPr>
            </w:pPr>
            <w:r w:rsidRPr="00A23590">
              <w:rPr>
                <w:rFonts w:hint="cs"/>
                <w:rtl/>
              </w:rPr>
              <w:t>כתובת</w:t>
            </w:r>
          </w:p>
        </w:tc>
        <w:tc>
          <w:tcPr>
            <w:tcW w:w="5387" w:type="dxa"/>
          </w:tcPr>
          <w:p w14:paraId="7D84E73F" w14:textId="56B9C171" w:rsidR="006E08E6" w:rsidRPr="00BE6CBA" w:rsidRDefault="006E08E6" w:rsidP="00326776">
            <w:pPr>
              <w:pStyle w:val="TableText"/>
            </w:pPr>
          </w:p>
        </w:tc>
      </w:tr>
      <w:tr w:rsidR="006E08E6" w:rsidRPr="00BE6CBA" w14:paraId="2411810B" w14:textId="77777777" w:rsidTr="00326776">
        <w:trPr>
          <w:trHeight w:hRule="exact" w:val="397"/>
        </w:trPr>
        <w:tc>
          <w:tcPr>
            <w:tcW w:w="522" w:type="dxa"/>
            <w:vMerge/>
            <w:shd w:val="clear" w:color="auto" w:fill="B8CCE4" w:themeFill="accent1" w:themeFillTint="66"/>
          </w:tcPr>
          <w:p w14:paraId="4CDEA4B9"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14621C42" w14:textId="77777777" w:rsidR="006E08E6" w:rsidRPr="00A23590" w:rsidRDefault="006E08E6" w:rsidP="00326776">
            <w:pPr>
              <w:pStyle w:val="TableText"/>
              <w:rPr>
                <w:rtl/>
              </w:rPr>
            </w:pPr>
            <w:r w:rsidRPr="00A23590">
              <w:rPr>
                <w:rFonts w:hint="cs"/>
                <w:rtl/>
              </w:rPr>
              <w:t>טלפון</w:t>
            </w:r>
          </w:p>
        </w:tc>
        <w:tc>
          <w:tcPr>
            <w:tcW w:w="5387" w:type="dxa"/>
          </w:tcPr>
          <w:p w14:paraId="12E2DBA8" w14:textId="2F3EE943" w:rsidR="006E08E6" w:rsidRPr="00BE6CBA" w:rsidRDefault="006E08E6" w:rsidP="00326776">
            <w:pPr>
              <w:pStyle w:val="TableText"/>
            </w:pPr>
          </w:p>
        </w:tc>
      </w:tr>
      <w:tr w:rsidR="006E08E6" w:rsidRPr="00BE6CBA" w14:paraId="06B2822E" w14:textId="77777777" w:rsidTr="00326776">
        <w:trPr>
          <w:trHeight w:hRule="exact" w:val="397"/>
        </w:trPr>
        <w:tc>
          <w:tcPr>
            <w:tcW w:w="522" w:type="dxa"/>
            <w:vMerge/>
            <w:shd w:val="clear" w:color="auto" w:fill="B8CCE4" w:themeFill="accent1" w:themeFillTint="66"/>
          </w:tcPr>
          <w:p w14:paraId="4E9041A3" w14:textId="77777777" w:rsidR="006E08E6" w:rsidRPr="00A23590" w:rsidRDefault="006E08E6" w:rsidP="00326776">
            <w:pPr>
              <w:pStyle w:val="TableText"/>
              <w:rPr>
                <w:rtl/>
              </w:rPr>
            </w:pPr>
          </w:p>
        </w:tc>
        <w:tc>
          <w:tcPr>
            <w:tcW w:w="3163" w:type="dxa"/>
            <w:shd w:val="clear" w:color="auto" w:fill="B8CCE4" w:themeFill="accent1" w:themeFillTint="66"/>
            <w:vAlign w:val="center"/>
          </w:tcPr>
          <w:p w14:paraId="0F32DE5D" w14:textId="77777777" w:rsidR="006E08E6" w:rsidRPr="00A23590" w:rsidRDefault="006E08E6" w:rsidP="00326776">
            <w:pPr>
              <w:pStyle w:val="TableText"/>
              <w:rPr>
                <w:rtl/>
              </w:rPr>
            </w:pPr>
            <w:r w:rsidRPr="00A23590">
              <w:rPr>
                <w:rFonts w:hint="cs"/>
                <w:rtl/>
              </w:rPr>
              <w:t>דואר אלקטרוני</w:t>
            </w:r>
          </w:p>
        </w:tc>
        <w:tc>
          <w:tcPr>
            <w:tcW w:w="5387" w:type="dxa"/>
          </w:tcPr>
          <w:p w14:paraId="2D894897" w14:textId="1B8787AF" w:rsidR="006E08E6" w:rsidRPr="00BE6CBA" w:rsidRDefault="006E08E6" w:rsidP="00326776">
            <w:pPr>
              <w:pStyle w:val="TableText"/>
              <w:rPr>
                <w:rtl/>
              </w:rPr>
            </w:pPr>
          </w:p>
        </w:tc>
      </w:tr>
    </w:tbl>
    <w:p w14:paraId="0938D078" w14:textId="77777777" w:rsidR="006E08E6" w:rsidRDefault="006E08E6" w:rsidP="006E08E6">
      <w:pPr>
        <w:pStyle w:val="Para0"/>
        <w:spacing w:before="0" w:line="240" w:lineRule="auto"/>
        <w:rPr>
          <w:rtl/>
        </w:rPr>
      </w:pPr>
    </w:p>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6E08E6" w:rsidRPr="00BE6CBA" w14:paraId="49D5DE66" w14:textId="77777777" w:rsidTr="00326776">
        <w:trPr>
          <w:trHeight w:hRule="exact" w:val="397"/>
        </w:trPr>
        <w:tc>
          <w:tcPr>
            <w:tcW w:w="522" w:type="dxa"/>
            <w:vMerge w:val="restart"/>
            <w:shd w:val="clear" w:color="auto" w:fill="B8CCE4" w:themeFill="accent1" w:themeFillTint="66"/>
            <w:textDirection w:val="tbRl"/>
          </w:tcPr>
          <w:p w14:paraId="63A23015" w14:textId="77777777" w:rsidR="006E08E6" w:rsidRPr="00A23590" w:rsidRDefault="006E08E6" w:rsidP="00326776">
            <w:pPr>
              <w:pStyle w:val="TableText"/>
              <w:spacing w:before="0"/>
              <w:ind w:left="113" w:right="113"/>
              <w:jc w:val="center"/>
              <w:rPr>
                <w:rtl/>
              </w:rPr>
            </w:pPr>
            <w:r>
              <w:rPr>
                <w:rFonts w:hint="cs"/>
                <w:rtl/>
              </w:rPr>
              <w:t>איש קשר</w:t>
            </w:r>
          </w:p>
        </w:tc>
        <w:tc>
          <w:tcPr>
            <w:tcW w:w="3163" w:type="dxa"/>
            <w:shd w:val="clear" w:color="auto" w:fill="B8CCE4" w:themeFill="accent1" w:themeFillTint="66"/>
            <w:vAlign w:val="center"/>
            <w:hideMark/>
          </w:tcPr>
          <w:p w14:paraId="601B8113" w14:textId="77777777" w:rsidR="006E08E6" w:rsidRPr="00A23590" w:rsidRDefault="006E08E6" w:rsidP="00326776">
            <w:pPr>
              <w:pStyle w:val="TableText"/>
              <w:rPr>
                <w:rtl/>
              </w:rPr>
            </w:pPr>
            <w:r w:rsidRPr="00A23590">
              <w:rPr>
                <w:rFonts w:hint="cs"/>
                <w:rtl/>
              </w:rPr>
              <w:t>תפקיד ארגוני</w:t>
            </w:r>
          </w:p>
        </w:tc>
        <w:tc>
          <w:tcPr>
            <w:tcW w:w="5387" w:type="dxa"/>
          </w:tcPr>
          <w:p w14:paraId="1A33A1E0" w14:textId="396CFDF8" w:rsidR="006E08E6" w:rsidRPr="00BE6CBA" w:rsidRDefault="006E08E6" w:rsidP="00326776">
            <w:pPr>
              <w:pStyle w:val="TableText"/>
            </w:pPr>
          </w:p>
        </w:tc>
      </w:tr>
      <w:tr w:rsidR="006E08E6" w:rsidRPr="00BE6CBA" w14:paraId="5E76CF43" w14:textId="77777777" w:rsidTr="00326776">
        <w:trPr>
          <w:trHeight w:hRule="exact" w:val="397"/>
        </w:trPr>
        <w:tc>
          <w:tcPr>
            <w:tcW w:w="522" w:type="dxa"/>
            <w:vMerge/>
            <w:shd w:val="clear" w:color="auto" w:fill="B8CCE4" w:themeFill="accent1" w:themeFillTint="66"/>
          </w:tcPr>
          <w:p w14:paraId="2CC1C898"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21394B62" w14:textId="77777777" w:rsidR="006E08E6" w:rsidRPr="00A23590" w:rsidRDefault="006E08E6" w:rsidP="00326776">
            <w:pPr>
              <w:pStyle w:val="TableText"/>
              <w:rPr>
                <w:rtl/>
              </w:rPr>
            </w:pPr>
            <w:r w:rsidRPr="00A23590">
              <w:rPr>
                <w:rFonts w:hint="cs"/>
                <w:rtl/>
              </w:rPr>
              <w:t>שם מלא</w:t>
            </w:r>
          </w:p>
        </w:tc>
        <w:tc>
          <w:tcPr>
            <w:tcW w:w="5387" w:type="dxa"/>
          </w:tcPr>
          <w:p w14:paraId="2E0DB21D" w14:textId="2557F22E" w:rsidR="006E08E6" w:rsidRPr="00BE6CBA" w:rsidRDefault="006E08E6" w:rsidP="00326776">
            <w:pPr>
              <w:pStyle w:val="TableText"/>
            </w:pPr>
          </w:p>
        </w:tc>
      </w:tr>
      <w:tr w:rsidR="006E08E6" w:rsidRPr="00BE6CBA" w14:paraId="46159F80" w14:textId="77777777" w:rsidTr="00326776">
        <w:trPr>
          <w:trHeight w:hRule="exact" w:val="397"/>
        </w:trPr>
        <w:tc>
          <w:tcPr>
            <w:tcW w:w="522" w:type="dxa"/>
            <w:vMerge/>
            <w:shd w:val="clear" w:color="auto" w:fill="B8CCE4" w:themeFill="accent1" w:themeFillTint="66"/>
          </w:tcPr>
          <w:p w14:paraId="0EFA172F"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2B581162" w14:textId="77777777" w:rsidR="006E08E6" w:rsidRPr="00A23590" w:rsidRDefault="006E08E6" w:rsidP="00326776">
            <w:pPr>
              <w:pStyle w:val="TableText"/>
              <w:rPr>
                <w:rtl/>
              </w:rPr>
            </w:pPr>
            <w:r w:rsidRPr="00A23590">
              <w:rPr>
                <w:rFonts w:hint="cs"/>
                <w:rtl/>
              </w:rPr>
              <w:t>אגף/מחלקה/יחידה</w:t>
            </w:r>
          </w:p>
        </w:tc>
        <w:tc>
          <w:tcPr>
            <w:tcW w:w="5387" w:type="dxa"/>
          </w:tcPr>
          <w:p w14:paraId="6C9FB5FD" w14:textId="39F29572" w:rsidR="006E08E6" w:rsidRPr="00BE6CBA" w:rsidRDefault="006E08E6" w:rsidP="00326776">
            <w:pPr>
              <w:pStyle w:val="TableText"/>
            </w:pPr>
          </w:p>
        </w:tc>
      </w:tr>
      <w:tr w:rsidR="006E08E6" w:rsidRPr="00BE6CBA" w14:paraId="369B462E" w14:textId="77777777" w:rsidTr="00326776">
        <w:trPr>
          <w:trHeight w:hRule="exact" w:val="397"/>
        </w:trPr>
        <w:tc>
          <w:tcPr>
            <w:tcW w:w="522" w:type="dxa"/>
            <w:vMerge/>
            <w:shd w:val="clear" w:color="auto" w:fill="B8CCE4" w:themeFill="accent1" w:themeFillTint="66"/>
          </w:tcPr>
          <w:p w14:paraId="4694BD41" w14:textId="77777777" w:rsidR="006E08E6" w:rsidRPr="00A23590" w:rsidRDefault="006E08E6" w:rsidP="00326776">
            <w:pPr>
              <w:pStyle w:val="TableText"/>
              <w:rPr>
                <w:rtl/>
              </w:rPr>
            </w:pPr>
          </w:p>
        </w:tc>
        <w:tc>
          <w:tcPr>
            <w:tcW w:w="3163" w:type="dxa"/>
            <w:shd w:val="clear" w:color="auto" w:fill="B8CCE4" w:themeFill="accent1" w:themeFillTint="66"/>
            <w:vAlign w:val="center"/>
            <w:hideMark/>
          </w:tcPr>
          <w:p w14:paraId="532D3297" w14:textId="77777777" w:rsidR="006E08E6" w:rsidRPr="00A23590" w:rsidRDefault="006E08E6" w:rsidP="00326776">
            <w:pPr>
              <w:pStyle w:val="TableText"/>
              <w:rPr>
                <w:rtl/>
              </w:rPr>
            </w:pPr>
            <w:r w:rsidRPr="00A23590">
              <w:rPr>
                <w:rFonts w:hint="cs"/>
                <w:rtl/>
              </w:rPr>
              <w:t>כתובת</w:t>
            </w:r>
          </w:p>
        </w:tc>
        <w:tc>
          <w:tcPr>
            <w:tcW w:w="5387" w:type="dxa"/>
          </w:tcPr>
          <w:p w14:paraId="07FAABBE" w14:textId="2A5BFBE0" w:rsidR="006E08E6" w:rsidRPr="00BE6CBA" w:rsidRDefault="006E08E6" w:rsidP="00326776">
            <w:pPr>
              <w:pStyle w:val="TableText"/>
            </w:pPr>
          </w:p>
        </w:tc>
      </w:tr>
      <w:tr w:rsidR="006E08E6" w:rsidRPr="00BE6CBA" w14:paraId="09E776BE" w14:textId="77777777" w:rsidTr="00326776">
        <w:trPr>
          <w:trHeight w:hRule="exact" w:val="397"/>
        </w:trPr>
        <w:tc>
          <w:tcPr>
            <w:tcW w:w="522" w:type="dxa"/>
            <w:vMerge/>
            <w:shd w:val="clear" w:color="auto" w:fill="B8CCE4" w:themeFill="accent1" w:themeFillTint="66"/>
          </w:tcPr>
          <w:p w14:paraId="7DE0285A" w14:textId="77777777" w:rsidR="006E08E6" w:rsidRPr="00A23590" w:rsidRDefault="006E08E6" w:rsidP="00326776">
            <w:pPr>
              <w:pStyle w:val="TableText"/>
              <w:rPr>
                <w:rtl/>
              </w:rPr>
            </w:pPr>
          </w:p>
        </w:tc>
        <w:tc>
          <w:tcPr>
            <w:tcW w:w="3163" w:type="dxa"/>
            <w:shd w:val="clear" w:color="auto" w:fill="B8CCE4" w:themeFill="accent1" w:themeFillTint="66"/>
            <w:vAlign w:val="center"/>
          </w:tcPr>
          <w:p w14:paraId="1B78F624" w14:textId="77777777" w:rsidR="006E08E6" w:rsidRPr="00A23590" w:rsidRDefault="006E08E6" w:rsidP="00326776">
            <w:pPr>
              <w:pStyle w:val="TableText"/>
              <w:rPr>
                <w:rtl/>
              </w:rPr>
            </w:pPr>
            <w:r w:rsidRPr="00A23590">
              <w:rPr>
                <w:rFonts w:hint="cs"/>
                <w:rtl/>
              </w:rPr>
              <w:t>טלפון</w:t>
            </w:r>
          </w:p>
        </w:tc>
        <w:tc>
          <w:tcPr>
            <w:tcW w:w="5387" w:type="dxa"/>
          </w:tcPr>
          <w:p w14:paraId="0A8776DB" w14:textId="25DA8277" w:rsidR="006E08E6" w:rsidRPr="00BE6CBA" w:rsidRDefault="006E08E6" w:rsidP="00326776">
            <w:pPr>
              <w:pStyle w:val="TableText"/>
              <w:rPr>
                <w:rtl/>
              </w:rPr>
            </w:pPr>
          </w:p>
        </w:tc>
      </w:tr>
      <w:tr w:rsidR="006E08E6" w:rsidRPr="00BE6CBA" w14:paraId="5BF20A17" w14:textId="77777777" w:rsidTr="00326776">
        <w:trPr>
          <w:trHeight w:hRule="exact" w:val="397"/>
        </w:trPr>
        <w:tc>
          <w:tcPr>
            <w:tcW w:w="522" w:type="dxa"/>
            <w:vMerge/>
            <w:shd w:val="clear" w:color="auto" w:fill="B8CCE4" w:themeFill="accent1" w:themeFillTint="66"/>
          </w:tcPr>
          <w:p w14:paraId="0FC31FEF" w14:textId="77777777" w:rsidR="006E08E6" w:rsidRPr="00A23590" w:rsidRDefault="006E08E6" w:rsidP="00326776">
            <w:pPr>
              <w:pStyle w:val="TableText"/>
              <w:rPr>
                <w:rtl/>
              </w:rPr>
            </w:pPr>
          </w:p>
        </w:tc>
        <w:tc>
          <w:tcPr>
            <w:tcW w:w="3163" w:type="dxa"/>
            <w:shd w:val="clear" w:color="auto" w:fill="B8CCE4" w:themeFill="accent1" w:themeFillTint="66"/>
            <w:vAlign w:val="center"/>
          </w:tcPr>
          <w:p w14:paraId="4BACBD2F" w14:textId="77777777" w:rsidR="006E08E6" w:rsidRPr="00A23590" w:rsidRDefault="006E08E6" w:rsidP="00326776">
            <w:pPr>
              <w:pStyle w:val="TableText"/>
              <w:rPr>
                <w:rtl/>
              </w:rPr>
            </w:pPr>
            <w:r w:rsidRPr="00A23590">
              <w:rPr>
                <w:rFonts w:hint="cs"/>
                <w:rtl/>
              </w:rPr>
              <w:t>נייד</w:t>
            </w:r>
          </w:p>
        </w:tc>
        <w:tc>
          <w:tcPr>
            <w:tcW w:w="5387" w:type="dxa"/>
          </w:tcPr>
          <w:p w14:paraId="3CE2981B" w14:textId="4ACBCAA6" w:rsidR="006E08E6" w:rsidRPr="00BE6CBA" w:rsidRDefault="006E08E6" w:rsidP="00326776">
            <w:pPr>
              <w:pStyle w:val="TableText"/>
              <w:rPr>
                <w:rtl/>
              </w:rPr>
            </w:pPr>
          </w:p>
        </w:tc>
      </w:tr>
      <w:tr w:rsidR="006E08E6" w:rsidRPr="00BE6CBA" w14:paraId="70B0B9E9" w14:textId="77777777" w:rsidTr="00326776">
        <w:trPr>
          <w:trHeight w:hRule="exact" w:val="397"/>
        </w:trPr>
        <w:tc>
          <w:tcPr>
            <w:tcW w:w="522" w:type="dxa"/>
            <w:vMerge/>
            <w:shd w:val="clear" w:color="auto" w:fill="B8CCE4" w:themeFill="accent1" w:themeFillTint="66"/>
          </w:tcPr>
          <w:p w14:paraId="6F79FCBA" w14:textId="77777777" w:rsidR="006E08E6" w:rsidRPr="00A23590" w:rsidRDefault="006E08E6" w:rsidP="00326776">
            <w:pPr>
              <w:pStyle w:val="TableText"/>
              <w:rPr>
                <w:rtl/>
              </w:rPr>
            </w:pPr>
          </w:p>
        </w:tc>
        <w:tc>
          <w:tcPr>
            <w:tcW w:w="3163" w:type="dxa"/>
            <w:shd w:val="clear" w:color="auto" w:fill="B8CCE4" w:themeFill="accent1" w:themeFillTint="66"/>
            <w:vAlign w:val="center"/>
          </w:tcPr>
          <w:p w14:paraId="35E16CBF" w14:textId="77777777" w:rsidR="006E08E6" w:rsidRPr="00A23590" w:rsidRDefault="006E08E6" w:rsidP="00326776">
            <w:pPr>
              <w:pStyle w:val="TableText"/>
              <w:rPr>
                <w:rtl/>
              </w:rPr>
            </w:pPr>
            <w:r w:rsidRPr="00A23590">
              <w:rPr>
                <w:rFonts w:hint="cs"/>
                <w:rtl/>
              </w:rPr>
              <w:t>דואר אלקטרוני</w:t>
            </w:r>
          </w:p>
        </w:tc>
        <w:tc>
          <w:tcPr>
            <w:tcW w:w="5387" w:type="dxa"/>
          </w:tcPr>
          <w:p w14:paraId="2415BAEC" w14:textId="072A1DB9" w:rsidR="006E08E6" w:rsidRPr="00BE6CBA" w:rsidRDefault="006E08E6" w:rsidP="00326776">
            <w:pPr>
              <w:pStyle w:val="TableText"/>
              <w:rPr>
                <w:rtl/>
              </w:rPr>
            </w:pPr>
          </w:p>
        </w:tc>
      </w:tr>
    </w:tbl>
    <w:p w14:paraId="11A4E539" w14:textId="3ABE9AAE" w:rsidR="006E08E6" w:rsidRPr="008D3DEA" w:rsidRDefault="006E08E6" w:rsidP="006E08E6">
      <w:pPr>
        <w:pStyle w:val="Para0"/>
        <w:rPr>
          <w:rtl/>
        </w:rPr>
      </w:pPr>
    </w:p>
    <w:p w14:paraId="417CE901" w14:textId="10141A50" w:rsidR="006E08E6" w:rsidRPr="00C1589A" w:rsidRDefault="006E08E6" w:rsidP="00D80CE2">
      <w:pPr>
        <w:pStyle w:val="BulletList0"/>
        <w:numPr>
          <w:ilvl w:val="0"/>
          <w:numId w:val="0"/>
        </w:numPr>
        <w:ind w:left="357"/>
      </w:pPr>
    </w:p>
    <w:tbl>
      <w:tblPr>
        <w:tblpPr w:horzAnchor="margin" w:tblpYSpec="bottom"/>
        <w:bidiVisual/>
        <w:tblW w:w="90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845"/>
        <w:gridCol w:w="1935"/>
        <w:gridCol w:w="1735"/>
        <w:gridCol w:w="1644"/>
      </w:tblGrid>
      <w:tr w:rsidR="00A708DE" w:rsidRPr="00BE6CBA" w14:paraId="287EC8F7" w14:textId="77777777" w:rsidTr="00A708DE">
        <w:tc>
          <w:tcPr>
            <w:tcW w:w="1845" w:type="dxa"/>
            <w:shd w:val="clear" w:color="auto" w:fill="B4C6E7"/>
          </w:tcPr>
          <w:p w14:paraId="49693119" w14:textId="2C406AD0" w:rsidR="00A708DE" w:rsidRPr="00C1589A" w:rsidRDefault="00A708DE" w:rsidP="00326776">
            <w:pPr>
              <w:pStyle w:val="TableHead"/>
              <w:rPr>
                <w:rtl/>
              </w:rPr>
            </w:pPr>
            <w:r>
              <w:rPr>
                <w:rFonts w:hint="cs"/>
                <w:rtl/>
              </w:rPr>
              <w:t>שם המציע</w:t>
            </w:r>
          </w:p>
        </w:tc>
        <w:tc>
          <w:tcPr>
            <w:tcW w:w="1845" w:type="dxa"/>
            <w:shd w:val="clear" w:color="auto" w:fill="B4C6E7"/>
          </w:tcPr>
          <w:p w14:paraId="7E6217A2" w14:textId="6BE4F3C8" w:rsidR="00A708DE" w:rsidRPr="00C1589A" w:rsidRDefault="00A708DE" w:rsidP="00326776">
            <w:pPr>
              <w:pStyle w:val="TableHead"/>
              <w:rPr>
                <w:rtl/>
              </w:rPr>
            </w:pPr>
            <w:r w:rsidRPr="00C1589A">
              <w:rPr>
                <w:rFonts w:hint="cs"/>
                <w:rtl/>
              </w:rPr>
              <w:t xml:space="preserve">שם </w:t>
            </w:r>
            <w:r>
              <w:rPr>
                <w:rFonts w:hint="cs"/>
                <w:rtl/>
              </w:rPr>
              <w:t>החותם</w:t>
            </w:r>
          </w:p>
        </w:tc>
        <w:tc>
          <w:tcPr>
            <w:tcW w:w="1935" w:type="dxa"/>
            <w:shd w:val="clear" w:color="auto" w:fill="B4C6E7"/>
          </w:tcPr>
          <w:p w14:paraId="1431AF05" w14:textId="77777777" w:rsidR="00A708DE" w:rsidRPr="00C1589A" w:rsidRDefault="00A708DE" w:rsidP="00326776">
            <w:pPr>
              <w:pStyle w:val="TableHead"/>
              <w:rPr>
                <w:rtl/>
              </w:rPr>
            </w:pPr>
            <w:r w:rsidRPr="00C1589A">
              <w:rPr>
                <w:rFonts w:hint="cs"/>
                <w:rtl/>
              </w:rPr>
              <w:t>ת.ז.</w:t>
            </w:r>
          </w:p>
        </w:tc>
        <w:tc>
          <w:tcPr>
            <w:tcW w:w="1735" w:type="dxa"/>
            <w:shd w:val="clear" w:color="auto" w:fill="B4C6E7"/>
          </w:tcPr>
          <w:p w14:paraId="0978AEF4" w14:textId="77777777" w:rsidR="00A708DE" w:rsidRPr="00C1589A" w:rsidRDefault="00A708DE" w:rsidP="00326776">
            <w:pPr>
              <w:pStyle w:val="TableHead"/>
              <w:rPr>
                <w:rtl/>
              </w:rPr>
            </w:pPr>
            <w:r w:rsidRPr="00C1589A">
              <w:rPr>
                <w:rFonts w:hint="cs"/>
                <w:rtl/>
              </w:rPr>
              <w:t>תאריך</w:t>
            </w:r>
          </w:p>
        </w:tc>
        <w:tc>
          <w:tcPr>
            <w:tcW w:w="1644" w:type="dxa"/>
            <w:shd w:val="clear" w:color="auto" w:fill="B4C6E7"/>
          </w:tcPr>
          <w:p w14:paraId="75DC88F3" w14:textId="77777777" w:rsidR="00A708DE" w:rsidRPr="00C1589A" w:rsidRDefault="00A708DE" w:rsidP="00326776">
            <w:pPr>
              <w:pStyle w:val="TableHead"/>
              <w:rPr>
                <w:rtl/>
              </w:rPr>
            </w:pPr>
            <w:r w:rsidRPr="00C1589A">
              <w:rPr>
                <w:rFonts w:hint="cs"/>
                <w:rtl/>
              </w:rPr>
              <w:t>חותמת וחתימה</w:t>
            </w:r>
          </w:p>
        </w:tc>
      </w:tr>
      <w:tr w:rsidR="00A708DE" w:rsidRPr="00BE6CBA" w14:paraId="681B9C88" w14:textId="77777777" w:rsidTr="00A708DE">
        <w:tc>
          <w:tcPr>
            <w:tcW w:w="1845" w:type="dxa"/>
          </w:tcPr>
          <w:p w14:paraId="42975FE4" w14:textId="77777777" w:rsidR="00A708DE" w:rsidRPr="00C1589A" w:rsidRDefault="00A708DE" w:rsidP="00326776">
            <w:pPr>
              <w:pStyle w:val="TableHead"/>
              <w:jc w:val="left"/>
              <w:rPr>
                <w:rtl/>
              </w:rPr>
            </w:pPr>
          </w:p>
        </w:tc>
        <w:tc>
          <w:tcPr>
            <w:tcW w:w="1845" w:type="dxa"/>
            <w:shd w:val="clear" w:color="auto" w:fill="auto"/>
          </w:tcPr>
          <w:p w14:paraId="22F07AC8" w14:textId="638D6638" w:rsidR="00A708DE" w:rsidRPr="00C1589A" w:rsidRDefault="00A708DE" w:rsidP="00326776">
            <w:pPr>
              <w:pStyle w:val="TableHead"/>
              <w:jc w:val="left"/>
              <w:rPr>
                <w:rtl/>
              </w:rPr>
            </w:pPr>
          </w:p>
        </w:tc>
        <w:tc>
          <w:tcPr>
            <w:tcW w:w="1935" w:type="dxa"/>
            <w:shd w:val="clear" w:color="auto" w:fill="auto"/>
          </w:tcPr>
          <w:p w14:paraId="7EA31655" w14:textId="6DB10443" w:rsidR="00A708DE" w:rsidRPr="00C1589A" w:rsidRDefault="00A708DE" w:rsidP="00326776">
            <w:pPr>
              <w:pStyle w:val="TableHead"/>
              <w:jc w:val="left"/>
              <w:rPr>
                <w:rtl/>
              </w:rPr>
            </w:pPr>
          </w:p>
        </w:tc>
        <w:tc>
          <w:tcPr>
            <w:tcW w:w="1735" w:type="dxa"/>
            <w:shd w:val="clear" w:color="auto" w:fill="auto"/>
          </w:tcPr>
          <w:p w14:paraId="01A2CA55" w14:textId="225F2EE0" w:rsidR="00A708DE" w:rsidRPr="00C1589A" w:rsidRDefault="00A708DE" w:rsidP="00326776">
            <w:pPr>
              <w:pStyle w:val="TableHead"/>
              <w:jc w:val="left"/>
              <w:rPr>
                <w:rtl/>
              </w:rPr>
            </w:pPr>
          </w:p>
        </w:tc>
        <w:tc>
          <w:tcPr>
            <w:tcW w:w="1644" w:type="dxa"/>
            <w:shd w:val="clear" w:color="auto" w:fill="auto"/>
          </w:tcPr>
          <w:p w14:paraId="5D38D3A1" w14:textId="25860AF5" w:rsidR="00A708DE" w:rsidRPr="00C1589A" w:rsidRDefault="00A708DE" w:rsidP="00326776">
            <w:pPr>
              <w:pStyle w:val="TableHead"/>
              <w:jc w:val="left"/>
              <w:rPr>
                <w:rtl/>
              </w:rPr>
            </w:pPr>
          </w:p>
        </w:tc>
      </w:tr>
    </w:tbl>
    <w:p w14:paraId="0650F8EF" w14:textId="01C70121" w:rsidR="00766094" w:rsidRDefault="00766094" w:rsidP="006E08E6">
      <w:pPr>
        <w:pStyle w:val="BulletList0"/>
        <w:numPr>
          <w:ilvl w:val="0"/>
          <w:numId w:val="0"/>
        </w:numPr>
        <w:ind w:left="357" w:hanging="300"/>
        <w:rPr>
          <w:rtl/>
        </w:rPr>
      </w:pPr>
    </w:p>
    <w:p w14:paraId="4A82F1C1" w14:textId="77777777" w:rsidR="00766094" w:rsidRDefault="00766094">
      <w:pPr>
        <w:rPr>
          <w:rFonts w:ascii="David" w:hAnsi="David"/>
          <w:lang w:eastAsia="he-IL"/>
        </w:rPr>
      </w:pPr>
      <w:r>
        <w:rPr>
          <w:rtl/>
        </w:rPr>
        <w:br w:type="page"/>
      </w:r>
    </w:p>
    <w:p w14:paraId="55426AE5" w14:textId="7F46CFAF" w:rsidR="00B45059" w:rsidRDefault="00B45059" w:rsidP="00B45059">
      <w:pPr>
        <w:spacing w:before="240" w:line="320" w:lineRule="exact"/>
        <w:jc w:val="both"/>
        <w:rPr>
          <w:rFonts w:ascii="David" w:hAnsi="David"/>
          <w:b/>
          <w:bCs/>
          <w:rtl/>
          <w:lang w:eastAsia="he-IL"/>
        </w:rPr>
      </w:pPr>
      <w:r w:rsidRPr="00C5610E">
        <w:rPr>
          <w:rFonts w:hint="cs"/>
          <w:b/>
          <w:bCs/>
          <w:rtl/>
        </w:rPr>
        <w:lastRenderedPageBreak/>
        <w:t>1.</w:t>
      </w:r>
      <w:r>
        <w:rPr>
          <w:rFonts w:hint="cs"/>
          <w:b/>
          <w:bCs/>
          <w:rtl/>
        </w:rPr>
        <w:t>4</w:t>
      </w:r>
      <w:r w:rsidRPr="00C5610E">
        <w:rPr>
          <w:rFonts w:hint="cs"/>
          <w:b/>
          <w:bCs/>
          <w:rtl/>
        </w:rPr>
        <w:t>.</w:t>
      </w:r>
      <w:r>
        <w:rPr>
          <w:rFonts w:hint="cs"/>
          <w:b/>
          <w:bCs/>
          <w:rtl/>
        </w:rPr>
        <w:t>6</w:t>
      </w:r>
      <w:r w:rsidRPr="00C5610E">
        <w:rPr>
          <w:rFonts w:hint="cs"/>
          <w:b/>
          <w:bCs/>
          <w:rtl/>
        </w:rPr>
        <w:t xml:space="preserve"> תצהיר בדבר המציע וקבלני המשנה</w:t>
      </w:r>
    </w:p>
    <w:p w14:paraId="735148C2" w14:textId="77777777" w:rsidR="00271327" w:rsidRPr="000F2A59" w:rsidRDefault="00271327" w:rsidP="00271327">
      <w:pPr>
        <w:pBdr>
          <w:top w:val="single" w:sz="4" w:space="1" w:color="auto"/>
          <w:left w:val="single" w:sz="4" w:space="4" w:color="auto"/>
          <w:bottom w:val="single" w:sz="4" w:space="1" w:color="auto"/>
          <w:right w:val="single" w:sz="4" w:space="4" w:color="auto"/>
        </w:pBdr>
        <w:spacing w:line="276" w:lineRule="auto"/>
        <w:jc w:val="center"/>
        <w:rPr>
          <w:rFonts w:ascii="David" w:hAnsi="David"/>
          <w:rtl/>
        </w:rPr>
      </w:pPr>
      <w:r w:rsidRPr="000F2A59">
        <w:rPr>
          <w:rFonts w:ascii="David" w:hAnsi="David"/>
          <w:rtl/>
        </w:rPr>
        <w:t xml:space="preserve">יצורף ככל ורלוונטי </w:t>
      </w:r>
    </w:p>
    <w:p w14:paraId="5A9A7A43" w14:textId="77777777" w:rsidR="00271327" w:rsidRPr="00C5610E" w:rsidRDefault="00271327" w:rsidP="00B45059">
      <w:pPr>
        <w:spacing w:before="240" w:line="320" w:lineRule="exact"/>
        <w:jc w:val="both"/>
        <w:rPr>
          <w:rFonts w:ascii="David" w:hAnsi="David"/>
          <w:b/>
          <w:bCs/>
          <w:rtl/>
          <w:lang w:eastAsia="he-IL"/>
        </w:rPr>
      </w:pPr>
    </w:p>
    <w:p w14:paraId="700BC71A" w14:textId="77777777" w:rsidR="00B45059" w:rsidRPr="0080781E" w:rsidRDefault="00B45059" w:rsidP="00B45059">
      <w:pPr>
        <w:spacing w:before="240" w:line="320" w:lineRule="exact"/>
        <w:jc w:val="both"/>
        <w:rPr>
          <w:rFonts w:ascii="David" w:hAnsi="David"/>
          <w:rtl/>
          <w:lang w:eastAsia="he-IL"/>
        </w:rPr>
      </w:pPr>
      <w:r w:rsidRPr="0080781E">
        <w:rPr>
          <w:rFonts w:ascii="David" w:hAnsi="David" w:hint="cs"/>
          <w:rtl/>
          <w:lang w:eastAsia="he-IL"/>
        </w:rPr>
        <w:t>כבוד,</w:t>
      </w:r>
    </w:p>
    <w:p w14:paraId="0EE23093" w14:textId="77777777" w:rsidR="00B45059" w:rsidRPr="0080781E" w:rsidRDefault="00B45059" w:rsidP="00B45059">
      <w:pPr>
        <w:spacing w:before="120" w:line="320" w:lineRule="exact"/>
        <w:jc w:val="both"/>
        <w:rPr>
          <w:rFonts w:ascii="David" w:hAnsi="David"/>
          <w:u w:val="single"/>
          <w:rtl/>
          <w:lang w:eastAsia="he-IL"/>
        </w:rPr>
      </w:pPr>
      <w:r w:rsidRPr="0080781E">
        <w:rPr>
          <w:rFonts w:ascii="David" w:hAnsi="David" w:hint="cs"/>
          <w:u w:val="single"/>
          <w:rtl/>
          <w:lang w:eastAsia="he-IL"/>
        </w:rPr>
        <w:t xml:space="preserve">משרד המשפטים </w:t>
      </w:r>
      <w:r w:rsidRPr="0080781E">
        <w:rPr>
          <w:rFonts w:ascii="David" w:hAnsi="David"/>
          <w:u w:val="single"/>
          <w:rtl/>
          <w:lang w:eastAsia="he-IL"/>
        </w:rPr>
        <w:t>–</w:t>
      </w:r>
      <w:r w:rsidRPr="0080781E">
        <w:rPr>
          <w:rFonts w:ascii="David" w:hAnsi="David" w:hint="cs"/>
          <w:u w:val="single"/>
          <w:rtl/>
          <w:lang w:eastAsia="he-IL"/>
        </w:rPr>
        <w:t xml:space="preserve"> אגף   טכנולוגיות דיגיטליות ומידע</w:t>
      </w:r>
    </w:p>
    <w:p w14:paraId="166E4242" w14:textId="126DAFF6" w:rsidR="00B45059" w:rsidRPr="0080781E" w:rsidRDefault="00B45059" w:rsidP="00B45059">
      <w:pPr>
        <w:spacing w:before="120" w:after="240" w:line="320" w:lineRule="exact"/>
        <w:jc w:val="both"/>
        <w:rPr>
          <w:rFonts w:ascii="David" w:hAnsi="David"/>
          <w:rtl/>
          <w:lang w:eastAsia="he-IL"/>
        </w:rPr>
      </w:pPr>
      <w:r>
        <w:rPr>
          <w:rFonts w:ascii="David" w:hAnsi="David" w:hint="cs"/>
          <w:rtl/>
          <w:lang w:eastAsia="he-IL"/>
        </w:rPr>
        <w:t>אנו החתומים מטה, מצהירים כי קבלן המשנה ______ מ</w:t>
      </w:r>
      <w:r w:rsidR="00271327">
        <w:rPr>
          <w:rFonts w:ascii="David" w:hAnsi="David" w:hint="cs"/>
          <w:rtl/>
          <w:lang w:eastAsia="he-IL"/>
        </w:rPr>
        <w:t>ספר</w:t>
      </w:r>
      <w:r>
        <w:rPr>
          <w:rFonts w:ascii="David" w:hAnsi="David" w:hint="cs"/>
          <w:rtl/>
          <w:lang w:eastAsia="he-IL"/>
        </w:rPr>
        <w:t xml:space="preserve"> ח"פ _____ מוגש כקבלן משנה לצורך מתן שירותי התערבות </w:t>
      </w:r>
      <w:r w:rsidRPr="0080781E">
        <w:rPr>
          <w:rFonts w:ascii="David" w:hAnsi="David" w:hint="cs"/>
          <w:rtl/>
          <w:lang w:eastAsia="he-IL"/>
        </w:rPr>
        <w:t xml:space="preserve">במסגרת מענה </w:t>
      </w:r>
      <w:r>
        <w:rPr>
          <w:rFonts w:ascii="David" w:hAnsi="David" w:hint="cs"/>
          <w:rtl/>
          <w:lang w:eastAsia="he-IL"/>
        </w:rPr>
        <w:t>המציע ______</w:t>
      </w:r>
      <w:r>
        <w:rPr>
          <w:rFonts w:hint="cs"/>
          <w:rtl/>
        </w:rPr>
        <w:t>במ</w:t>
      </w:r>
      <w:r w:rsidRPr="006B4BF7">
        <w:rPr>
          <w:rtl/>
        </w:rPr>
        <w:t xml:space="preserve">כרז </w:t>
      </w:r>
      <w:r>
        <w:rPr>
          <w:rFonts w:hint="cs"/>
          <w:rtl/>
        </w:rPr>
        <w:t>ה</w:t>
      </w:r>
      <w:r w:rsidRPr="00D80CE2">
        <w:rPr>
          <w:rFonts w:hint="cs"/>
          <w:rtl/>
        </w:rPr>
        <w:t xml:space="preserve">פומבי </w:t>
      </w:r>
      <w:r w:rsidR="00641BC7">
        <w:rPr>
          <w:rFonts w:hint="cs"/>
          <w:rtl/>
        </w:rPr>
        <w:t>83-</w:t>
      </w:r>
      <w:r w:rsidRPr="00D80CE2">
        <w:rPr>
          <w:rFonts w:hint="cs"/>
          <w:rtl/>
        </w:rPr>
        <w:t xml:space="preserve">2025 שירותי </w:t>
      </w:r>
      <w:r w:rsidRPr="00D80CE2">
        <w:rPr>
          <w:rFonts w:hint="cs"/>
        </w:rPr>
        <w:t>SOC</w:t>
      </w:r>
      <w:r w:rsidRPr="00D80CE2">
        <w:rPr>
          <w:rFonts w:hint="cs"/>
          <w:rtl/>
        </w:rPr>
        <w:t xml:space="preserve"> מנוהל למערכות בענן</w:t>
      </w:r>
      <w:r w:rsidRPr="00D80CE2">
        <w:rPr>
          <w:rFonts w:hint="cs"/>
          <w:b/>
          <w:bCs/>
          <w:rtl/>
        </w:rPr>
        <w:t xml:space="preserve"> </w:t>
      </w:r>
      <w:r w:rsidRPr="00D80CE2">
        <w:rPr>
          <w:rFonts w:hint="cs"/>
          <w:rtl/>
        </w:rPr>
        <w:t>עבור משרד המשפטים</w:t>
      </w:r>
      <w:r>
        <w:rPr>
          <w:rFonts w:ascii="David" w:hAnsi="David" w:hint="cs"/>
          <w:rtl/>
          <w:lang w:eastAsia="he-IL"/>
        </w:rPr>
        <w:t>.</w:t>
      </w:r>
    </w:p>
    <w:tbl>
      <w:tblPr>
        <w:bidiVisual/>
        <w:tblW w:w="9072"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B45059" w:rsidRPr="0080781E" w14:paraId="3C2C5284" w14:textId="77777777" w:rsidTr="00CA0C77">
        <w:trPr>
          <w:trHeight w:val="454"/>
        </w:trPr>
        <w:tc>
          <w:tcPr>
            <w:tcW w:w="522" w:type="dxa"/>
            <w:vMerge w:val="restart"/>
            <w:shd w:val="clear" w:color="auto" w:fill="B8CCE4" w:themeFill="accent1" w:themeFillTint="66"/>
            <w:textDirection w:val="tbRl"/>
          </w:tcPr>
          <w:p w14:paraId="1EF0A310" w14:textId="77777777" w:rsidR="00B45059" w:rsidRPr="0080781E" w:rsidRDefault="00B45059" w:rsidP="00CA0C77">
            <w:pPr>
              <w:spacing w:line="240" w:lineRule="exact"/>
              <w:ind w:left="113" w:right="113"/>
              <w:jc w:val="center"/>
              <w:rPr>
                <w:rFonts w:ascii="David" w:hAnsi="David"/>
                <w:rtl/>
                <w:lang w:eastAsia="he-IL"/>
              </w:rPr>
            </w:pPr>
            <w:r w:rsidRPr="0080781E">
              <w:rPr>
                <w:rFonts w:ascii="David" w:hAnsi="David" w:hint="cs"/>
                <w:rtl/>
                <w:lang w:eastAsia="he-IL"/>
              </w:rPr>
              <w:t xml:space="preserve">פרטי </w:t>
            </w:r>
            <w:r>
              <w:rPr>
                <w:rFonts w:ascii="David" w:hAnsi="David" w:hint="cs"/>
                <w:rtl/>
                <w:lang w:eastAsia="he-IL"/>
              </w:rPr>
              <w:t>קבלן המשנה</w:t>
            </w:r>
          </w:p>
        </w:tc>
        <w:tc>
          <w:tcPr>
            <w:tcW w:w="3163" w:type="dxa"/>
            <w:shd w:val="clear" w:color="auto" w:fill="B8CCE4" w:themeFill="accent1" w:themeFillTint="66"/>
            <w:vAlign w:val="center"/>
            <w:hideMark/>
          </w:tcPr>
          <w:p w14:paraId="10AC626D" w14:textId="77777777" w:rsidR="00B45059" w:rsidRPr="0080781E" w:rsidRDefault="00B45059" w:rsidP="00CA0C77">
            <w:pPr>
              <w:spacing w:before="60" w:line="240" w:lineRule="exact"/>
              <w:rPr>
                <w:rFonts w:ascii="David" w:hAnsi="David"/>
                <w:rtl/>
                <w:lang w:eastAsia="he-IL"/>
              </w:rPr>
            </w:pPr>
            <w:r w:rsidRPr="0080781E">
              <w:rPr>
                <w:rFonts w:ascii="David" w:hAnsi="David" w:hint="cs"/>
                <w:rtl/>
                <w:lang w:eastAsia="he-IL"/>
              </w:rPr>
              <w:t xml:space="preserve">שם </w:t>
            </w:r>
            <w:r>
              <w:rPr>
                <w:rFonts w:ascii="David" w:hAnsi="David" w:hint="cs"/>
                <w:rtl/>
                <w:lang w:eastAsia="he-IL"/>
              </w:rPr>
              <w:t xml:space="preserve">קבלן המשנה </w:t>
            </w:r>
          </w:p>
        </w:tc>
        <w:tc>
          <w:tcPr>
            <w:tcW w:w="5387" w:type="dxa"/>
            <w:vAlign w:val="center"/>
          </w:tcPr>
          <w:p w14:paraId="40489942" w14:textId="77777777" w:rsidR="00B45059" w:rsidRPr="0080781E" w:rsidRDefault="00B45059" w:rsidP="00CA0C77">
            <w:pPr>
              <w:spacing w:before="60" w:line="240" w:lineRule="exact"/>
              <w:rPr>
                <w:rFonts w:ascii="David" w:hAnsi="David"/>
                <w:lang w:eastAsia="he-IL"/>
              </w:rPr>
            </w:pPr>
          </w:p>
        </w:tc>
      </w:tr>
      <w:tr w:rsidR="00B45059" w:rsidRPr="0080781E" w14:paraId="55F2A4DA" w14:textId="77777777" w:rsidTr="00CA0C77">
        <w:trPr>
          <w:trHeight w:val="454"/>
        </w:trPr>
        <w:tc>
          <w:tcPr>
            <w:tcW w:w="522" w:type="dxa"/>
            <w:vMerge/>
            <w:shd w:val="clear" w:color="auto" w:fill="B8CCE4" w:themeFill="accent1" w:themeFillTint="66"/>
          </w:tcPr>
          <w:p w14:paraId="0B666E1E" w14:textId="77777777" w:rsidR="00B45059" w:rsidRPr="0080781E" w:rsidRDefault="00B45059" w:rsidP="00CA0C77">
            <w:pPr>
              <w:spacing w:before="60" w:line="240" w:lineRule="exact"/>
              <w:rPr>
                <w:rFonts w:ascii="David" w:hAnsi="David"/>
                <w:rtl/>
                <w:lang w:eastAsia="he-IL"/>
              </w:rPr>
            </w:pPr>
          </w:p>
        </w:tc>
        <w:tc>
          <w:tcPr>
            <w:tcW w:w="3163" w:type="dxa"/>
            <w:shd w:val="clear" w:color="auto" w:fill="B8CCE4" w:themeFill="accent1" w:themeFillTint="66"/>
            <w:vAlign w:val="center"/>
            <w:hideMark/>
          </w:tcPr>
          <w:p w14:paraId="739B3868" w14:textId="4D10E476" w:rsidR="00B45059" w:rsidRPr="0080781E" w:rsidRDefault="00B45059" w:rsidP="00CA0C77">
            <w:pPr>
              <w:spacing w:before="60" w:line="240" w:lineRule="exact"/>
              <w:rPr>
                <w:rFonts w:ascii="David" w:hAnsi="David"/>
                <w:rtl/>
                <w:lang w:eastAsia="he-IL"/>
              </w:rPr>
            </w:pPr>
            <w:r>
              <w:rPr>
                <w:rFonts w:ascii="David" w:hAnsi="David" w:hint="cs"/>
                <w:rtl/>
                <w:lang w:eastAsia="he-IL"/>
              </w:rPr>
              <w:t xml:space="preserve">איש </w:t>
            </w:r>
            <w:r w:rsidR="00271327">
              <w:rPr>
                <w:rFonts w:ascii="David" w:hAnsi="David" w:hint="cs"/>
                <w:rtl/>
                <w:lang w:eastAsia="he-IL"/>
              </w:rPr>
              <w:t>ק</w:t>
            </w:r>
            <w:r>
              <w:rPr>
                <w:rFonts w:ascii="David" w:hAnsi="David" w:hint="cs"/>
                <w:rtl/>
                <w:lang w:eastAsia="he-IL"/>
              </w:rPr>
              <w:t>שר אצל קבלן המשנה</w:t>
            </w:r>
          </w:p>
        </w:tc>
        <w:tc>
          <w:tcPr>
            <w:tcW w:w="5387" w:type="dxa"/>
            <w:vAlign w:val="center"/>
          </w:tcPr>
          <w:p w14:paraId="24CFE0E0" w14:textId="77777777" w:rsidR="00B45059" w:rsidRPr="0080781E" w:rsidRDefault="00B45059" w:rsidP="00CA0C77">
            <w:pPr>
              <w:spacing w:before="60" w:line="240" w:lineRule="exact"/>
              <w:rPr>
                <w:rFonts w:ascii="David" w:hAnsi="David"/>
                <w:lang w:eastAsia="he-IL"/>
              </w:rPr>
            </w:pPr>
          </w:p>
        </w:tc>
      </w:tr>
      <w:tr w:rsidR="00B45059" w:rsidRPr="0080781E" w14:paraId="64009AAC" w14:textId="77777777" w:rsidTr="00CA0C77">
        <w:trPr>
          <w:trHeight w:val="454"/>
        </w:trPr>
        <w:tc>
          <w:tcPr>
            <w:tcW w:w="522" w:type="dxa"/>
            <w:vMerge/>
            <w:shd w:val="clear" w:color="auto" w:fill="B8CCE4" w:themeFill="accent1" w:themeFillTint="66"/>
          </w:tcPr>
          <w:p w14:paraId="58AB10DE" w14:textId="77777777" w:rsidR="00B45059" w:rsidRPr="0080781E" w:rsidRDefault="00B45059" w:rsidP="00CA0C77">
            <w:pPr>
              <w:spacing w:before="60" w:line="240" w:lineRule="exact"/>
              <w:rPr>
                <w:rFonts w:ascii="David" w:hAnsi="David"/>
                <w:rtl/>
                <w:lang w:eastAsia="he-IL"/>
              </w:rPr>
            </w:pPr>
          </w:p>
        </w:tc>
        <w:tc>
          <w:tcPr>
            <w:tcW w:w="3163" w:type="dxa"/>
            <w:shd w:val="clear" w:color="auto" w:fill="B8CCE4" w:themeFill="accent1" w:themeFillTint="66"/>
            <w:vAlign w:val="center"/>
          </w:tcPr>
          <w:p w14:paraId="35B2EE0A" w14:textId="77777777" w:rsidR="00B45059" w:rsidRPr="0080781E" w:rsidRDefault="00B45059" w:rsidP="00CA0C77">
            <w:pPr>
              <w:spacing w:before="60" w:line="240" w:lineRule="exact"/>
              <w:rPr>
                <w:rFonts w:ascii="David" w:hAnsi="David"/>
                <w:rtl/>
                <w:lang w:eastAsia="he-IL"/>
              </w:rPr>
            </w:pPr>
            <w:r w:rsidRPr="0080781E">
              <w:rPr>
                <w:rFonts w:ascii="David" w:hAnsi="David" w:hint="cs"/>
                <w:rtl/>
                <w:lang w:eastAsia="he-IL"/>
              </w:rPr>
              <w:t>תפקיד ארגוני</w:t>
            </w:r>
          </w:p>
        </w:tc>
        <w:tc>
          <w:tcPr>
            <w:tcW w:w="5387" w:type="dxa"/>
            <w:vAlign w:val="center"/>
          </w:tcPr>
          <w:p w14:paraId="2C62C3DC" w14:textId="77777777" w:rsidR="00B45059" w:rsidRPr="0080781E" w:rsidRDefault="00B45059" w:rsidP="00CA0C77">
            <w:pPr>
              <w:spacing w:before="60" w:line="240" w:lineRule="exact"/>
              <w:rPr>
                <w:rFonts w:ascii="David" w:hAnsi="David"/>
                <w:lang w:eastAsia="he-IL"/>
              </w:rPr>
            </w:pPr>
          </w:p>
        </w:tc>
      </w:tr>
      <w:tr w:rsidR="00B45059" w:rsidRPr="0080781E" w14:paraId="6C866186" w14:textId="77777777" w:rsidTr="00CA0C77">
        <w:trPr>
          <w:trHeight w:val="454"/>
        </w:trPr>
        <w:tc>
          <w:tcPr>
            <w:tcW w:w="522" w:type="dxa"/>
            <w:vMerge/>
            <w:shd w:val="clear" w:color="auto" w:fill="B8CCE4" w:themeFill="accent1" w:themeFillTint="66"/>
          </w:tcPr>
          <w:p w14:paraId="063AAAD4" w14:textId="77777777" w:rsidR="00B45059" w:rsidRPr="0080781E" w:rsidRDefault="00B45059" w:rsidP="00CA0C77">
            <w:pPr>
              <w:spacing w:before="60" w:line="240" w:lineRule="exact"/>
              <w:rPr>
                <w:rFonts w:ascii="David" w:hAnsi="David"/>
                <w:rtl/>
                <w:lang w:eastAsia="he-IL"/>
              </w:rPr>
            </w:pPr>
          </w:p>
        </w:tc>
        <w:tc>
          <w:tcPr>
            <w:tcW w:w="3163" w:type="dxa"/>
            <w:shd w:val="clear" w:color="auto" w:fill="B8CCE4" w:themeFill="accent1" w:themeFillTint="66"/>
            <w:vAlign w:val="center"/>
            <w:hideMark/>
          </w:tcPr>
          <w:p w14:paraId="13B8418A" w14:textId="77777777" w:rsidR="00B45059" w:rsidRPr="0080781E" w:rsidRDefault="00B45059" w:rsidP="00CA0C77">
            <w:pPr>
              <w:spacing w:before="60" w:line="240" w:lineRule="exact"/>
              <w:rPr>
                <w:rFonts w:ascii="David" w:hAnsi="David"/>
                <w:rtl/>
                <w:lang w:eastAsia="he-IL"/>
              </w:rPr>
            </w:pPr>
            <w:r w:rsidRPr="0080781E">
              <w:rPr>
                <w:rFonts w:ascii="David" w:hAnsi="David" w:hint="cs"/>
                <w:rtl/>
                <w:lang w:eastAsia="he-IL"/>
              </w:rPr>
              <w:t>כתובת</w:t>
            </w:r>
            <w:r>
              <w:rPr>
                <w:rFonts w:ascii="David" w:hAnsi="David" w:hint="cs"/>
                <w:rtl/>
                <w:lang w:eastAsia="he-IL"/>
              </w:rPr>
              <w:t xml:space="preserve"> קבלן המשנה </w:t>
            </w:r>
          </w:p>
        </w:tc>
        <w:tc>
          <w:tcPr>
            <w:tcW w:w="5387" w:type="dxa"/>
            <w:vAlign w:val="center"/>
          </w:tcPr>
          <w:p w14:paraId="1EB6F94A" w14:textId="77777777" w:rsidR="00B45059" w:rsidRPr="0080781E" w:rsidRDefault="00B45059" w:rsidP="00CA0C77">
            <w:pPr>
              <w:spacing w:before="60" w:line="240" w:lineRule="exact"/>
              <w:rPr>
                <w:rFonts w:ascii="David" w:hAnsi="David"/>
                <w:lang w:eastAsia="he-IL"/>
              </w:rPr>
            </w:pPr>
          </w:p>
        </w:tc>
      </w:tr>
      <w:tr w:rsidR="00B45059" w:rsidRPr="0080781E" w14:paraId="21FB60B9" w14:textId="77777777" w:rsidTr="00CA0C77">
        <w:trPr>
          <w:trHeight w:val="454"/>
        </w:trPr>
        <w:tc>
          <w:tcPr>
            <w:tcW w:w="522" w:type="dxa"/>
            <w:vMerge/>
            <w:shd w:val="clear" w:color="auto" w:fill="B8CCE4" w:themeFill="accent1" w:themeFillTint="66"/>
          </w:tcPr>
          <w:p w14:paraId="7A58431E" w14:textId="77777777" w:rsidR="00B45059" w:rsidRPr="0080781E" w:rsidRDefault="00B45059" w:rsidP="00CA0C77">
            <w:pPr>
              <w:spacing w:before="60" w:line="240" w:lineRule="exact"/>
              <w:rPr>
                <w:rFonts w:ascii="David" w:hAnsi="David"/>
                <w:rtl/>
                <w:lang w:eastAsia="he-IL"/>
              </w:rPr>
            </w:pPr>
          </w:p>
        </w:tc>
        <w:tc>
          <w:tcPr>
            <w:tcW w:w="3163" w:type="dxa"/>
            <w:shd w:val="clear" w:color="auto" w:fill="B8CCE4" w:themeFill="accent1" w:themeFillTint="66"/>
            <w:vAlign w:val="center"/>
            <w:hideMark/>
          </w:tcPr>
          <w:p w14:paraId="2713D667" w14:textId="77777777" w:rsidR="00B45059" w:rsidRPr="0080781E" w:rsidRDefault="00B45059" w:rsidP="00CA0C77">
            <w:pPr>
              <w:spacing w:before="60" w:line="240" w:lineRule="exact"/>
              <w:rPr>
                <w:rFonts w:ascii="David" w:hAnsi="David"/>
                <w:rtl/>
                <w:lang w:eastAsia="he-IL"/>
              </w:rPr>
            </w:pPr>
            <w:r w:rsidRPr="0080781E">
              <w:rPr>
                <w:rFonts w:ascii="David" w:hAnsi="David" w:hint="cs"/>
                <w:rtl/>
                <w:lang w:eastAsia="he-IL"/>
              </w:rPr>
              <w:t>טלפון</w:t>
            </w:r>
            <w:r>
              <w:rPr>
                <w:rFonts w:ascii="David" w:hAnsi="David" w:hint="cs"/>
                <w:rtl/>
                <w:lang w:eastAsia="he-IL"/>
              </w:rPr>
              <w:t xml:space="preserve"> של איש הקשר </w:t>
            </w:r>
          </w:p>
        </w:tc>
        <w:tc>
          <w:tcPr>
            <w:tcW w:w="5387" w:type="dxa"/>
            <w:vAlign w:val="center"/>
          </w:tcPr>
          <w:p w14:paraId="3F14F4AD" w14:textId="77777777" w:rsidR="00B45059" w:rsidRPr="0080781E" w:rsidRDefault="00B45059" w:rsidP="00CA0C77">
            <w:pPr>
              <w:spacing w:before="60" w:line="240" w:lineRule="exact"/>
              <w:rPr>
                <w:rFonts w:ascii="David" w:hAnsi="David"/>
                <w:lang w:eastAsia="he-IL"/>
              </w:rPr>
            </w:pPr>
          </w:p>
        </w:tc>
      </w:tr>
      <w:tr w:rsidR="00B45059" w:rsidRPr="0080781E" w14:paraId="42F3544F" w14:textId="77777777" w:rsidTr="00CA0C77">
        <w:trPr>
          <w:trHeight w:val="454"/>
        </w:trPr>
        <w:tc>
          <w:tcPr>
            <w:tcW w:w="522" w:type="dxa"/>
            <w:vMerge/>
            <w:shd w:val="clear" w:color="auto" w:fill="B8CCE4" w:themeFill="accent1" w:themeFillTint="66"/>
          </w:tcPr>
          <w:p w14:paraId="43BA64CF" w14:textId="77777777" w:rsidR="00B45059" w:rsidRPr="0080781E" w:rsidRDefault="00B45059" w:rsidP="00CA0C77">
            <w:pPr>
              <w:spacing w:before="60" w:line="240" w:lineRule="exact"/>
              <w:rPr>
                <w:rFonts w:ascii="David" w:hAnsi="David"/>
                <w:rtl/>
                <w:lang w:eastAsia="he-IL"/>
              </w:rPr>
            </w:pPr>
          </w:p>
        </w:tc>
        <w:tc>
          <w:tcPr>
            <w:tcW w:w="3163" w:type="dxa"/>
            <w:shd w:val="clear" w:color="auto" w:fill="B8CCE4" w:themeFill="accent1" w:themeFillTint="66"/>
            <w:vAlign w:val="center"/>
          </w:tcPr>
          <w:p w14:paraId="60BA3D9A" w14:textId="77777777" w:rsidR="00B45059" w:rsidRPr="0080781E" w:rsidRDefault="00B45059" w:rsidP="00CA0C77">
            <w:pPr>
              <w:spacing w:before="60" w:line="240" w:lineRule="exact"/>
              <w:rPr>
                <w:rFonts w:ascii="David" w:hAnsi="David"/>
                <w:rtl/>
                <w:lang w:eastAsia="he-IL"/>
              </w:rPr>
            </w:pPr>
            <w:r w:rsidRPr="0080781E">
              <w:rPr>
                <w:rFonts w:ascii="David" w:hAnsi="David" w:hint="cs"/>
                <w:rtl/>
                <w:lang w:eastAsia="he-IL"/>
              </w:rPr>
              <w:t>דואר אלקטרוני</w:t>
            </w:r>
          </w:p>
        </w:tc>
        <w:tc>
          <w:tcPr>
            <w:tcW w:w="5387" w:type="dxa"/>
            <w:vAlign w:val="center"/>
          </w:tcPr>
          <w:p w14:paraId="63DA2611" w14:textId="77777777" w:rsidR="00B45059" w:rsidRPr="0080781E" w:rsidRDefault="00B45059" w:rsidP="00CA0C77">
            <w:pPr>
              <w:spacing w:before="60" w:line="240" w:lineRule="exact"/>
              <w:rPr>
                <w:rFonts w:ascii="David" w:hAnsi="David"/>
                <w:rtl/>
                <w:lang w:eastAsia="he-IL"/>
              </w:rPr>
            </w:pPr>
          </w:p>
        </w:tc>
      </w:tr>
    </w:tbl>
    <w:p w14:paraId="0BF63764" w14:textId="77777777" w:rsidR="00B45059" w:rsidRPr="0080781E" w:rsidRDefault="00B45059" w:rsidP="00B45059">
      <w:pPr>
        <w:jc w:val="both"/>
        <w:rPr>
          <w:rFonts w:ascii="David" w:hAnsi="David"/>
          <w:rtl/>
          <w:lang w:eastAsia="he-IL"/>
        </w:rPr>
      </w:pPr>
    </w:p>
    <w:p w14:paraId="7FB79EE3" w14:textId="77777777" w:rsidR="00B45059" w:rsidRPr="0080781E" w:rsidRDefault="00B45059" w:rsidP="00B45059"/>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5"/>
        <w:gridCol w:w="5387"/>
      </w:tblGrid>
      <w:tr w:rsidR="00B45059" w:rsidRPr="0080781E" w14:paraId="359B9141" w14:textId="77777777" w:rsidTr="00CA0C77">
        <w:trPr>
          <w:trHeight w:val="454"/>
        </w:trPr>
        <w:tc>
          <w:tcPr>
            <w:tcW w:w="3685" w:type="dxa"/>
            <w:shd w:val="clear" w:color="auto" w:fill="B8CCE4" w:themeFill="accent1" w:themeFillTint="66"/>
          </w:tcPr>
          <w:p w14:paraId="42576712" w14:textId="77777777" w:rsidR="00B45059" w:rsidRPr="0080781E" w:rsidRDefault="00B45059" w:rsidP="00CA0C77">
            <w:pPr>
              <w:spacing w:before="60" w:line="240" w:lineRule="exact"/>
              <w:rPr>
                <w:rFonts w:ascii="David" w:hAnsi="David"/>
                <w:rtl/>
                <w:lang w:eastAsia="he-IL"/>
              </w:rPr>
            </w:pPr>
            <w:r w:rsidRPr="0080781E">
              <w:rPr>
                <w:rFonts w:ascii="David" w:hAnsi="David" w:hint="cs"/>
                <w:rtl/>
                <w:lang w:eastAsia="he-IL"/>
              </w:rPr>
              <w:t xml:space="preserve">תיאור </w:t>
            </w:r>
            <w:r>
              <w:rPr>
                <w:rFonts w:ascii="David" w:hAnsi="David" w:hint="cs"/>
                <w:rtl/>
                <w:lang w:eastAsia="he-IL"/>
              </w:rPr>
              <w:t>ה</w:t>
            </w:r>
            <w:r w:rsidRPr="0080781E">
              <w:rPr>
                <w:rFonts w:ascii="David" w:hAnsi="David" w:hint="cs"/>
                <w:rtl/>
                <w:lang w:eastAsia="he-IL"/>
              </w:rPr>
              <w:t xml:space="preserve">שירותים שקבלן המשנה </w:t>
            </w:r>
            <w:r>
              <w:rPr>
                <w:rFonts w:ascii="David" w:hAnsi="David" w:hint="cs"/>
                <w:rtl/>
                <w:lang w:eastAsia="he-IL"/>
              </w:rPr>
              <w:t>י</w:t>
            </w:r>
            <w:r w:rsidRPr="0080781E">
              <w:rPr>
                <w:rFonts w:ascii="David" w:hAnsi="David" w:hint="cs"/>
                <w:rtl/>
                <w:lang w:eastAsia="he-IL"/>
              </w:rPr>
              <w:t>ספק במסגרת</w:t>
            </w:r>
            <w:r>
              <w:rPr>
                <w:rFonts w:ascii="David" w:hAnsi="David" w:hint="cs"/>
                <w:rtl/>
                <w:lang w:eastAsia="he-IL"/>
              </w:rPr>
              <w:t xml:space="preserve"> </w:t>
            </w:r>
            <w:r w:rsidRPr="0080781E">
              <w:rPr>
                <w:rFonts w:ascii="David" w:hAnsi="David" w:hint="cs"/>
                <w:rtl/>
                <w:lang w:eastAsia="he-IL"/>
              </w:rPr>
              <w:t>מענה ה</w:t>
            </w:r>
            <w:r>
              <w:rPr>
                <w:rFonts w:ascii="David" w:hAnsi="David" w:hint="cs"/>
                <w:rtl/>
                <w:lang w:eastAsia="he-IL"/>
              </w:rPr>
              <w:t>מציע (להשלים)</w:t>
            </w:r>
          </w:p>
        </w:tc>
        <w:tc>
          <w:tcPr>
            <w:tcW w:w="5387" w:type="dxa"/>
            <w:vAlign w:val="center"/>
          </w:tcPr>
          <w:p w14:paraId="2E19FA14" w14:textId="77777777" w:rsidR="00B45059" w:rsidRPr="0080781E" w:rsidRDefault="00B45059" w:rsidP="00CA0C77">
            <w:pPr>
              <w:spacing w:before="60" w:line="240" w:lineRule="exact"/>
              <w:rPr>
                <w:rFonts w:ascii="David" w:hAnsi="David"/>
                <w:rtl/>
                <w:lang w:eastAsia="he-IL"/>
              </w:rPr>
            </w:pPr>
          </w:p>
        </w:tc>
      </w:tr>
    </w:tbl>
    <w:tbl>
      <w:tblPr>
        <w:tblpPr w:vertAnchor="page" w:horzAnchor="margin" w:tblpY="13429"/>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81"/>
        <w:gridCol w:w="2470"/>
        <w:gridCol w:w="2437"/>
        <w:gridCol w:w="2451"/>
      </w:tblGrid>
      <w:tr w:rsidR="00B45059" w:rsidRPr="0080781E" w14:paraId="594D952C" w14:textId="77777777" w:rsidTr="00CA0C77">
        <w:tc>
          <w:tcPr>
            <w:tcW w:w="2281" w:type="dxa"/>
            <w:tcBorders>
              <w:top w:val="nil"/>
              <w:left w:val="nil"/>
              <w:bottom w:val="single" w:sz="4" w:space="0" w:color="auto"/>
              <w:right w:val="nil"/>
            </w:tcBorders>
          </w:tcPr>
          <w:p w14:paraId="2C204919" w14:textId="77777777" w:rsidR="00B45059" w:rsidRPr="0080781E" w:rsidRDefault="00B45059" w:rsidP="00CA0C77">
            <w:pPr>
              <w:spacing w:before="60" w:after="60" w:line="240" w:lineRule="exact"/>
              <w:rPr>
                <w:rFonts w:ascii="David" w:hAnsi="David"/>
                <w:rtl/>
                <w:lang w:eastAsia="he-IL"/>
              </w:rPr>
            </w:pPr>
          </w:p>
        </w:tc>
        <w:tc>
          <w:tcPr>
            <w:tcW w:w="7358" w:type="dxa"/>
            <w:gridSpan w:val="3"/>
            <w:tcBorders>
              <w:top w:val="nil"/>
              <w:left w:val="nil"/>
              <w:bottom w:val="single" w:sz="4" w:space="0" w:color="auto"/>
              <w:right w:val="nil"/>
            </w:tcBorders>
            <w:hideMark/>
          </w:tcPr>
          <w:p w14:paraId="6DA11FCB" w14:textId="77777777" w:rsidR="00B45059" w:rsidRPr="0080781E" w:rsidRDefault="00B45059" w:rsidP="00CA0C77">
            <w:pPr>
              <w:spacing w:before="60" w:after="60" w:line="240" w:lineRule="exact"/>
              <w:rPr>
                <w:rFonts w:ascii="David" w:hAnsi="David"/>
                <w:lang w:eastAsia="he-IL"/>
              </w:rPr>
            </w:pPr>
            <w:r w:rsidRPr="0080781E">
              <w:rPr>
                <w:rFonts w:ascii="David" w:hAnsi="David" w:hint="cs"/>
                <w:rtl/>
                <w:lang w:eastAsia="he-IL"/>
              </w:rPr>
              <w:t>על החתום,</w:t>
            </w:r>
          </w:p>
        </w:tc>
      </w:tr>
      <w:tr w:rsidR="00B45059" w:rsidRPr="0080781E" w14:paraId="70224F85" w14:textId="77777777" w:rsidTr="00CA0C77">
        <w:tc>
          <w:tcPr>
            <w:tcW w:w="2281" w:type="dxa"/>
            <w:tcBorders>
              <w:top w:val="single" w:sz="4" w:space="0" w:color="auto"/>
              <w:left w:val="single" w:sz="4" w:space="0" w:color="auto"/>
              <w:bottom w:val="single" w:sz="4" w:space="0" w:color="auto"/>
              <w:right w:val="single" w:sz="4" w:space="0" w:color="auto"/>
            </w:tcBorders>
            <w:shd w:val="clear" w:color="auto" w:fill="B4C6E7"/>
          </w:tcPr>
          <w:p w14:paraId="10609E84" w14:textId="77777777" w:rsidR="00B45059" w:rsidRPr="0080781E" w:rsidRDefault="00B45059" w:rsidP="00CA0C77">
            <w:pPr>
              <w:spacing w:before="120" w:after="120" w:line="320" w:lineRule="exact"/>
              <w:jc w:val="center"/>
              <w:rPr>
                <w:rFonts w:ascii="David" w:hAnsi="David"/>
                <w:b/>
                <w:bCs/>
                <w:rtl/>
                <w:lang w:eastAsia="he-IL"/>
              </w:rPr>
            </w:pPr>
            <w:r>
              <w:rPr>
                <w:rFonts w:ascii="David" w:hAnsi="David" w:hint="cs"/>
                <w:b/>
                <w:bCs/>
                <w:rtl/>
                <w:lang w:eastAsia="he-IL"/>
              </w:rPr>
              <w:t xml:space="preserve">שם קבלן המשנה </w:t>
            </w:r>
          </w:p>
        </w:tc>
        <w:tc>
          <w:tcPr>
            <w:tcW w:w="2470" w:type="dxa"/>
            <w:tcBorders>
              <w:top w:val="single" w:sz="4" w:space="0" w:color="auto"/>
              <w:left w:val="single" w:sz="4" w:space="0" w:color="auto"/>
              <w:bottom w:val="single" w:sz="4" w:space="0" w:color="auto"/>
              <w:right w:val="single" w:sz="4" w:space="0" w:color="auto"/>
            </w:tcBorders>
            <w:shd w:val="clear" w:color="auto" w:fill="B4C6E7"/>
            <w:hideMark/>
          </w:tcPr>
          <w:p w14:paraId="65ADE626" w14:textId="77777777" w:rsidR="00B45059" w:rsidRPr="0080781E" w:rsidRDefault="00B45059" w:rsidP="00CA0C77">
            <w:pPr>
              <w:spacing w:before="120" w:after="120" w:line="320" w:lineRule="exact"/>
              <w:jc w:val="center"/>
              <w:rPr>
                <w:rFonts w:ascii="David" w:hAnsi="David"/>
                <w:b/>
                <w:bCs/>
                <w:lang w:eastAsia="he-IL"/>
              </w:rPr>
            </w:pPr>
            <w:r w:rsidRPr="0080781E">
              <w:rPr>
                <w:rFonts w:ascii="David" w:hAnsi="David" w:hint="cs"/>
                <w:b/>
                <w:bCs/>
                <w:rtl/>
                <w:lang w:eastAsia="he-IL"/>
              </w:rPr>
              <w:t xml:space="preserve">שם </w:t>
            </w:r>
            <w:r>
              <w:rPr>
                <w:rFonts w:ascii="David" w:hAnsi="David" w:hint="cs"/>
                <w:b/>
                <w:bCs/>
                <w:rtl/>
                <w:lang w:eastAsia="he-IL"/>
              </w:rPr>
              <w:t>החותם ותפקידו</w:t>
            </w:r>
          </w:p>
        </w:tc>
        <w:tc>
          <w:tcPr>
            <w:tcW w:w="2437" w:type="dxa"/>
            <w:tcBorders>
              <w:top w:val="single" w:sz="4" w:space="0" w:color="auto"/>
              <w:left w:val="single" w:sz="4" w:space="0" w:color="auto"/>
              <w:bottom w:val="single" w:sz="4" w:space="0" w:color="auto"/>
              <w:right w:val="single" w:sz="4" w:space="0" w:color="auto"/>
            </w:tcBorders>
            <w:shd w:val="clear" w:color="auto" w:fill="B4C6E7"/>
            <w:hideMark/>
          </w:tcPr>
          <w:p w14:paraId="5B63227C" w14:textId="77777777" w:rsidR="00B45059" w:rsidRPr="0080781E" w:rsidRDefault="00B45059" w:rsidP="00CA0C77">
            <w:pPr>
              <w:spacing w:before="120" w:after="120" w:line="320" w:lineRule="exact"/>
              <w:jc w:val="center"/>
              <w:rPr>
                <w:rFonts w:ascii="David" w:hAnsi="David"/>
                <w:b/>
                <w:bCs/>
                <w:lang w:eastAsia="he-IL"/>
              </w:rPr>
            </w:pPr>
            <w:r w:rsidRPr="0080781E">
              <w:rPr>
                <w:rFonts w:ascii="David" w:hAnsi="David" w:hint="cs"/>
                <w:b/>
                <w:bCs/>
                <w:rtl/>
                <w:lang w:eastAsia="he-IL"/>
              </w:rPr>
              <w:t>תאריך</w:t>
            </w:r>
          </w:p>
        </w:tc>
        <w:tc>
          <w:tcPr>
            <w:tcW w:w="2451" w:type="dxa"/>
            <w:tcBorders>
              <w:top w:val="single" w:sz="4" w:space="0" w:color="auto"/>
              <w:left w:val="single" w:sz="4" w:space="0" w:color="auto"/>
              <w:bottom w:val="single" w:sz="4" w:space="0" w:color="auto"/>
              <w:right w:val="single" w:sz="4" w:space="0" w:color="auto"/>
            </w:tcBorders>
            <w:shd w:val="clear" w:color="auto" w:fill="B4C6E7"/>
            <w:hideMark/>
          </w:tcPr>
          <w:p w14:paraId="052ED15B" w14:textId="77777777" w:rsidR="00B45059" w:rsidRPr="0080781E" w:rsidRDefault="00B45059" w:rsidP="00CA0C77">
            <w:pPr>
              <w:spacing w:before="120" w:after="120" w:line="320" w:lineRule="exact"/>
              <w:jc w:val="center"/>
              <w:rPr>
                <w:rFonts w:ascii="David" w:hAnsi="David"/>
                <w:b/>
                <w:bCs/>
                <w:lang w:eastAsia="he-IL"/>
              </w:rPr>
            </w:pPr>
            <w:r w:rsidRPr="0080781E">
              <w:rPr>
                <w:rFonts w:ascii="David" w:hAnsi="David" w:hint="cs"/>
                <w:b/>
                <w:bCs/>
                <w:rtl/>
                <w:lang w:eastAsia="he-IL"/>
              </w:rPr>
              <w:t>חתימה</w:t>
            </w:r>
          </w:p>
        </w:tc>
      </w:tr>
      <w:tr w:rsidR="00B45059" w:rsidRPr="0080781E" w14:paraId="3B93F250" w14:textId="77777777" w:rsidTr="00CA0C77">
        <w:trPr>
          <w:trHeight w:hRule="exact" w:val="576"/>
        </w:trPr>
        <w:tc>
          <w:tcPr>
            <w:tcW w:w="2281" w:type="dxa"/>
            <w:tcBorders>
              <w:top w:val="single" w:sz="4" w:space="0" w:color="auto"/>
              <w:left w:val="single" w:sz="4" w:space="0" w:color="auto"/>
              <w:bottom w:val="single" w:sz="4" w:space="0" w:color="auto"/>
              <w:right w:val="single" w:sz="4" w:space="0" w:color="auto"/>
            </w:tcBorders>
          </w:tcPr>
          <w:p w14:paraId="6F519BBF" w14:textId="77777777" w:rsidR="00B45059" w:rsidRPr="0080781E" w:rsidRDefault="00B45059" w:rsidP="00CA0C77">
            <w:pPr>
              <w:spacing w:before="120" w:line="320" w:lineRule="exact"/>
              <w:rPr>
                <w:rFonts w:ascii="David" w:hAnsi="David"/>
                <w:lang w:eastAsia="he-IL"/>
              </w:rPr>
            </w:pPr>
          </w:p>
        </w:tc>
        <w:tc>
          <w:tcPr>
            <w:tcW w:w="2470" w:type="dxa"/>
            <w:tcBorders>
              <w:top w:val="single" w:sz="4" w:space="0" w:color="auto"/>
              <w:left w:val="single" w:sz="4" w:space="0" w:color="auto"/>
              <w:bottom w:val="single" w:sz="4" w:space="0" w:color="auto"/>
              <w:right w:val="single" w:sz="4" w:space="0" w:color="auto"/>
            </w:tcBorders>
            <w:vAlign w:val="center"/>
          </w:tcPr>
          <w:p w14:paraId="28D0E719" w14:textId="77777777" w:rsidR="00B45059" w:rsidRPr="0080781E" w:rsidRDefault="00B45059" w:rsidP="00CA0C77">
            <w:pPr>
              <w:spacing w:before="120" w:line="320" w:lineRule="exact"/>
              <w:rPr>
                <w:rFonts w:ascii="David" w:hAnsi="David"/>
                <w:lang w:eastAsia="he-IL"/>
              </w:rPr>
            </w:pPr>
          </w:p>
        </w:tc>
        <w:tc>
          <w:tcPr>
            <w:tcW w:w="2437" w:type="dxa"/>
            <w:tcBorders>
              <w:top w:val="single" w:sz="4" w:space="0" w:color="auto"/>
              <w:left w:val="single" w:sz="4" w:space="0" w:color="auto"/>
              <w:bottom w:val="single" w:sz="4" w:space="0" w:color="auto"/>
              <w:right w:val="single" w:sz="4" w:space="0" w:color="auto"/>
            </w:tcBorders>
            <w:vAlign w:val="center"/>
          </w:tcPr>
          <w:p w14:paraId="713E7588" w14:textId="77777777" w:rsidR="00B45059" w:rsidRPr="0080781E" w:rsidRDefault="00B45059" w:rsidP="00CA0C77">
            <w:pPr>
              <w:spacing w:before="120" w:line="320" w:lineRule="exact"/>
              <w:rPr>
                <w:rFonts w:ascii="David" w:hAnsi="David"/>
                <w:lang w:eastAsia="he-IL"/>
              </w:rPr>
            </w:pPr>
          </w:p>
        </w:tc>
        <w:tc>
          <w:tcPr>
            <w:tcW w:w="2451" w:type="dxa"/>
            <w:tcBorders>
              <w:top w:val="single" w:sz="4" w:space="0" w:color="auto"/>
              <w:left w:val="single" w:sz="4" w:space="0" w:color="auto"/>
              <w:bottom w:val="single" w:sz="4" w:space="0" w:color="auto"/>
              <w:right w:val="single" w:sz="4" w:space="0" w:color="auto"/>
            </w:tcBorders>
            <w:vAlign w:val="center"/>
          </w:tcPr>
          <w:p w14:paraId="042FDF3E" w14:textId="77777777" w:rsidR="00B45059" w:rsidRPr="0080781E" w:rsidRDefault="00B45059" w:rsidP="00CA0C77">
            <w:pPr>
              <w:spacing w:before="120" w:line="320" w:lineRule="exact"/>
              <w:rPr>
                <w:rFonts w:ascii="David" w:hAnsi="David"/>
                <w:lang w:eastAsia="he-IL"/>
              </w:rPr>
            </w:pPr>
          </w:p>
        </w:tc>
      </w:tr>
    </w:tbl>
    <w:p w14:paraId="35C3C805" w14:textId="77777777" w:rsidR="00B45059" w:rsidRPr="0080781E" w:rsidRDefault="00B45059" w:rsidP="00B45059">
      <w:pPr>
        <w:rPr>
          <w:vanish/>
        </w:rPr>
      </w:pPr>
    </w:p>
    <w:p w14:paraId="32DD434E" w14:textId="77777777" w:rsidR="00B45059" w:rsidRPr="0080781E" w:rsidRDefault="00B45059" w:rsidP="00B45059">
      <w:pPr>
        <w:keepNext/>
        <w:spacing w:before="240" w:line="320" w:lineRule="exact"/>
        <w:ind w:left="720"/>
        <w:jc w:val="both"/>
        <w:outlineLvl w:val="3"/>
        <w:rPr>
          <w:rFonts w:ascii="David" w:hAnsi="David"/>
          <w:b/>
          <w:bCs/>
          <w:rtl/>
          <w:lang w:eastAsia="he-IL"/>
        </w:rPr>
      </w:pPr>
    </w:p>
    <w:p w14:paraId="6D6BD8DB" w14:textId="77777777" w:rsidR="00B45059" w:rsidRPr="0080781E" w:rsidRDefault="00B45059" w:rsidP="00B45059">
      <w:pPr>
        <w:rPr>
          <w:b/>
          <w:bCs/>
          <w:lang w:eastAsia="he-IL"/>
        </w:rPr>
      </w:pPr>
      <w:r w:rsidRPr="0080781E">
        <w:rPr>
          <w:rtl/>
        </w:rPr>
        <w:br w:type="page"/>
      </w:r>
    </w:p>
    <w:p w14:paraId="2C53C8CA" w14:textId="5FA94784" w:rsidR="008465F7" w:rsidRDefault="008465F7" w:rsidP="00B45059">
      <w:pPr>
        <w:pStyle w:val="Heading1"/>
        <w:keepNext w:val="0"/>
        <w:pageBreakBefore/>
        <w:widowControl w:val="0"/>
        <w:numPr>
          <w:ilvl w:val="0"/>
          <w:numId w:val="0"/>
        </w:numPr>
        <w:rPr>
          <w:sz w:val="22"/>
          <w:szCs w:val="24"/>
          <w:rtl/>
        </w:rPr>
      </w:pPr>
      <w:r>
        <w:rPr>
          <w:rFonts w:hint="cs"/>
          <w:sz w:val="22"/>
          <w:szCs w:val="24"/>
          <w:rtl/>
        </w:rPr>
        <w:lastRenderedPageBreak/>
        <w:t>1.4.</w:t>
      </w:r>
      <w:r w:rsidR="00E86B22">
        <w:rPr>
          <w:rFonts w:hint="cs"/>
          <w:sz w:val="22"/>
          <w:szCs w:val="24"/>
          <w:rtl/>
        </w:rPr>
        <w:t>9</w:t>
      </w:r>
      <w:r w:rsidR="006B4A83">
        <w:rPr>
          <w:rFonts w:hint="cs"/>
          <w:sz w:val="22"/>
          <w:szCs w:val="24"/>
          <w:rtl/>
        </w:rPr>
        <w:t xml:space="preserve"> </w:t>
      </w:r>
      <w:r w:rsidR="001B11D5">
        <w:rPr>
          <w:rFonts w:hint="cs"/>
          <w:sz w:val="22"/>
          <w:szCs w:val="24"/>
          <w:rtl/>
        </w:rPr>
        <w:t>תצהיר</w:t>
      </w:r>
      <w:r w:rsidRPr="00431EAC">
        <w:rPr>
          <w:rFonts w:hint="cs"/>
          <w:sz w:val="22"/>
          <w:szCs w:val="24"/>
          <w:rtl/>
        </w:rPr>
        <w:t xml:space="preserve"> לעניין </w:t>
      </w:r>
      <w:r w:rsidR="001B11D5">
        <w:rPr>
          <w:rFonts w:hint="cs"/>
          <w:sz w:val="22"/>
          <w:szCs w:val="24"/>
          <w:rtl/>
        </w:rPr>
        <w:t>עסק ב</w:t>
      </w:r>
      <w:r w:rsidRPr="00431EAC">
        <w:rPr>
          <w:rFonts w:hint="cs"/>
          <w:sz w:val="22"/>
          <w:szCs w:val="24"/>
          <w:rtl/>
        </w:rPr>
        <w:t>שליטת אישה</w:t>
      </w:r>
    </w:p>
    <w:p w14:paraId="24FF4DFE" w14:textId="77777777" w:rsidR="00A708DE" w:rsidRPr="00A708DE" w:rsidRDefault="00A708DE" w:rsidP="00A708DE">
      <w:pPr>
        <w:pStyle w:val="Para20"/>
        <w:rPr>
          <w:rtl/>
        </w:rPr>
      </w:pPr>
    </w:p>
    <w:p w14:paraId="12809042" w14:textId="77777777" w:rsidR="0044497B" w:rsidRPr="000F2A59" w:rsidRDefault="0044497B" w:rsidP="0044497B">
      <w:pPr>
        <w:pBdr>
          <w:top w:val="single" w:sz="4" w:space="1" w:color="auto"/>
          <w:left w:val="single" w:sz="4" w:space="4" w:color="auto"/>
          <w:bottom w:val="single" w:sz="4" w:space="1" w:color="auto"/>
          <w:right w:val="single" w:sz="4" w:space="4" w:color="auto"/>
        </w:pBdr>
        <w:spacing w:line="276" w:lineRule="auto"/>
        <w:jc w:val="center"/>
        <w:rPr>
          <w:rFonts w:ascii="David" w:hAnsi="David"/>
          <w:rtl/>
        </w:rPr>
      </w:pPr>
      <w:r w:rsidRPr="000F2A59">
        <w:rPr>
          <w:rFonts w:ascii="David" w:hAnsi="David"/>
          <w:rtl/>
        </w:rPr>
        <w:t xml:space="preserve">יצורף ככל ורלוונטי </w:t>
      </w:r>
    </w:p>
    <w:p w14:paraId="39FF4ED8" w14:textId="77777777" w:rsidR="0044497B" w:rsidRPr="0044497B" w:rsidRDefault="0044497B" w:rsidP="0044497B">
      <w:pPr>
        <w:pStyle w:val="Para20"/>
        <w:rPr>
          <w:rtl/>
        </w:rPr>
      </w:pPr>
    </w:p>
    <w:p w14:paraId="66E81A30" w14:textId="1B4886E5" w:rsidR="00326776" w:rsidRDefault="00326776" w:rsidP="00326776">
      <w:pPr>
        <w:pStyle w:val="Para0"/>
        <w:spacing w:before="0"/>
        <w:rPr>
          <w:b/>
          <w:bCs/>
          <w:rtl/>
        </w:rPr>
      </w:pPr>
    </w:p>
    <w:tbl>
      <w:tblPr>
        <w:tblStyle w:val="TableGrid"/>
        <w:bidiVisual/>
        <w:tblW w:w="9185" w:type="dxa"/>
        <w:tblInd w:w="113" w:type="dxa"/>
        <w:tblLook w:val="04A0" w:firstRow="1" w:lastRow="0" w:firstColumn="1" w:lastColumn="0" w:noHBand="0" w:noVBand="1"/>
      </w:tblPr>
      <w:tblGrid>
        <w:gridCol w:w="1097"/>
        <w:gridCol w:w="1673"/>
        <w:gridCol w:w="562"/>
        <w:gridCol w:w="1087"/>
        <w:gridCol w:w="1107"/>
        <w:gridCol w:w="1112"/>
        <w:gridCol w:w="708"/>
        <w:gridCol w:w="1839"/>
      </w:tblGrid>
      <w:tr w:rsidR="00326776" w:rsidRPr="004E1F28" w14:paraId="506DCB1C" w14:textId="77777777" w:rsidTr="00326776">
        <w:tc>
          <w:tcPr>
            <w:tcW w:w="1099" w:type="dxa"/>
            <w:tcBorders>
              <w:top w:val="nil"/>
              <w:left w:val="nil"/>
              <w:bottom w:val="nil"/>
              <w:right w:val="nil"/>
            </w:tcBorders>
          </w:tcPr>
          <w:p w14:paraId="7141915B" w14:textId="673C1595" w:rsidR="00326776" w:rsidRPr="004E1F28" w:rsidRDefault="00326776" w:rsidP="00326776">
            <w:pPr>
              <w:pStyle w:val="TableText"/>
              <w:rPr>
                <w:rtl/>
              </w:rPr>
            </w:pPr>
            <w:r w:rsidRPr="004E1F28">
              <w:rPr>
                <w:rFonts w:hint="eastAsia"/>
                <w:rtl/>
              </w:rPr>
              <w:t>אני</w:t>
            </w:r>
            <w:r w:rsidRPr="004E1F28">
              <w:rPr>
                <w:rtl/>
              </w:rPr>
              <w:t xml:space="preserve"> </w:t>
            </w:r>
            <w:r w:rsidR="001B11D5">
              <w:rPr>
                <w:rFonts w:hint="cs"/>
                <w:rtl/>
              </w:rPr>
              <w:t>הח"מ</w:t>
            </w:r>
          </w:p>
        </w:tc>
        <w:tc>
          <w:tcPr>
            <w:tcW w:w="1680" w:type="dxa"/>
            <w:tcBorders>
              <w:top w:val="nil"/>
              <w:left w:val="nil"/>
              <w:bottom w:val="single" w:sz="4" w:space="0" w:color="auto"/>
              <w:right w:val="nil"/>
            </w:tcBorders>
          </w:tcPr>
          <w:p w14:paraId="7B723BCD" w14:textId="2816E804" w:rsidR="00326776" w:rsidRPr="004E1F28" w:rsidRDefault="00326776" w:rsidP="00326776">
            <w:pPr>
              <w:pStyle w:val="TableText"/>
              <w:rPr>
                <w:rtl/>
              </w:rPr>
            </w:pPr>
          </w:p>
        </w:tc>
        <w:tc>
          <w:tcPr>
            <w:tcW w:w="562" w:type="dxa"/>
            <w:tcBorders>
              <w:top w:val="nil"/>
              <w:left w:val="nil"/>
              <w:bottom w:val="nil"/>
              <w:right w:val="nil"/>
            </w:tcBorders>
          </w:tcPr>
          <w:p w14:paraId="686D2F77" w14:textId="77777777" w:rsidR="00326776" w:rsidRPr="004E1F28" w:rsidRDefault="00326776" w:rsidP="00326776">
            <w:pPr>
              <w:pStyle w:val="TableText"/>
              <w:rPr>
                <w:rtl/>
              </w:rPr>
            </w:pPr>
            <w:r w:rsidRPr="004E1F28">
              <w:rPr>
                <w:rFonts w:hint="cs"/>
                <w:rtl/>
              </w:rPr>
              <w:t>ת.ז</w:t>
            </w:r>
            <w:r>
              <w:rPr>
                <w:rFonts w:hint="cs"/>
                <w:rtl/>
              </w:rPr>
              <w:t>.</w:t>
            </w:r>
          </w:p>
        </w:tc>
        <w:tc>
          <w:tcPr>
            <w:tcW w:w="1090" w:type="dxa"/>
            <w:tcBorders>
              <w:top w:val="nil"/>
              <w:left w:val="nil"/>
              <w:bottom w:val="single" w:sz="4" w:space="0" w:color="auto"/>
              <w:right w:val="nil"/>
            </w:tcBorders>
          </w:tcPr>
          <w:p w14:paraId="3FC2DC25" w14:textId="11CFA1D2" w:rsidR="00326776" w:rsidRPr="004E1F28" w:rsidRDefault="00326776" w:rsidP="00326776">
            <w:pPr>
              <w:pStyle w:val="TableText"/>
              <w:rPr>
                <w:rtl/>
              </w:rPr>
            </w:pPr>
          </w:p>
        </w:tc>
        <w:tc>
          <w:tcPr>
            <w:tcW w:w="1109" w:type="dxa"/>
            <w:tcBorders>
              <w:top w:val="nil"/>
              <w:left w:val="nil"/>
              <w:bottom w:val="nil"/>
              <w:right w:val="nil"/>
            </w:tcBorders>
          </w:tcPr>
          <w:p w14:paraId="31845135" w14:textId="77777777" w:rsidR="00326776" w:rsidRPr="004E1F28" w:rsidRDefault="00326776" w:rsidP="00326776">
            <w:pPr>
              <w:pStyle w:val="TableText"/>
              <w:rPr>
                <w:rtl/>
              </w:rPr>
            </w:pPr>
            <w:r w:rsidRPr="004E1F28">
              <w:rPr>
                <w:rtl/>
              </w:rPr>
              <w:t>שם העסק</w:t>
            </w:r>
          </w:p>
        </w:tc>
        <w:tc>
          <w:tcPr>
            <w:tcW w:w="1115" w:type="dxa"/>
            <w:tcBorders>
              <w:top w:val="nil"/>
              <w:left w:val="nil"/>
              <w:bottom w:val="single" w:sz="4" w:space="0" w:color="auto"/>
              <w:right w:val="nil"/>
            </w:tcBorders>
          </w:tcPr>
          <w:p w14:paraId="3C2C28F5" w14:textId="657FA9E3" w:rsidR="00326776" w:rsidRPr="004E1F28" w:rsidRDefault="00326776" w:rsidP="00326776">
            <w:pPr>
              <w:pStyle w:val="TableText"/>
              <w:rPr>
                <w:rtl/>
              </w:rPr>
            </w:pPr>
          </w:p>
        </w:tc>
        <w:tc>
          <w:tcPr>
            <w:tcW w:w="687" w:type="dxa"/>
            <w:tcBorders>
              <w:top w:val="nil"/>
              <w:left w:val="nil"/>
              <w:bottom w:val="nil"/>
              <w:right w:val="nil"/>
            </w:tcBorders>
          </w:tcPr>
          <w:p w14:paraId="052C1C85" w14:textId="77777777" w:rsidR="00326776" w:rsidRPr="004E1F28" w:rsidRDefault="00326776" w:rsidP="00326776">
            <w:pPr>
              <w:pStyle w:val="TableText"/>
              <w:rPr>
                <w:rtl/>
              </w:rPr>
            </w:pPr>
            <w:r w:rsidRPr="004E1F28">
              <w:rPr>
                <w:rFonts w:hint="cs"/>
                <w:rtl/>
              </w:rPr>
              <w:t>מזהה</w:t>
            </w:r>
          </w:p>
        </w:tc>
        <w:tc>
          <w:tcPr>
            <w:tcW w:w="1843" w:type="dxa"/>
            <w:tcBorders>
              <w:top w:val="nil"/>
              <w:left w:val="nil"/>
              <w:bottom w:val="single" w:sz="4" w:space="0" w:color="auto"/>
              <w:right w:val="nil"/>
            </w:tcBorders>
          </w:tcPr>
          <w:p w14:paraId="084EC1CF" w14:textId="6DA556EF" w:rsidR="00326776" w:rsidRPr="004E1F28" w:rsidRDefault="00326776" w:rsidP="00326776">
            <w:pPr>
              <w:pStyle w:val="TableText"/>
              <w:rPr>
                <w:rtl/>
              </w:rPr>
            </w:pPr>
          </w:p>
        </w:tc>
      </w:tr>
      <w:tr w:rsidR="00326776" w:rsidRPr="007F426E" w14:paraId="5FBDC31D" w14:textId="77777777" w:rsidTr="00326776">
        <w:trPr>
          <w:trHeight w:val="282"/>
        </w:trPr>
        <w:tc>
          <w:tcPr>
            <w:tcW w:w="1099" w:type="dxa"/>
            <w:tcBorders>
              <w:top w:val="nil"/>
              <w:left w:val="nil"/>
              <w:bottom w:val="nil"/>
              <w:right w:val="nil"/>
            </w:tcBorders>
          </w:tcPr>
          <w:p w14:paraId="1F15D1C2" w14:textId="77777777" w:rsidR="00326776" w:rsidRPr="004E1F28" w:rsidRDefault="00326776" w:rsidP="00326776">
            <w:pPr>
              <w:pStyle w:val="TableText"/>
              <w:spacing w:before="0"/>
              <w:jc w:val="center"/>
              <w:rPr>
                <w:sz w:val="18"/>
                <w:szCs w:val="18"/>
                <w:rtl/>
              </w:rPr>
            </w:pPr>
          </w:p>
        </w:tc>
        <w:tc>
          <w:tcPr>
            <w:tcW w:w="1680" w:type="dxa"/>
            <w:tcBorders>
              <w:top w:val="single" w:sz="4" w:space="0" w:color="auto"/>
              <w:left w:val="nil"/>
              <w:bottom w:val="nil"/>
              <w:right w:val="nil"/>
            </w:tcBorders>
          </w:tcPr>
          <w:p w14:paraId="231CB820" w14:textId="77777777" w:rsidR="00326776" w:rsidRPr="004E1F28" w:rsidRDefault="00326776" w:rsidP="00326776">
            <w:pPr>
              <w:pStyle w:val="TableText"/>
              <w:spacing w:before="0"/>
              <w:jc w:val="center"/>
              <w:rPr>
                <w:sz w:val="18"/>
                <w:szCs w:val="18"/>
                <w:rtl/>
              </w:rPr>
            </w:pPr>
            <w:r w:rsidRPr="004E1F28">
              <w:rPr>
                <w:rFonts w:hint="cs"/>
                <w:sz w:val="18"/>
                <w:szCs w:val="18"/>
                <w:rtl/>
              </w:rPr>
              <w:t>(שם מלא)</w:t>
            </w:r>
          </w:p>
        </w:tc>
        <w:tc>
          <w:tcPr>
            <w:tcW w:w="562" w:type="dxa"/>
            <w:tcBorders>
              <w:top w:val="nil"/>
              <w:left w:val="nil"/>
              <w:bottom w:val="nil"/>
              <w:right w:val="nil"/>
            </w:tcBorders>
          </w:tcPr>
          <w:p w14:paraId="1FD06364" w14:textId="77777777" w:rsidR="00326776" w:rsidRPr="004E1F28" w:rsidRDefault="00326776" w:rsidP="00326776">
            <w:pPr>
              <w:pStyle w:val="TableText"/>
              <w:spacing w:before="0"/>
              <w:jc w:val="center"/>
              <w:rPr>
                <w:sz w:val="18"/>
                <w:szCs w:val="18"/>
                <w:rtl/>
              </w:rPr>
            </w:pPr>
          </w:p>
        </w:tc>
        <w:tc>
          <w:tcPr>
            <w:tcW w:w="1090" w:type="dxa"/>
            <w:tcBorders>
              <w:top w:val="single" w:sz="4" w:space="0" w:color="auto"/>
              <w:left w:val="nil"/>
              <w:bottom w:val="nil"/>
              <w:right w:val="nil"/>
            </w:tcBorders>
          </w:tcPr>
          <w:p w14:paraId="1881BCE9" w14:textId="77777777" w:rsidR="00326776" w:rsidRPr="004E1F28" w:rsidRDefault="00326776" w:rsidP="00326776">
            <w:pPr>
              <w:pStyle w:val="TableText"/>
              <w:spacing w:before="0"/>
              <w:jc w:val="center"/>
              <w:rPr>
                <w:sz w:val="18"/>
                <w:szCs w:val="18"/>
                <w:rtl/>
              </w:rPr>
            </w:pPr>
            <w:r w:rsidRPr="004E1F28">
              <w:rPr>
                <w:rFonts w:hint="cs"/>
                <w:sz w:val="18"/>
                <w:szCs w:val="18"/>
                <w:rtl/>
              </w:rPr>
              <w:t>(מס' ת.ז.)</w:t>
            </w:r>
          </w:p>
        </w:tc>
        <w:tc>
          <w:tcPr>
            <w:tcW w:w="1109" w:type="dxa"/>
            <w:tcBorders>
              <w:top w:val="nil"/>
              <w:left w:val="nil"/>
              <w:bottom w:val="nil"/>
              <w:right w:val="nil"/>
            </w:tcBorders>
          </w:tcPr>
          <w:p w14:paraId="4438F85B" w14:textId="77777777" w:rsidR="00326776" w:rsidRPr="004E1F28" w:rsidRDefault="00326776" w:rsidP="00326776">
            <w:pPr>
              <w:pStyle w:val="TableText"/>
              <w:spacing w:before="0"/>
              <w:jc w:val="center"/>
              <w:rPr>
                <w:sz w:val="18"/>
                <w:szCs w:val="18"/>
                <w:rtl/>
              </w:rPr>
            </w:pPr>
          </w:p>
        </w:tc>
        <w:tc>
          <w:tcPr>
            <w:tcW w:w="1115" w:type="dxa"/>
            <w:tcBorders>
              <w:top w:val="single" w:sz="4" w:space="0" w:color="auto"/>
              <w:left w:val="nil"/>
              <w:bottom w:val="nil"/>
              <w:right w:val="nil"/>
            </w:tcBorders>
          </w:tcPr>
          <w:p w14:paraId="589CA05C" w14:textId="77777777" w:rsidR="00326776" w:rsidRPr="004E1F28" w:rsidRDefault="00326776" w:rsidP="00326776">
            <w:pPr>
              <w:pStyle w:val="TableText"/>
              <w:spacing w:before="0"/>
              <w:jc w:val="center"/>
              <w:rPr>
                <w:sz w:val="18"/>
                <w:szCs w:val="18"/>
                <w:rtl/>
              </w:rPr>
            </w:pPr>
            <w:r w:rsidRPr="004E1F28">
              <w:rPr>
                <w:rFonts w:hint="cs"/>
                <w:sz w:val="18"/>
                <w:szCs w:val="18"/>
                <w:rtl/>
              </w:rPr>
              <w:t>(שם העסק)</w:t>
            </w:r>
          </w:p>
        </w:tc>
        <w:tc>
          <w:tcPr>
            <w:tcW w:w="687" w:type="dxa"/>
            <w:tcBorders>
              <w:top w:val="nil"/>
              <w:left w:val="nil"/>
              <w:bottom w:val="nil"/>
              <w:right w:val="nil"/>
            </w:tcBorders>
          </w:tcPr>
          <w:p w14:paraId="0BC0D971" w14:textId="77777777" w:rsidR="00326776" w:rsidRPr="004E1F28" w:rsidRDefault="00326776" w:rsidP="00326776">
            <w:pPr>
              <w:pStyle w:val="TableText"/>
              <w:spacing w:before="0"/>
              <w:jc w:val="center"/>
              <w:rPr>
                <w:sz w:val="18"/>
                <w:szCs w:val="18"/>
                <w:rtl/>
              </w:rPr>
            </w:pPr>
          </w:p>
        </w:tc>
        <w:tc>
          <w:tcPr>
            <w:tcW w:w="1843" w:type="dxa"/>
            <w:tcBorders>
              <w:top w:val="single" w:sz="4" w:space="0" w:color="auto"/>
              <w:left w:val="nil"/>
              <w:bottom w:val="nil"/>
              <w:right w:val="nil"/>
            </w:tcBorders>
          </w:tcPr>
          <w:p w14:paraId="00628CBC" w14:textId="77777777" w:rsidR="00326776" w:rsidRPr="004E1F28" w:rsidRDefault="00326776" w:rsidP="00326776">
            <w:pPr>
              <w:pStyle w:val="TableText"/>
              <w:spacing w:before="0"/>
              <w:jc w:val="center"/>
              <w:rPr>
                <w:sz w:val="18"/>
                <w:szCs w:val="18"/>
                <w:rtl/>
              </w:rPr>
            </w:pPr>
            <w:r w:rsidRPr="004E1F28">
              <w:rPr>
                <w:rFonts w:hint="cs"/>
                <w:sz w:val="18"/>
                <w:szCs w:val="18"/>
                <w:rtl/>
              </w:rPr>
              <w:t>(</w:t>
            </w:r>
            <w:r w:rsidRPr="004E1F28">
              <w:rPr>
                <w:sz w:val="18"/>
                <w:szCs w:val="18"/>
                <w:rtl/>
              </w:rPr>
              <w:t>ח.פ/ע.מ/ח.צ.</w:t>
            </w:r>
            <w:r w:rsidRPr="004E1F28">
              <w:rPr>
                <w:rFonts w:hint="cs"/>
                <w:sz w:val="18"/>
                <w:szCs w:val="18"/>
                <w:rtl/>
              </w:rPr>
              <w:t>)</w:t>
            </w:r>
          </w:p>
        </w:tc>
      </w:tr>
    </w:tbl>
    <w:p w14:paraId="74341B09" w14:textId="77777777" w:rsidR="00D80CE2" w:rsidRDefault="00D80CE2" w:rsidP="009731F2">
      <w:pPr>
        <w:pStyle w:val="Para0"/>
        <w:spacing w:before="0"/>
        <w:rPr>
          <w:rtl/>
        </w:rPr>
      </w:pPr>
    </w:p>
    <w:p w14:paraId="0DF31FEF" w14:textId="155B8CC5" w:rsidR="00326776" w:rsidRDefault="00326776" w:rsidP="009731F2">
      <w:pPr>
        <w:pStyle w:val="Para0"/>
        <w:spacing w:before="0"/>
        <w:rPr>
          <w:rtl/>
        </w:rPr>
      </w:pPr>
      <w:r>
        <w:rPr>
          <w:rFonts w:hint="cs"/>
          <w:rtl/>
        </w:rPr>
        <w:t xml:space="preserve">מצהירה בזאת </w:t>
      </w:r>
      <w:r w:rsidR="001B11D5">
        <w:rPr>
          <w:rFonts w:hint="cs"/>
          <w:rtl/>
        </w:rPr>
        <w:t xml:space="preserve">כי העסק, מציע ההצעה, </w:t>
      </w:r>
      <w:r w:rsidRPr="00BE6CBA">
        <w:rPr>
          <w:rtl/>
        </w:rPr>
        <w:t xml:space="preserve">נמצא בשליטתי </w:t>
      </w:r>
      <w:r w:rsidR="001B11D5">
        <w:rPr>
          <w:rFonts w:hint="cs"/>
          <w:rtl/>
        </w:rPr>
        <w:t xml:space="preserve">בהתאם לסעיף 2(ב) לחוק חובת המכרזים התשנ"ב </w:t>
      </w:r>
      <w:r w:rsidR="00F37131">
        <w:rPr>
          <w:rFonts w:hint="cs"/>
          <w:rtl/>
        </w:rPr>
        <w:t xml:space="preserve"> </w:t>
      </w:r>
      <w:r w:rsidR="001B11D5">
        <w:rPr>
          <w:rtl/>
        </w:rPr>
        <w:t>–</w:t>
      </w:r>
      <w:r w:rsidR="001B11D5">
        <w:rPr>
          <w:rFonts w:hint="cs"/>
          <w:rtl/>
        </w:rPr>
        <w:t>1992</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326776" w:rsidRPr="00BE6CBA" w14:paraId="1A5C5491" w14:textId="77777777" w:rsidTr="00326776">
        <w:tc>
          <w:tcPr>
            <w:tcW w:w="2338" w:type="dxa"/>
            <w:shd w:val="clear" w:color="auto" w:fill="B4C6E7"/>
          </w:tcPr>
          <w:p w14:paraId="431CC102" w14:textId="77777777" w:rsidR="00326776" w:rsidRPr="00BE6CBA" w:rsidRDefault="00326776" w:rsidP="00326776">
            <w:pPr>
              <w:spacing w:before="120" w:after="120" w:line="320" w:lineRule="exact"/>
              <w:jc w:val="center"/>
              <w:rPr>
                <w:b/>
                <w:bCs/>
                <w:rtl/>
                <w:lang w:eastAsia="he-IL"/>
              </w:rPr>
            </w:pPr>
            <w:r w:rsidRPr="00BE6CBA">
              <w:rPr>
                <w:rFonts w:hint="cs"/>
                <w:b/>
                <w:bCs/>
                <w:rtl/>
                <w:lang w:eastAsia="he-IL"/>
              </w:rPr>
              <w:t>שם מלא</w:t>
            </w:r>
          </w:p>
        </w:tc>
        <w:tc>
          <w:tcPr>
            <w:tcW w:w="2452" w:type="dxa"/>
            <w:shd w:val="clear" w:color="auto" w:fill="B4C6E7"/>
          </w:tcPr>
          <w:p w14:paraId="41253182" w14:textId="77777777" w:rsidR="00326776" w:rsidRPr="00BE6CBA" w:rsidRDefault="00326776" w:rsidP="00326776">
            <w:pPr>
              <w:spacing w:before="120" w:after="120" w:line="320" w:lineRule="exact"/>
              <w:jc w:val="center"/>
              <w:rPr>
                <w:b/>
                <w:bCs/>
                <w:rtl/>
                <w:lang w:eastAsia="he-IL"/>
              </w:rPr>
            </w:pPr>
            <w:r w:rsidRPr="00BE6CBA">
              <w:rPr>
                <w:rFonts w:hint="cs"/>
                <w:b/>
                <w:bCs/>
                <w:rtl/>
                <w:lang w:eastAsia="he-IL"/>
              </w:rPr>
              <w:t>ת.ז.</w:t>
            </w:r>
          </w:p>
        </w:tc>
        <w:tc>
          <w:tcPr>
            <w:tcW w:w="2199" w:type="dxa"/>
            <w:shd w:val="clear" w:color="auto" w:fill="B4C6E7"/>
          </w:tcPr>
          <w:p w14:paraId="4AE92284" w14:textId="77777777" w:rsidR="00326776" w:rsidRPr="00BE6CBA" w:rsidRDefault="00326776" w:rsidP="00326776">
            <w:pPr>
              <w:spacing w:before="120" w:after="120" w:line="320" w:lineRule="exact"/>
              <w:jc w:val="center"/>
              <w:rPr>
                <w:b/>
                <w:bCs/>
                <w:rtl/>
                <w:lang w:eastAsia="he-IL"/>
              </w:rPr>
            </w:pPr>
            <w:r w:rsidRPr="00BE6CBA">
              <w:rPr>
                <w:rFonts w:hint="cs"/>
                <w:b/>
                <w:bCs/>
                <w:rtl/>
                <w:lang w:eastAsia="he-IL"/>
              </w:rPr>
              <w:t>תאריך</w:t>
            </w:r>
          </w:p>
        </w:tc>
        <w:tc>
          <w:tcPr>
            <w:tcW w:w="2083" w:type="dxa"/>
            <w:shd w:val="clear" w:color="auto" w:fill="B4C6E7"/>
          </w:tcPr>
          <w:p w14:paraId="6CDDF712" w14:textId="77777777" w:rsidR="00326776" w:rsidRPr="00BE6CBA" w:rsidRDefault="00326776" w:rsidP="00326776">
            <w:pPr>
              <w:spacing w:before="120" w:after="120" w:line="320" w:lineRule="exact"/>
              <w:jc w:val="center"/>
              <w:rPr>
                <w:b/>
                <w:bCs/>
                <w:rtl/>
                <w:lang w:eastAsia="he-IL"/>
              </w:rPr>
            </w:pPr>
            <w:r>
              <w:rPr>
                <w:rFonts w:hint="cs"/>
                <w:b/>
                <w:bCs/>
                <w:rtl/>
                <w:lang w:eastAsia="he-IL"/>
              </w:rPr>
              <w:t>חותמת וחתימה</w:t>
            </w:r>
          </w:p>
        </w:tc>
      </w:tr>
      <w:tr w:rsidR="00326776" w:rsidRPr="00BE6CBA" w14:paraId="7B121CB4" w14:textId="77777777" w:rsidTr="00326776">
        <w:trPr>
          <w:trHeight w:val="567"/>
        </w:trPr>
        <w:tc>
          <w:tcPr>
            <w:tcW w:w="2338" w:type="dxa"/>
            <w:shd w:val="clear" w:color="auto" w:fill="auto"/>
          </w:tcPr>
          <w:p w14:paraId="63250F39" w14:textId="7B04F71F" w:rsidR="00326776" w:rsidRPr="00BE6CBA" w:rsidRDefault="00326776" w:rsidP="00326776">
            <w:pPr>
              <w:pStyle w:val="TableText"/>
              <w:rPr>
                <w:rtl/>
              </w:rPr>
            </w:pPr>
          </w:p>
        </w:tc>
        <w:tc>
          <w:tcPr>
            <w:tcW w:w="2452" w:type="dxa"/>
            <w:shd w:val="clear" w:color="auto" w:fill="auto"/>
          </w:tcPr>
          <w:p w14:paraId="1FC5E1AA" w14:textId="08895A79" w:rsidR="00326776" w:rsidRPr="00BE6CBA" w:rsidRDefault="00326776" w:rsidP="00326776">
            <w:pPr>
              <w:pStyle w:val="TableText"/>
              <w:rPr>
                <w:rtl/>
              </w:rPr>
            </w:pPr>
          </w:p>
        </w:tc>
        <w:tc>
          <w:tcPr>
            <w:tcW w:w="2199" w:type="dxa"/>
            <w:shd w:val="clear" w:color="auto" w:fill="auto"/>
          </w:tcPr>
          <w:p w14:paraId="056EF613" w14:textId="18609153" w:rsidR="00326776" w:rsidRPr="00BE6CBA" w:rsidRDefault="00326776" w:rsidP="00326776">
            <w:pPr>
              <w:pStyle w:val="TableText"/>
              <w:rPr>
                <w:rtl/>
              </w:rPr>
            </w:pPr>
          </w:p>
        </w:tc>
        <w:tc>
          <w:tcPr>
            <w:tcW w:w="2083" w:type="dxa"/>
            <w:shd w:val="clear" w:color="auto" w:fill="auto"/>
          </w:tcPr>
          <w:p w14:paraId="0CE2FD0A" w14:textId="4BB3EDED" w:rsidR="00326776" w:rsidRDefault="00326776" w:rsidP="00326776">
            <w:pPr>
              <w:pStyle w:val="TableText"/>
              <w:rPr>
                <w:rtl/>
              </w:rPr>
            </w:pPr>
          </w:p>
        </w:tc>
      </w:tr>
    </w:tbl>
    <w:p w14:paraId="18B2F9A8" w14:textId="3C676022" w:rsidR="00F37131" w:rsidRDefault="00F37131" w:rsidP="00F37131">
      <w:pPr>
        <w:widowControl w:val="0"/>
        <w:tabs>
          <w:tab w:val="left" w:pos="2238"/>
        </w:tabs>
        <w:spacing w:before="240" w:line="360" w:lineRule="auto"/>
        <w:ind w:right="142"/>
        <w:jc w:val="center"/>
        <w:rPr>
          <w:b/>
          <w:bCs/>
          <w:u w:val="single"/>
          <w:rtl/>
        </w:rPr>
      </w:pPr>
    </w:p>
    <w:p w14:paraId="2C0D3CE2" w14:textId="34DCE110" w:rsidR="00F37131" w:rsidRPr="00DA2164" w:rsidRDefault="00F37131" w:rsidP="00F37131">
      <w:pPr>
        <w:widowControl w:val="0"/>
        <w:tabs>
          <w:tab w:val="left" w:pos="2238"/>
        </w:tabs>
        <w:spacing w:before="240" w:line="360" w:lineRule="auto"/>
        <w:ind w:right="142"/>
        <w:jc w:val="center"/>
        <w:rPr>
          <w:b/>
          <w:bCs/>
          <w:u w:val="single"/>
          <w:rtl/>
        </w:rPr>
      </w:pPr>
      <w:r w:rsidRPr="00DA2164">
        <w:rPr>
          <w:b/>
          <w:bCs/>
          <w:u w:val="single"/>
          <w:rtl/>
        </w:rPr>
        <w:t>א</w:t>
      </w:r>
      <w:r w:rsidRPr="00DA2164">
        <w:rPr>
          <w:rFonts w:hint="cs"/>
          <w:b/>
          <w:bCs/>
          <w:u w:val="single"/>
          <w:rtl/>
        </w:rPr>
        <w:t>ישור עורך/ת הדין</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528"/>
        <w:gridCol w:w="2318"/>
        <w:gridCol w:w="1651"/>
        <w:gridCol w:w="2552"/>
      </w:tblGrid>
      <w:tr w:rsidR="00F37131" w:rsidRPr="00E67CD6" w14:paraId="7287D525" w14:textId="77777777" w:rsidTr="004F1A0A">
        <w:tc>
          <w:tcPr>
            <w:tcW w:w="1136" w:type="dxa"/>
          </w:tcPr>
          <w:p w14:paraId="12E5697E" w14:textId="77777777" w:rsidR="00F37131" w:rsidRDefault="00F37131" w:rsidP="004F1A0A">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528" w:type="dxa"/>
            <w:tcBorders>
              <w:bottom w:val="single" w:sz="4" w:space="0" w:color="auto"/>
            </w:tcBorders>
          </w:tcPr>
          <w:p w14:paraId="060CD3E1" w14:textId="77777777" w:rsidR="00F37131" w:rsidRPr="00957BB9" w:rsidRDefault="00F37131" w:rsidP="004F1A0A">
            <w:pPr>
              <w:pStyle w:val="Para0"/>
              <w:spacing w:before="0"/>
              <w:rPr>
                <w:rtl/>
              </w:rPr>
            </w:pPr>
          </w:p>
        </w:tc>
        <w:tc>
          <w:tcPr>
            <w:tcW w:w="2318" w:type="dxa"/>
          </w:tcPr>
          <w:p w14:paraId="35290EB2" w14:textId="77777777" w:rsidR="00F37131" w:rsidRPr="00957BB9" w:rsidRDefault="00F37131" w:rsidP="004F1A0A">
            <w:pPr>
              <w:pStyle w:val="Para0"/>
              <w:spacing w:before="0"/>
              <w:rPr>
                <w:rtl/>
              </w:rPr>
            </w:pPr>
            <w:r>
              <w:rPr>
                <w:rFonts w:hint="cs"/>
                <w:rtl/>
              </w:rPr>
              <w:t>, עו"ד, מאשר/ת כי ביום</w:t>
            </w:r>
          </w:p>
        </w:tc>
        <w:tc>
          <w:tcPr>
            <w:tcW w:w="1651" w:type="dxa"/>
            <w:tcBorders>
              <w:bottom w:val="single" w:sz="4" w:space="0" w:color="auto"/>
            </w:tcBorders>
          </w:tcPr>
          <w:p w14:paraId="03257FBC" w14:textId="77777777" w:rsidR="00F37131" w:rsidRDefault="00F37131" w:rsidP="004F1A0A">
            <w:pPr>
              <w:pStyle w:val="Para0"/>
              <w:spacing w:before="0"/>
              <w:rPr>
                <w:rtl/>
              </w:rPr>
            </w:pPr>
          </w:p>
        </w:tc>
        <w:tc>
          <w:tcPr>
            <w:tcW w:w="2552" w:type="dxa"/>
          </w:tcPr>
          <w:p w14:paraId="50A20432" w14:textId="77777777" w:rsidR="00F37131" w:rsidRDefault="00F37131" w:rsidP="004F1A0A">
            <w:pPr>
              <w:pStyle w:val="Para0"/>
              <w:spacing w:before="0"/>
              <w:rPr>
                <w:rtl/>
              </w:rPr>
            </w:pP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p>
        </w:tc>
      </w:tr>
      <w:tr w:rsidR="00F37131" w:rsidRPr="00007389" w14:paraId="7A826AD4" w14:textId="77777777" w:rsidTr="004F1A0A">
        <w:tc>
          <w:tcPr>
            <w:tcW w:w="1136" w:type="dxa"/>
          </w:tcPr>
          <w:p w14:paraId="6008DB42" w14:textId="77777777" w:rsidR="00F37131" w:rsidRPr="00007389" w:rsidRDefault="00F37131" w:rsidP="004F1A0A">
            <w:pPr>
              <w:pStyle w:val="TableText"/>
              <w:spacing w:before="0"/>
              <w:jc w:val="center"/>
              <w:rPr>
                <w:sz w:val="18"/>
                <w:szCs w:val="20"/>
                <w:rtl/>
              </w:rPr>
            </w:pPr>
          </w:p>
        </w:tc>
        <w:tc>
          <w:tcPr>
            <w:tcW w:w="1528" w:type="dxa"/>
            <w:tcBorders>
              <w:top w:val="single" w:sz="4" w:space="0" w:color="auto"/>
            </w:tcBorders>
          </w:tcPr>
          <w:p w14:paraId="4ED065B1" w14:textId="77777777" w:rsidR="00F37131" w:rsidRPr="00007389" w:rsidRDefault="00F37131" w:rsidP="004F1A0A">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318" w:type="dxa"/>
          </w:tcPr>
          <w:p w14:paraId="2BDA14AA" w14:textId="77777777" w:rsidR="00F37131" w:rsidRPr="00007389" w:rsidRDefault="00F37131" w:rsidP="004F1A0A">
            <w:pPr>
              <w:pStyle w:val="TableText"/>
              <w:spacing w:before="0"/>
              <w:jc w:val="center"/>
              <w:rPr>
                <w:sz w:val="18"/>
                <w:szCs w:val="20"/>
                <w:rtl/>
              </w:rPr>
            </w:pPr>
          </w:p>
        </w:tc>
        <w:tc>
          <w:tcPr>
            <w:tcW w:w="1651" w:type="dxa"/>
            <w:tcBorders>
              <w:top w:val="single" w:sz="4" w:space="0" w:color="auto"/>
            </w:tcBorders>
          </w:tcPr>
          <w:p w14:paraId="68577DAB" w14:textId="77777777" w:rsidR="00F37131" w:rsidRPr="00007389" w:rsidRDefault="00F37131" w:rsidP="004F1A0A">
            <w:pPr>
              <w:pStyle w:val="TableText"/>
              <w:spacing w:before="0"/>
              <w:jc w:val="center"/>
              <w:rPr>
                <w:sz w:val="18"/>
                <w:szCs w:val="20"/>
                <w:rtl/>
              </w:rPr>
            </w:pPr>
            <w:r>
              <w:rPr>
                <w:rFonts w:hint="cs"/>
                <w:sz w:val="18"/>
                <w:szCs w:val="20"/>
                <w:rtl/>
              </w:rPr>
              <w:t>(</w:t>
            </w:r>
            <w:r w:rsidRPr="00007389">
              <w:rPr>
                <w:rFonts w:hint="cs"/>
                <w:sz w:val="18"/>
                <w:szCs w:val="20"/>
                <w:rtl/>
              </w:rPr>
              <w:t>תאריך</w:t>
            </w:r>
            <w:r>
              <w:rPr>
                <w:rFonts w:hint="cs"/>
                <w:sz w:val="18"/>
                <w:szCs w:val="20"/>
                <w:rtl/>
              </w:rPr>
              <w:t>)</w:t>
            </w:r>
          </w:p>
        </w:tc>
        <w:tc>
          <w:tcPr>
            <w:tcW w:w="2552" w:type="dxa"/>
          </w:tcPr>
          <w:p w14:paraId="7F7D06FF" w14:textId="77777777" w:rsidR="00F37131" w:rsidRPr="00007389" w:rsidRDefault="00F37131" w:rsidP="004F1A0A">
            <w:pPr>
              <w:pStyle w:val="TableText"/>
              <w:spacing w:before="0"/>
              <w:jc w:val="center"/>
              <w:rPr>
                <w:sz w:val="18"/>
                <w:szCs w:val="20"/>
                <w:rtl/>
              </w:rPr>
            </w:pPr>
          </w:p>
        </w:tc>
      </w:tr>
    </w:tbl>
    <w:p w14:paraId="78495381" w14:textId="77777777" w:rsidR="00F37131" w:rsidRDefault="00F37131" w:rsidP="00F37131">
      <w:pPr>
        <w:spacing w:line="20" w:lineRule="exact"/>
      </w:pPr>
    </w:p>
    <w:tbl>
      <w:tblPr>
        <w:tblStyle w:val="TableGrid"/>
        <w:bidiVisual/>
        <w:tblW w:w="9185" w:type="dxa"/>
        <w:tblLook w:val="04A0" w:firstRow="1" w:lastRow="0" w:firstColumn="1" w:lastColumn="0" w:noHBand="0" w:noVBand="1"/>
      </w:tblPr>
      <w:tblGrid>
        <w:gridCol w:w="866"/>
        <w:gridCol w:w="1351"/>
        <w:gridCol w:w="1106"/>
        <w:gridCol w:w="1541"/>
        <w:gridCol w:w="839"/>
        <w:gridCol w:w="1634"/>
        <w:gridCol w:w="1848"/>
      </w:tblGrid>
      <w:tr w:rsidR="00F37131" w:rsidRPr="00E67CD6" w14:paraId="54577290" w14:textId="77777777" w:rsidTr="004F1A0A">
        <w:tc>
          <w:tcPr>
            <w:tcW w:w="869" w:type="dxa"/>
            <w:tcBorders>
              <w:top w:val="nil"/>
              <w:left w:val="nil"/>
              <w:bottom w:val="nil"/>
              <w:right w:val="nil"/>
            </w:tcBorders>
          </w:tcPr>
          <w:p w14:paraId="30156BE2" w14:textId="77777777" w:rsidR="00F37131" w:rsidRDefault="00F37131" w:rsidP="004F1A0A">
            <w:pPr>
              <w:pStyle w:val="Para0"/>
              <w:spacing w:before="0"/>
              <w:rPr>
                <w:rtl/>
              </w:rPr>
            </w:pPr>
            <w:r>
              <w:rPr>
                <w:rFonts w:hint="cs"/>
                <w:rtl/>
              </w:rPr>
              <w:t>ברחוב</w:t>
            </w:r>
          </w:p>
        </w:tc>
        <w:tc>
          <w:tcPr>
            <w:tcW w:w="1372" w:type="dxa"/>
            <w:tcBorders>
              <w:top w:val="nil"/>
              <w:left w:val="nil"/>
              <w:bottom w:val="single" w:sz="4" w:space="0" w:color="auto"/>
              <w:right w:val="nil"/>
            </w:tcBorders>
          </w:tcPr>
          <w:p w14:paraId="40D885DB" w14:textId="77777777" w:rsidR="00F37131" w:rsidRPr="00957BB9" w:rsidRDefault="00F37131" w:rsidP="004F1A0A">
            <w:pPr>
              <w:pStyle w:val="Para0"/>
              <w:spacing w:before="0"/>
              <w:rPr>
                <w:rtl/>
              </w:rPr>
            </w:pPr>
          </w:p>
        </w:tc>
        <w:tc>
          <w:tcPr>
            <w:tcW w:w="992" w:type="dxa"/>
            <w:tcBorders>
              <w:top w:val="nil"/>
              <w:left w:val="nil"/>
              <w:bottom w:val="nil"/>
              <w:right w:val="nil"/>
            </w:tcBorders>
          </w:tcPr>
          <w:p w14:paraId="4D940AB5" w14:textId="77777777" w:rsidR="00F37131" w:rsidRPr="00957BB9" w:rsidRDefault="00F37131" w:rsidP="004F1A0A">
            <w:pPr>
              <w:pStyle w:val="Para0"/>
              <w:spacing w:before="0"/>
              <w:rPr>
                <w:rtl/>
              </w:rPr>
            </w:pPr>
            <w:r>
              <w:rPr>
                <w:rFonts w:hint="cs"/>
                <w:rtl/>
              </w:rPr>
              <w:t>בישוב/עיר</w:t>
            </w:r>
          </w:p>
        </w:tc>
        <w:tc>
          <w:tcPr>
            <w:tcW w:w="1559" w:type="dxa"/>
            <w:tcBorders>
              <w:top w:val="nil"/>
              <w:left w:val="nil"/>
              <w:bottom w:val="single" w:sz="4" w:space="0" w:color="auto"/>
              <w:right w:val="nil"/>
            </w:tcBorders>
          </w:tcPr>
          <w:p w14:paraId="436BAE07" w14:textId="77777777" w:rsidR="00F37131" w:rsidRDefault="00F37131" w:rsidP="004F1A0A">
            <w:pPr>
              <w:pStyle w:val="Para0"/>
              <w:spacing w:before="0"/>
              <w:rPr>
                <w:rtl/>
              </w:rPr>
            </w:pPr>
          </w:p>
        </w:tc>
        <w:tc>
          <w:tcPr>
            <w:tcW w:w="851" w:type="dxa"/>
            <w:tcBorders>
              <w:top w:val="nil"/>
              <w:left w:val="nil"/>
              <w:bottom w:val="nil"/>
              <w:right w:val="nil"/>
            </w:tcBorders>
          </w:tcPr>
          <w:p w14:paraId="15000814" w14:textId="25206984" w:rsidR="00F37131" w:rsidRDefault="00F37131" w:rsidP="004F1A0A">
            <w:pPr>
              <w:pStyle w:val="Para0"/>
              <w:spacing w:before="0"/>
              <w:rPr>
                <w:rtl/>
              </w:rPr>
            </w:pPr>
            <w:r>
              <w:rPr>
                <w:rFonts w:hint="cs"/>
                <w:rtl/>
              </w:rPr>
              <w:t>גב'</w:t>
            </w:r>
          </w:p>
        </w:tc>
        <w:tc>
          <w:tcPr>
            <w:tcW w:w="1666" w:type="dxa"/>
            <w:tcBorders>
              <w:top w:val="nil"/>
              <w:left w:val="nil"/>
              <w:bottom w:val="single" w:sz="4" w:space="0" w:color="auto"/>
              <w:right w:val="nil"/>
            </w:tcBorders>
          </w:tcPr>
          <w:p w14:paraId="3D42B052" w14:textId="77777777" w:rsidR="00F37131" w:rsidRDefault="00F37131" w:rsidP="004F1A0A">
            <w:pPr>
              <w:pStyle w:val="Para0"/>
              <w:spacing w:before="0"/>
              <w:rPr>
                <w:rtl/>
              </w:rPr>
            </w:pPr>
          </w:p>
        </w:tc>
        <w:tc>
          <w:tcPr>
            <w:tcW w:w="1876" w:type="dxa"/>
            <w:tcBorders>
              <w:top w:val="nil"/>
              <w:left w:val="nil"/>
              <w:bottom w:val="nil"/>
              <w:right w:val="nil"/>
            </w:tcBorders>
          </w:tcPr>
          <w:p w14:paraId="42731773" w14:textId="7D220B59" w:rsidR="00F37131" w:rsidRDefault="00F37131" w:rsidP="004F1A0A">
            <w:pPr>
              <w:pStyle w:val="Para0"/>
              <w:spacing w:before="0"/>
              <w:rPr>
                <w:rtl/>
              </w:rPr>
            </w:pPr>
            <w:r>
              <w:rPr>
                <w:rFonts w:hint="cs"/>
                <w:rtl/>
              </w:rPr>
              <w:t>שזיהתה עצמה</w:t>
            </w:r>
          </w:p>
        </w:tc>
      </w:tr>
      <w:tr w:rsidR="00F37131" w:rsidRPr="00007389" w14:paraId="0FACED47" w14:textId="77777777" w:rsidTr="004F1A0A">
        <w:tc>
          <w:tcPr>
            <w:tcW w:w="869" w:type="dxa"/>
            <w:tcBorders>
              <w:top w:val="nil"/>
              <w:left w:val="nil"/>
              <w:bottom w:val="nil"/>
              <w:right w:val="nil"/>
            </w:tcBorders>
          </w:tcPr>
          <w:p w14:paraId="39D2EBB5" w14:textId="77777777" w:rsidR="00F37131" w:rsidRPr="00007389" w:rsidRDefault="00F37131" w:rsidP="004F1A0A">
            <w:pPr>
              <w:pStyle w:val="TableText"/>
              <w:spacing w:before="0"/>
              <w:jc w:val="center"/>
              <w:rPr>
                <w:sz w:val="18"/>
                <w:szCs w:val="20"/>
                <w:rtl/>
              </w:rPr>
            </w:pPr>
          </w:p>
        </w:tc>
        <w:tc>
          <w:tcPr>
            <w:tcW w:w="1372" w:type="dxa"/>
            <w:tcBorders>
              <w:top w:val="single" w:sz="4" w:space="0" w:color="auto"/>
              <w:left w:val="nil"/>
              <w:bottom w:val="nil"/>
              <w:right w:val="nil"/>
            </w:tcBorders>
          </w:tcPr>
          <w:p w14:paraId="6BA96015" w14:textId="77777777" w:rsidR="00F37131" w:rsidRPr="00007389" w:rsidRDefault="00F37131" w:rsidP="004F1A0A">
            <w:pPr>
              <w:pStyle w:val="TableText"/>
              <w:spacing w:before="0"/>
              <w:jc w:val="center"/>
              <w:rPr>
                <w:sz w:val="18"/>
                <w:szCs w:val="20"/>
                <w:rtl/>
              </w:rPr>
            </w:pPr>
            <w:r>
              <w:rPr>
                <w:rFonts w:hint="cs"/>
                <w:sz w:val="18"/>
                <w:szCs w:val="20"/>
                <w:rtl/>
              </w:rPr>
              <w:t>(רחוב)</w:t>
            </w:r>
          </w:p>
        </w:tc>
        <w:tc>
          <w:tcPr>
            <w:tcW w:w="992" w:type="dxa"/>
            <w:tcBorders>
              <w:top w:val="nil"/>
              <w:left w:val="nil"/>
              <w:bottom w:val="nil"/>
              <w:right w:val="nil"/>
            </w:tcBorders>
          </w:tcPr>
          <w:p w14:paraId="5BD803F5" w14:textId="77777777" w:rsidR="00F37131" w:rsidRPr="00007389" w:rsidRDefault="00F37131" w:rsidP="004F1A0A">
            <w:pPr>
              <w:pStyle w:val="TableText"/>
              <w:spacing w:before="0"/>
              <w:jc w:val="center"/>
              <w:rPr>
                <w:sz w:val="18"/>
                <w:szCs w:val="20"/>
                <w:rtl/>
              </w:rPr>
            </w:pPr>
          </w:p>
        </w:tc>
        <w:tc>
          <w:tcPr>
            <w:tcW w:w="1559" w:type="dxa"/>
            <w:tcBorders>
              <w:top w:val="single" w:sz="4" w:space="0" w:color="auto"/>
              <w:left w:val="nil"/>
              <w:bottom w:val="nil"/>
              <w:right w:val="nil"/>
            </w:tcBorders>
          </w:tcPr>
          <w:p w14:paraId="091CB170" w14:textId="77777777" w:rsidR="00F37131" w:rsidRPr="00007389" w:rsidRDefault="00F37131" w:rsidP="004F1A0A">
            <w:pPr>
              <w:pStyle w:val="TableText"/>
              <w:spacing w:before="0"/>
              <w:jc w:val="center"/>
              <w:rPr>
                <w:sz w:val="18"/>
                <w:szCs w:val="20"/>
                <w:rtl/>
              </w:rPr>
            </w:pPr>
            <w:r>
              <w:rPr>
                <w:rFonts w:hint="cs"/>
                <w:sz w:val="18"/>
                <w:szCs w:val="20"/>
                <w:rtl/>
              </w:rPr>
              <w:t>(ישוב/עיר)</w:t>
            </w:r>
          </w:p>
        </w:tc>
        <w:tc>
          <w:tcPr>
            <w:tcW w:w="851" w:type="dxa"/>
            <w:tcBorders>
              <w:top w:val="nil"/>
              <w:left w:val="nil"/>
              <w:bottom w:val="nil"/>
              <w:right w:val="nil"/>
            </w:tcBorders>
          </w:tcPr>
          <w:p w14:paraId="2CCFCA97" w14:textId="77777777" w:rsidR="00F37131" w:rsidRPr="00007389" w:rsidRDefault="00F37131" w:rsidP="004F1A0A">
            <w:pPr>
              <w:pStyle w:val="TableText"/>
              <w:spacing w:before="0"/>
              <w:jc w:val="center"/>
              <w:rPr>
                <w:sz w:val="18"/>
                <w:szCs w:val="20"/>
                <w:rtl/>
              </w:rPr>
            </w:pPr>
          </w:p>
        </w:tc>
        <w:tc>
          <w:tcPr>
            <w:tcW w:w="1666" w:type="dxa"/>
            <w:tcBorders>
              <w:top w:val="single" w:sz="4" w:space="0" w:color="auto"/>
              <w:left w:val="nil"/>
              <w:bottom w:val="nil"/>
              <w:right w:val="nil"/>
            </w:tcBorders>
          </w:tcPr>
          <w:p w14:paraId="3A9BBF79" w14:textId="77777777" w:rsidR="00F37131" w:rsidRPr="00007389" w:rsidRDefault="00F37131" w:rsidP="004F1A0A">
            <w:pPr>
              <w:pStyle w:val="TableText"/>
              <w:spacing w:before="0"/>
              <w:jc w:val="center"/>
              <w:rPr>
                <w:sz w:val="18"/>
                <w:szCs w:val="20"/>
                <w:rtl/>
              </w:rPr>
            </w:pPr>
            <w:r>
              <w:rPr>
                <w:rFonts w:hint="cs"/>
                <w:sz w:val="18"/>
                <w:szCs w:val="20"/>
                <w:rtl/>
              </w:rPr>
              <w:t>(שם מלא)</w:t>
            </w:r>
          </w:p>
        </w:tc>
        <w:tc>
          <w:tcPr>
            <w:tcW w:w="1876" w:type="dxa"/>
            <w:tcBorders>
              <w:top w:val="nil"/>
              <w:left w:val="nil"/>
              <w:bottom w:val="nil"/>
              <w:right w:val="nil"/>
            </w:tcBorders>
          </w:tcPr>
          <w:p w14:paraId="040D5CC7" w14:textId="77777777" w:rsidR="00F37131" w:rsidRPr="00007389" w:rsidRDefault="00F37131" w:rsidP="004F1A0A">
            <w:pPr>
              <w:pStyle w:val="TableText"/>
              <w:spacing w:before="0"/>
              <w:jc w:val="center"/>
              <w:rPr>
                <w:sz w:val="18"/>
                <w:szCs w:val="20"/>
                <w:rtl/>
              </w:rPr>
            </w:pPr>
          </w:p>
        </w:tc>
      </w:tr>
    </w:tbl>
    <w:p w14:paraId="78176BFF" w14:textId="77777777" w:rsidR="00F37131" w:rsidRDefault="00F37131" w:rsidP="00F37131">
      <w:pPr>
        <w:pStyle w:val="Para0"/>
        <w:spacing w:before="0" w:line="20" w:lineRule="exact"/>
        <w:rPr>
          <w:rtl/>
        </w:rPr>
      </w:pPr>
    </w:p>
    <w:tbl>
      <w:tblPr>
        <w:tblStyle w:val="TableGrid"/>
        <w:bidiVisual/>
        <w:tblW w:w="9185" w:type="dxa"/>
        <w:tblLook w:val="04A0" w:firstRow="1" w:lastRow="0" w:firstColumn="1" w:lastColumn="0" w:noHBand="0" w:noVBand="1"/>
      </w:tblPr>
      <w:tblGrid>
        <w:gridCol w:w="1249"/>
        <w:gridCol w:w="1697"/>
        <w:gridCol w:w="6239"/>
      </w:tblGrid>
      <w:tr w:rsidR="00F37131" w:rsidRPr="00E67CD6" w14:paraId="31392FE4" w14:textId="77777777" w:rsidTr="004F1A0A">
        <w:tc>
          <w:tcPr>
            <w:tcW w:w="1249" w:type="dxa"/>
            <w:tcBorders>
              <w:top w:val="nil"/>
              <w:left w:val="nil"/>
              <w:bottom w:val="nil"/>
              <w:right w:val="nil"/>
            </w:tcBorders>
          </w:tcPr>
          <w:p w14:paraId="3597001C" w14:textId="77777777" w:rsidR="00F37131" w:rsidRDefault="00F37131" w:rsidP="004F1A0A">
            <w:pPr>
              <w:pStyle w:val="Para0"/>
              <w:spacing w:before="0"/>
              <w:rPr>
                <w:rtl/>
              </w:rPr>
            </w:pPr>
            <w:r>
              <w:rPr>
                <w:rFonts w:hint="cs"/>
                <w:rtl/>
              </w:rPr>
              <w:t>על ידי ת.ז.</w:t>
            </w:r>
          </w:p>
        </w:tc>
        <w:tc>
          <w:tcPr>
            <w:tcW w:w="1697" w:type="dxa"/>
            <w:tcBorders>
              <w:top w:val="nil"/>
              <w:left w:val="nil"/>
              <w:bottom w:val="single" w:sz="4" w:space="0" w:color="auto"/>
              <w:right w:val="nil"/>
            </w:tcBorders>
          </w:tcPr>
          <w:p w14:paraId="7CEC105A" w14:textId="77777777" w:rsidR="00F37131" w:rsidRPr="00957BB9" w:rsidRDefault="00F37131" w:rsidP="004F1A0A">
            <w:pPr>
              <w:pStyle w:val="Para0"/>
              <w:spacing w:before="0"/>
              <w:rPr>
                <w:rtl/>
              </w:rPr>
            </w:pPr>
          </w:p>
        </w:tc>
        <w:tc>
          <w:tcPr>
            <w:tcW w:w="6239" w:type="dxa"/>
            <w:tcBorders>
              <w:top w:val="nil"/>
              <w:left w:val="nil"/>
              <w:bottom w:val="nil"/>
              <w:right w:val="nil"/>
            </w:tcBorders>
          </w:tcPr>
          <w:p w14:paraId="073C5944" w14:textId="646F6F2A" w:rsidR="00F37131" w:rsidRPr="00E67CD6" w:rsidRDefault="00F37131" w:rsidP="004F1A0A">
            <w:pPr>
              <w:pStyle w:val="Para0"/>
              <w:spacing w:before="0"/>
              <w:rPr>
                <w:rtl/>
              </w:rPr>
            </w:pPr>
            <w:r w:rsidRPr="00957BB9">
              <w:rPr>
                <w:rtl/>
              </w:rPr>
              <w:t>המוכרת לי באופן אישי, ואחרי שהזהרתיה כי עליה להצהיר</w:t>
            </w:r>
            <w:r>
              <w:rPr>
                <w:rFonts w:hint="cs"/>
                <w:rtl/>
              </w:rPr>
              <w:t xml:space="preserve"> אמת</w:t>
            </w:r>
          </w:p>
        </w:tc>
      </w:tr>
      <w:tr w:rsidR="00F37131" w:rsidRPr="00007389" w14:paraId="2CE80D5F" w14:textId="77777777" w:rsidTr="004F1A0A">
        <w:tc>
          <w:tcPr>
            <w:tcW w:w="1249" w:type="dxa"/>
            <w:tcBorders>
              <w:top w:val="nil"/>
              <w:left w:val="nil"/>
              <w:bottom w:val="nil"/>
              <w:right w:val="nil"/>
            </w:tcBorders>
          </w:tcPr>
          <w:p w14:paraId="79EEFB6A" w14:textId="77777777" w:rsidR="00F37131" w:rsidRPr="00007389" w:rsidRDefault="00F37131" w:rsidP="004F1A0A">
            <w:pPr>
              <w:pStyle w:val="TableText"/>
              <w:spacing w:before="0"/>
              <w:jc w:val="center"/>
              <w:rPr>
                <w:sz w:val="18"/>
                <w:szCs w:val="20"/>
                <w:rtl/>
              </w:rPr>
            </w:pPr>
          </w:p>
        </w:tc>
        <w:tc>
          <w:tcPr>
            <w:tcW w:w="1697" w:type="dxa"/>
            <w:tcBorders>
              <w:top w:val="single" w:sz="4" w:space="0" w:color="auto"/>
              <w:left w:val="nil"/>
              <w:bottom w:val="nil"/>
              <w:right w:val="nil"/>
            </w:tcBorders>
          </w:tcPr>
          <w:p w14:paraId="60301D8C" w14:textId="77777777" w:rsidR="00F37131" w:rsidRPr="00007389" w:rsidRDefault="00F37131" w:rsidP="004F1A0A">
            <w:pPr>
              <w:pStyle w:val="TableText"/>
              <w:spacing w:before="0"/>
              <w:jc w:val="center"/>
              <w:rPr>
                <w:sz w:val="18"/>
                <w:szCs w:val="20"/>
                <w:rtl/>
              </w:rPr>
            </w:pPr>
            <w:r>
              <w:rPr>
                <w:rFonts w:hint="cs"/>
                <w:sz w:val="18"/>
                <w:szCs w:val="20"/>
                <w:rtl/>
              </w:rPr>
              <w:t>(מספר ת.ז.)</w:t>
            </w:r>
          </w:p>
        </w:tc>
        <w:tc>
          <w:tcPr>
            <w:tcW w:w="6239" w:type="dxa"/>
            <w:tcBorders>
              <w:top w:val="nil"/>
              <w:left w:val="nil"/>
              <w:bottom w:val="nil"/>
              <w:right w:val="nil"/>
            </w:tcBorders>
          </w:tcPr>
          <w:p w14:paraId="30EA706F" w14:textId="77777777" w:rsidR="00F37131" w:rsidRPr="00007389" w:rsidRDefault="00F37131" w:rsidP="004F1A0A">
            <w:pPr>
              <w:pStyle w:val="TableText"/>
              <w:spacing w:before="0"/>
              <w:jc w:val="center"/>
              <w:rPr>
                <w:sz w:val="18"/>
                <w:szCs w:val="20"/>
                <w:rtl/>
              </w:rPr>
            </w:pPr>
          </w:p>
        </w:tc>
      </w:tr>
    </w:tbl>
    <w:p w14:paraId="5D55AE15" w14:textId="0890A57B" w:rsidR="00F37131" w:rsidRPr="00E1578D" w:rsidRDefault="00F37131" w:rsidP="00F37131">
      <w:pPr>
        <w:pStyle w:val="Para0"/>
        <w:spacing w:before="0"/>
        <w:rPr>
          <w:rtl/>
        </w:rPr>
      </w:pPr>
      <w:r w:rsidRPr="00957BB9">
        <w:rPr>
          <w:rtl/>
        </w:rPr>
        <w:t xml:space="preserve">וכי תהיה צפויה לעונשים הקבועים בחוק אם לא תעשה </w:t>
      </w:r>
      <w:r>
        <w:rPr>
          <w:rtl/>
        </w:rPr>
        <w:t>כן, חת</w:t>
      </w:r>
      <w:r>
        <w:rPr>
          <w:rFonts w:hint="cs"/>
          <w:rtl/>
        </w:rPr>
        <w:t>מ</w:t>
      </w:r>
      <w:r>
        <w:rPr>
          <w:rtl/>
        </w:rPr>
        <w:t>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F37131" w:rsidRPr="00BE6CBA" w14:paraId="2C502516" w14:textId="77777777" w:rsidTr="004F1A0A">
        <w:tc>
          <w:tcPr>
            <w:tcW w:w="9072" w:type="dxa"/>
            <w:gridSpan w:val="5"/>
            <w:tcBorders>
              <w:top w:val="nil"/>
              <w:left w:val="nil"/>
              <w:right w:val="nil"/>
            </w:tcBorders>
            <w:shd w:val="clear" w:color="auto" w:fill="auto"/>
          </w:tcPr>
          <w:p w14:paraId="3B043ACA" w14:textId="77777777" w:rsidR="00F37131" w:rsidRPr="00BE6CBA" w:rsidRDefault="00F37131" w:rsidP="004F1A0A">
            <w:pPr>
              <w:pStyle w:val="TableText"/>
              <w:spacing w:after="60"/>
              <w:rPr>
                <w:b/>
                <w:bCs/>
                <w:rtl/>
              </w:rPr>
            </w:pPr>
            <w:r w:rsidRPr="00BE6CBA">
              <w:rPr>
                <w:rFonts w:hint="cs"/>
                <w:rtl/>
              </w:rPr>
              <w:t>על החתום,</w:t>
            </w:r>
          </w:p>
        </w:tc>
      </w:tr>
      <w:tr w:rsidR="00F37131" w:rsidRPr="00BE6CBA" w14:paraId="4321A4DE" w14:textId="77777777" w:rsidTr="004F1A0A">
        <w:tc>
          <w:tcPr>
            <w:tcW w:w="1845" w:type="dxa"/>
            <w:shd w:val="clear" w:color="auto" w:fill="B8CCE4" w:themeFill="accent1" w:themeFillTint="66"/>
          </w:tcPr>
          <w:p w14:paraId="19AB7E55" w14:textId="77777777" w:rsidR="00F37131" w:rsidRPr="00BE6CBA" w:rsidRDefault="00F37131" w:rsidP="004F1A0A">
            <w:pPr>
              <w:pStyle w:val="TableHead"/>
              <w:rPr>
                <w:rtl/>
              </w:rPr>
            </w:pPr>
            <w:r w:rsidRPr="00BE6CBA">
              <w:rPr>
                <w:rFonts w:hint="cs"/>
                <w:rtl/>
              </w:rPr>
              <w:t>שם מלא</w:t>
            </w:r>
          </w:p>
        </w:tc>
        <w:tc>
          <w:tcPr>
            <w:tcW w:w="1935" w:type="dxa"/>
            <w:shd w:val="clear" w:color="auto" w:fill="B8CCE4" w:themeFill="accent1" w:themeFillTint="66"/>
          </w:tcPr>
          <w:p w14:paraId="631A4557" w14:textId="77777777" w:rsidR="00F37131" w:rsidRPr="00BE6CBA" w:rsidRDefault="00F37131" w:rsidP="004F1A0A">
            <w:pPr>
              <w:pStyle w:val="TableHead"/>
              <w:rPr>
                <w:rtl/>
              </w:rPr>
            </w:pPr>
            <w:r w:rsidRPr="00BE6CBA">
              <w:rPr>
                <w:rFonts w:hint="cs"/>
                <w:rtl/>
              </w:rPr>
              <w:t>ת.ז.</w:t>
            </w:r>
          </w:p>
        </w:tc>
        <w:tc>
          <w:tcPr>
            <w:tcW w:w="1913" w:type="dxa"/>
            <w:shd w:val="clear" w:color="auto" w:fill="B8CCE4" w:themeFill="accent1" w:themeFillTint="66"/>
          </w:tcPr>
          <w:p w14:paraId="01E2F8DF" w14:textId="77777777" w:rsidR="00F37131" w:rsidRPr="00BE6CBA" w:rsidRDefault="00F37131" w:rsidP="004F1A0A">
            <w:pPr>
              <w:pStyle w:val="TableHead"/>
              <w:rPr>
                <w:rtl/>
              </w:rPr>
            </w:pPr>
            <w:r w:rsidRPr="00BE6CBA">
              <w:rPr>
                <w:rFonts w:hint="cs"/>
                <w:rtl/>
              </w:rPr>
              <w:t>מספר רישיון</w:t>
            </w:r>
          </w:p>
        </w:tc>
        <w:tc>
          <w:tcPr>
            <w:tcW w:w="1735" w:type="dxa"/>
            <w:shd w:val="clear" w:color="auto" w:fill="B8CCE4" w:themeFill="accent1" w:themeFillTint="66"/>
          </w:tcPr>
          <w:p w14:paraId="7B722374" w14:textId="77777777" w:rsidR="00F37131" w:rsidRPr="00BE6CBA" w:rsidRDefault="00F37131" w:rsidP="004F1A0A">
            <w:pPr>
              <w:pStyle w:val="TableHead"/>
              <w:rPr>
                <w:rtl/>
              </w:rPr>
            </w:pPr>
            <w:r w:rsidRPr="00BE6CBA">
              <w:rPr>
                <w:rFonts w:hint="cs"/>
                <w:rtl/>
              </w:rPr>
              <w:t>תאריך</w:t>
            </w:r>
          </w:p>
        </w:tc>
        <w:tc>
          <w:tcPr>
            <w:tcW w:w="1644" w:type="dxa"/>
            <w:shd w:val="clear" w:color="auto" w:fill="B8CCE4" w:themeFill="accent1" w:themeFillTint="66"/>
          </w:tcPr>
          <w:p w14:paraId="64C70BEE" w14:textId="77777777" w:rsidR="00F37131" w:rsidRPr="00BE6CBA" w:rsidRDefault="00F37131" w:rsidP="004F1A0A">
            <w:pPr>
              <w:pStyle w:val="TableHead"/>
              <w:rPr>
                <w:rtl/>
              </w:rPr>
            </w:pPr>
            <w:r w:rsidRPr="00BE6CBA">
              <w:rPr>
                <w:rFonts w:hint="cs"/>
                <w:rtl/>
              </w:rPr>
              <w:t>חותמת וחתימה</w:t>
            </w:r>
          </w:p>
        </w:tc>
      </w:tr>
      <w:tr w:rsidR="00F37131" w:rsidRPr="00BE6CBA" w14:paraId="6F650029" w14:textId="77777777" w:rsidTr="004F1A0A">
        <w:trPr>
          <w:trHeight w:val="567"/>
        </w:trPr>
        <w:tc>
          <w:tcPr>
            <w:tcW w:w="1845" w:type="dxa"/>
            <w:shd w:val="clear" w:color="auto" w:fill="auto"/>
            <w:vAlign w:val="center"/>
          </w:tcPr>
          <w:p w14:paraId="7CBEB8B4" w14:textId="77777777" w:rsidR="00F37131" w:rsidRPr="00BE6CBA" w:rsidRDefault="00F37131" w:rsidP="004F1A0A">
            <w:pPr>
              <w:pStyle w:val="Para0"/>
              <w:rPr>
                <w:rtl/>
              </w:rPr>
            </w:pPr>
          </w:p>
        </w:tc>
        <w:tc>
          <w:tcPr>
            <w:tcW w:w="1935" w:type="dxa"/>
            <w:shd w:val="clear" w:color="auto" w:fill="auto"/>
            <w:vAlign w:val="center"/>
          </w:tcPr>
          <w:p w14:paraId="3BC0CC59" w14:textId="77777777" w:rsidR="00F37131" w:rsidRPr="00BE6CBA" w:rsidRDefault="00F37131" w:rsidP="004F1A0A">
            <w:pPr>
              <w:pStyle w:val="Para0"/>
              <w:rPr>
                <w:rtl/>
              </w:rPr>
            </w:pPr>
          </w:p>
        </w:tc>
        <w:tc>
          <w:tcPr>
            <w:tcW w:w="1913" w:type="dxa"/>
            <w:vAlign w:val="center"/>
          </w:tcPr>
          <w:p w14:paraId="6E6C4F04" w14:textId="77777777" w:rsidR="00F37131" w:rsidRPr="00BE6CBA" w:rsidRDefault="00F37131" w:rsidP="004F1A0A">
            <w:pPr>
              <w:pStyle w:val="Para0"/>
              <w:rPr>
                <w:rtl/>
              </w:rPr>
            </w:pPr>
          </w:p>
        </w:tc>
        <w:tc>
          <w:tcPr>
            <w:tcW w:w="1735" w:type="dxa"/>
            <w:vAlign w:val="center"/>
          </w:tcPr>
          <w:p w14:paraId="4C2040BE" w14:textId="77777777" w:rsidR="00F37131" w:rsidRPr="00BE6CBA" w:rsidRDefault="00F37131" w:rsidP="004F1A0A">
            <w:pPr>
              <w:pStyle w:val="Para0"/>
              <w:rPr>
                <w:rtl/>
              </w:rPr>
            </w:pPr>
          </w:p>
        </w:tc>
        <w:tc>
          <w:tcPr>
            <w:tcW w:w="1644" w:type="dxa"/>
            <w:vAlign w:val="center"/>
          </w:tcPr>
          <w:p w14:paraId="0C608F45" w14:textId="77777777" w:rsidR="00F37131" w:rsidRPr="00BE6CBA" w:rsidRDefault="00F37131" w:rsidP="004F1A0A">
            <w:pPr>
              <w:pStyle w:val="Para0"/>
              <w:rPr>
                <w:rtl/>
              </w:rPr>
            </w:pPr>
          </w:p>
        </w:tc>
      </w:tr>
    </w:tbl>
    <w:p w14:paraId="1C7DD1F4" w14:textId="10C42AA5" w:rsidR="00A43D95" w:rsidRDefault="00A43D95">
      <w:pPr>
        <w:rPr>
          <w:rFonts w:ascii="David" w:hAnsi="David"/>
          <w:b/>
          <w:bCs/>
          <w:smallCaps/>
          <w:lang w:eastAsia="he-IL"/>
        </w:rPr>
      </w:pPr>
    </w:p>
    <w:p w14:paraId="6FD331D0" w14:textId="77777777" w:rsidR="00E2560C" w:rsidRDefault="00E2560C">
      <w:pPr>
        <w:rPr>
          <w:rFonts w:ascii="David" w:hAnsi="David"/>
          <w:b/>
          <w:bCs/>
          <w:lang w:eastAsia="he-IL"/>
        </w:rPr>
      </w:pPr>
      <w:r>
        <w:rPr>
          <w:rtl/>
        </w:rPr>
        <w:br w:type="page"/>
      </w:r>
    </w:p>
    <w:p w14:paraId="0D34AB55" w14:textId="3A95F382" w:rsidR="00E2560C" w:rsidRDefault="00A43D95" w:rsidP="00E2560C">
      <w:pPr>
        <w:pStyle w:val="Heading3"/>
        <w:numPr>
          <w:ilvl w:val="0"/>
          <w:numId w:val="0"/>
        </w:numPr>
        <w:ind w:left="720"/>
        <w:rPr>
          <w:rtl/>
        </w:rPr>
      </w:pPr>
      <w:r>
        <w:rPr>
          <w:rFonts w:hint="cs"/>
          <w:sz w:val="22"/>
          <w:rtl/>
        </w:rPr>
        <w:lastRenderedPageBreak/>
        <w:t>1.4</w:t>
      </w:r>
      <w:r w:rsidR="00E86B22">
        <w:rPr>
          <w:rFonts w:hint="cs"/>
          <w:sz w:val="22"/>
          <w:rtl/>
        </w:rPr>
        <w:t>.10</w:t>
      </w:r>
      <w:r w:rsidR="006B4A83">
        <w:rPr>
          <w:rFonts w:hint="cs"/>
          <w:sz w:val="22"/>
          <w:rtl/>
        </w:rPr>
        <w:t xml:space="preserve"> </w:t>
      </w:r>
      <w:r w:rsidR="00E2560C">
        <w:rPr>
          <w:rFonts w:hint="cs"/>
          <w:sz w:val="22"/>
          <w:rtl/>
        </w:rPr>
        <w:t xml:space="preserve">הצהרה לגבי </w:t>
      </w:r>
      <w:bookmarkStart w:id="0" w:name="_Toc196400694"/>
      <w:bookmarkStart w:id="1" w:name="_Toc198047967"/>
      <w:r w:rsidR="00E2560C">
        <w:rPr>
          <w:rFonts w:hint="cs"/>
          <w:rtl/>
        </w:rPr>
        <w:t>עסק בשליטת איש מילואים</w:t>
      </w:r>
      <w:bookmarkEnd w:id="0"/>
      <w:bookmarkEnd w:id="1"/>
    </w:p>
    <w:p w14:paraId="057EEDE3" w14:textId="77777777" w:rsidR="00A708DE" w:rsidRPr="00A708DE" w:rsidRDefault="00A708DE" w:rsidP="00A708DE">
      <w:pPr>
        <w:pStyle w:val="Para20"/>
        <w:rPr>
          <w:rtl/>
        </w:rPr>
      </w:pPr>
    </w:p>
    <w:p w14:paraId="46715243" w14:textId="77777777" w:rsidR="0044497B" w:rsidRPr="000F2A59" w:rsidRDefault="0044497B" w:rsidP="0044497B">
      <w:pPr>
        <w:pBdr>
          <w:top w:val="single" w:sz="4" w:space="1" w:color="auto"/>
          <w:left w:val="single" w:sz="4" w:space="4" w:color="auto"/>
          <w:bottom w:val="single" w:sz="4" w:space="1" w:color="auto"/>
          <w:right w:val="single" w:sz="4" w:space="4" w:color="auto"/>
        </w:pBdr>
        <w:spacing w:line="276" w:lineRule="auto"/>
        <w:jc w:val="center"/>
        <w:rPr>
          <w:rFonts w:ascii="David" w:hAnsi="David"/>
          <w:rtl/>
        </w:rPr>
      </w:pPr>
      <w:bookmarkStart w:id="2" w:name="_Toc53331367"/>
      <w:r w:rsidRPr="000F2A59">
        <w:rPr>
          <w:rFonts w:ascii="David" w:hAnsi="David"/>
          <w:rtl/>
        </w:rPr>
        <w:t xml:space="preserve">יצורף ככל ורלוונטי </w:t>
      </w:r>
    </w:p>
    <w:p w14:paraId="592CE7DB" w14:textId="77777777" w:rsidR="0044497B" w:rsidRDefault="0044497B" w:rsidP="0044497B">
      <w:pPr>
        <w:pStyle w:val="3-"/>
        <w:tabs>
          <w:tab w:val="clear" w:pos="2160"/>
        </w:tabs>
        <w:spacing w:before="120" w:after="120"/>
        <w:ind w:left="360" w:firstLine="0"/>
      </w:pPr>
    </w:p>
    <w:p w14:paraId="13FE8ED6" w14:textId="7F3DB1BB" w:rsidR="0044497B" w:rsidRDefault="0044497B">
      <w:pPr>
        <w:pStyle w:val="3-"/>
        <w:numPr>
          <w:ilvl w:val="0"/>
          <w:numId w:val="67"/>
        </w:numPr>
        <w:spacing w:before="120" w:after="120"/>
        <w:rPr>
          <w:rtl/>
        </w:rPr>
      </w:pPr>
      <w:r>
        <w:rPr>
          <w:rFonts w:hint="cs"/>
          <w:rtl/>
        </w:rPr>
        <w:t>ה</w:t>
      </w:r>
      <w:r w:rsidRPr="002A3E64">
        <w:rPr>
          <w:rFonts w:hint="eastAsia"/>
          <w:rtl/>
        </w:rPr>
        <w:t>מציע</w:t>
      </w:r>
      <w:r w:rsidRPr="002A3E64">
        <w:rPr>
          <w:rtl/>
        </w:rPr>
        <w:t xml:space="preserve"> </w:t>
      </w:r>
      <w:r>
        <w:rPr>
          <w:rFonts w:hint="cs"/>
          <w:rtl/>
        </w:rPr>
        <w:t xml:space="preserve">מצהיר כלהלן (יש לסמן </w:t>
      </w:r>
      <w:r>
        <w:rPr>
          <w:rFonts w:hint="cs"/>
        </w:rPr>
        <w:t>X</w:t>
      </w:r>
      <w:r>
        <w:rPr>
          <w:rFonts w:hint="cs"/>
          <w:rtl/>
        </w:rPr>
        <w:t xml:space="preserve"> במקום המתאים): </w:t>
      </w:r>
      <w:r w:rsidRPr="002A3E64">
        <w:rPr>
          <w:rtl/>
        </w:rPr>
        <w:t xml:space="preserve"> </w:t>
      </w:r>
      <w:bookmarkEnd w:id="2"/>
    </w:p>
    <w:p w14:paraId="4286EF74" w14:textId="77777777" w:rsidR="0044497B" w:rsidRDefault="0044497B" w:rsidP="0044497B">
      <w:pPr>
        <w:pStyle w:val="40"/>
        <w:tabs>
          <w:tab w:val="clear" w:pos="2160"/>
        </w:tabs>
        <w:ind w:left="821" w:hanging="425"/>
      </w:pPr>
      <w:r>
        <w:rPr>
          <w:rFonts w:hint="cs"/>
          <w:rtl/>
        </w:rPr>
        <w:t xml:space="preserve">מחזיק השליטה במציע </w:t>
      </w:r>
      <w:r w:rsidRPr="00127614">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127614">
        <w:rPr>
          <w:rFonts w:hint="eastAsia"/>
          <w:rtl/>
        </w:rPr>
        <w:t>ומעונין</w:t>
      </w:r>
      <w:r w:rsidRPr="00127614">
        <w:rPr>
          <w:rtl/>
        </w:rPr>
        <w:t xml:space="preserve"> </w:t>
      </w:r>
      <w:r w:rsidRPr="00127614">
        <w:rPr>
          <w:rFonts w:hint="eastAsia"/>
          <w:rtl/>
        </w:rPr>
        <w:t>שתינתן</w:t>
      </w:r>
      <w:r w:rsidRPr="00127614">
        <w:rPr>
          <w:rtl/>
        </w:rPr>
        <w:t xml:space="preserve"> </w:t>
      </w:r>
      <w:r w:rsidRPr="00127614">
        <w:rPr>
          <w:rFonts w:hint="eastAsia"/>
          <w:rtl/>
        </w:rPr>
        <w:t>לו</w:t>
      </w:r>
      <w:r w:rsidRPr="00127614">
        <w:rPr>
          <w:rtl/>
        </w:rPr>
        <w:t xml:space="preserve"> </w:t>
      </w:r>
      <w:r w:rsidRPr="00127614">
        <w:rPr>
          <w:rFonts w:hint="eastAsia"/>
          <w:rtl/>
        </w:rPr>
        <w:t>העדפה</w:t>
      </w:r>
      <w:r w:rsidRPr="00127614">
        <w:rPr>
          <w:rtl/>
        </w:rPr>
        <w:t xml:space="preserve"> </w:t>
      </w:r>
      <w:r w:rsidRPr="00127614">
        <w:rPr>
          <w:rFonts w:hint="eastAsia"/>
          <w:rtl/>
        </w:rPr>
        <w:t>בשל</w:t>
      </w:r>
      <w:r w:rsidRPr="00127614">
        <w:rPr>
          <w:rtl/>
        </w:rPr>
        <w:t xml:space="preserve"> </w:t>
      </w:r>
      <w:r w:rsidRPr="00127614">
        <w:rPr>
          <w:rFonts w:hint="eastAsia"/>
          <w:rtl/>
        </w:rPr>
        <w:t>כך</w:t>
      </w:r>
      <w:r>
        <w:rPr>
          <w:rFonts w:hint="cs"/>
          <w:rtl/>
        </w:rPr>
        <w:t xml:space="preserve">. לעניין זה: </w:t>
      </w:r>
    </w:p>
    <w:p w14:paraId="4D9D1AD1" w14:textId="77777777" w:rsidR="0044497B" w:rsidRPr="00127614" w:rsidRDefault="0044497B" w:rsidP="0044497B">
      <w:pPr>
        <w:pStyle w:val="40"/>
        <w:numPr>
          <w:ilvl w:val="0"/>
          <w:numId w:val="0"/>
        </w:numPr>
        <w:tabs>
          <w:tab w:val="clear" w:pos="2160"/>
        </w:tabs>
        <w:ind w:left="1080"/>
        <w:rPr>
          <w:rtl/>
        </w:rPr>
      </w:pPr>
      <w:r>
        <w:rPr>
          <w:rFonts w:hint="cs"/>
          <w:rtl/>
        </w:rPr>
        <w:t xml:space="preserve">"מחזיק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1F1AB06D" w14:textId="77777777" w:rsidR="0044497B" w:rsidRPr="000F2A59" w:rsidRDefault="0044497B">
      <w:pPr>
        <w:pStyle w:val="40"/>
        <w:numPr>
          <w:ilvl w:val="5"/>
          <w:numId w:val="69"/>
        </w:numPr>
        <w:tabs>
          <w:tab w:val="clear" w:pos="2160"/>
        </w:tabs>
        <w:rPr>
          <w:rtl/>
        </w:rPr>
      </w:pPr>
      <w:r>
        <w:rPr>
          <w:rFonts w:hint="cs"/>
          <w:rtl/>
        </w:rPr>
        <w:t>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44497B" w:rsidRPr="000F2A59" w14:paraId="1F8B072A" w14:textId="77777777" w:rsidTr="0048111B">
        <w:tc>
          <w:tcPr>
            <w:tcW w:w="2338" w:type="dxa"/>
            <w:shd w:val="clear" w:color="auto" w:fill="B4C6E7"/>
          </w:tcPr>
          <w:p w14:paraId="5DEEF9AC" w14:textId="77777777" w:rsidR="0044497B" w:rsidRPr="000F2A59" w:rsidRDefault="0044497B" w:rsidP="0048111B">
            <w:pPr>
              <w:spacing w:before="120" w:after="120" w:line="320" w:lineRule="exact"/>
              <w:jc w:val="center"/>
              <w:rPr>
                <w:rFonts w:ascii="David" w:hAnsi="David"/>
                <w:b/>
                <w:bCs/>
                <w:rtl/>
                <w:lang w:eastAsia="he-IL"/>
              </w:rPr>
            </w:pPr>
            <w:r w:rsidRPr="000F2A59">
              <w:rPr>
                <w:rFonts w:ascii="David" w:hAnsi="David"/>
                <w:b/>
                <w:bCs/>
                <w:rtl/>
                <w:lang w:eastAsia="he-IL"/>
              </w:rPr>
              <w:t>שם מלא</w:t>
            </w:r>
          </w:p>
        </w:tc>
        <w:tc>
          <w:tcPr>
            <w:tcW w:w="2452" w:type="dxa"/>
            <w:shd w:val="clear" w:color="auto" w:fill="B4C6E7"/>
          </w:tcPr>
          <w:p w14:paraId="33ED1E8A" w14:textId="77777777" w:rsidR="0044497B" w:rsidRPr="000F2A59" w:rsidRDefault="0044497B" w:rsidP="0048111B">
            <w:pPr>
              <w:spacing w:before="120" w:after="120" w:line="320" w:lineRule="exact"/>
              <w:jc w:val="center"/>
              <w:rPr>
                <w:rFonts w:ascii="David" w:hAnsi="David"/>
                <w:b/>
                <w:bCs/>
                <w:rtl/>
                <w:lang w:eastAsia="he-IL"/>
              </w:rPr>
            </w:pPr>
            <w:r w:rsidRPr="000F2A59">
              <w:rPr>
                <w:rFonts w:ascii="David" w:hAnsi="David"/>
                <w:b/>
                <w:bCs/>
                <w:rtl/>
                <w:lang w:eastAsia="he-IL"/>
              </w:rPr>
              <w:t>ת.ז.</w:t>
            </w:r>
          </w:p>
        </w:tc>
        <w:tc>
          <w:tcPr>
            <w:tcW w:w="2199" w:type="dxa"/>
            <w:shd w:val="clear" w:color="auto" w:fill="B4C6E7"/>
          </w:tcPr>
          <w:p w14:paraId="2AB972EB" w14:textId="77777777" w:rsidR="0044497B" w:rsidRPr="000F2A59" w:rsidRDefault="0044497B" w:rsidP="0048111B">
            <w:pPr>
              <w:spacing w:before="120" w:after="120" w:line="320" w:lineRule="exact"/>
              <w:jc w:val="center"/>
              <w:rPr>
                <w:rFonts w:ascii="David" w:hAnsi="David"/>
                <w:b/>
                <w:bCs/>
                <w:rtl/>
                <w:lang w:eastAsia="he-IL"/>
              </w:rPr>
            </w:pPr>
            <w:r w:rsidRPr="000F2A59">
              <w:rPr>
                <w:rFonts w:ascii="David" w:hAnsi="David"/>
                <w:b/>
                <w:bCs/>
                <w:rtl/>
                <w:lang w:eastAsia="he-IL"/>
              </w:rPr>
              <w:t>תאריך</w:t>
            </w:r>
          </w:p>
        </w:tc>
        <w:tc>
          <w:tcPr>
            <w:tcW w:w="2083" w:type="dxa"/>
            <w:shd w:val="clear" w:color="auto" w:fill="B4C6E7"/>
          </w:tcPr>
          <w:p w14:paraId="277A7298" w14:textId="77777777" w:rsidR="0044497B" w:rsidRPr="000F2A59" w:rsidRDefault="0044497B" w:rsidP="0048111B">
            <w:pPr>
              <w:spacing w:before="120" w:after="120" w:line="320" w:lineRule="exact"/>
              <w:jc w:val="center"/>
              <w:rPr>
                <w:rFonts w:ascii="David" w:hAnsi="David"/>
                <w:b/>
                <w:bCs/>
                <w:rtl/>
                <w:lang w:eastAsia="he-IL"/>
              </w:rPr>
            </w:pPr>
            <w:r w:rsidRPr="000F2A59">
              <w:rPr>
                <w:rFonts w:ascii="David" w:hAnsi="David"/>
                <w:b/>
                <w:bCs/>
                <w:rtl/>
                <w:lang w:eastAsia="he-IL"/>
              </w:rPr>
              <w:t>חתימה</w:t>
            </w:r>
          </w:p>
        </w:tc>
      </w:tr>
      <w:tr w:rsidR="0044497B" w:rsidRPr="000F2A59" w14:paraId="4BA09EC2" w14:textId="77777777" w:rsidTr="0048111B">
        <w:trPr>
          <w:trHeight w:val="638"/>
        </w:trPr>
        <w:tc>
          <w:tcPr>
            <w:tcW w:w="2338" w:type="dxa"/>
            <w:shd w:val="clear" w:color="auto" w:fill="auto"/>
            <w:vAlign w:val="center"/>
          </w:tcPr>
          <w:p w14:paraId="339E96D9" w14:textId="77777777" w:rsidR="0044497B" w:rsidRPr="000F2A59" w:rsidRDefault="0044497B" w:rsidP="0048111B">
            <w:pPr>
              <w:spacing w:before="120" w:line="320" w:lineRule="exact"/>
              <w:rPr>
                <w:rFonts w:ascii="David" w:hAnsi="David"/>
                <w:rtl/>
                <w:lang w:eastAsia="he-IL"/>
              </w:rPr>
            </w:pPr>
          </w:p>
        </w:tc>
        <w:tc>
          <w:tcPr>
            <w:tcW w:w="2452" w:type="dxa"/>
            <w:shd w:val="clear" w:color="auto" w:fill="auto"/>
            <w:vAlign w:val="center"/>
          </w:tcPr>
          <w:p w14:paraId="660DCC56" w14:textId="77777777" w:rsidR="0044497B" w:rsidRPr="000F2A59" w:rsidRDefault="0044497B" w:rsidP="0048111B">
            <w:pPr>
              <w:spacing w:before="120" w:line="320" w:lineRule="exact"/>
              <w:rPr>
                <w:rFonts w:ascii="David" w:hAnsi="David"/>
                <w:rtl/>
                <w:lang w:eastAsia="he-IL"/>
              </w:rPr>
            </w:pPr>
          </w:p>
        </w:tc>
        <w:tc>
          <w:tcPr>
            <w:tcW w:w="2199" w:type="dxa"/>
            <w:vAlign w:val="center"/>
          </w:tcPr>
          <w:p w14:paraId="3A64E05A" w14:textId="77777777" w:rsidR="0044497B" w:rsidRPr="000F2A59" w:rsidRDefault="0044497B" w:rsidP="0048111B">
            <w:pPr>
              <w:spacing w:before="120" w:line="320" w:lineRule="exact"/>
              <w:rPr>
                <w:rFonts w:ascii="David" w:hAnsi="David"/>
                <w:rtl/>
                <w:lang w:eastAsia="he-IL"/>
              </w:rPr>
            </w:pPr>
          </w:p>
        </w:tc>
        <w:tc>
          <w:tcPr>
            <w:tcW w:w="2083" w:type="dxa"/>
          </w:tcPr>
          <w:p w14:paraId="4AFF9FC1" w14:textId="77777777" w:rsidR="0044497B" w:rsidRPr="000F2A59" w:rsidRDefault="0044497B" w:rsidP="0048111B">
            <w:pPr>
              <w:spacing w:before="120" w:line="320" w:lineRule="exact"/>
              <w:jc w:val="both"/>
              <w:rPr>
                <w:rFonts w:ascii="David" w:hAnsi="David"/>
                <w:rtl/>
                <w:lang w:eastAsia="he-IL"/>
              </w:rPr>
            </w:pPr>
          </w:p>
        </w:tc>
      </w:tr>
    </w:tbl>
    <w:p w14:paraId="0F53D5FC" w14:textId="77777777" w:rsidR="0044497B" w:rsidRDefault="0044497B" w:rsidP="0044497B">
      <w:pPr>
        <w:pStyle w:val="Para0"/>
        <w:jc w:val="center"/>
        <w:rPr>
          <w:b/>
          <w:bCs/>
          <w:u w:val="single"/>
          <w:rtl/>
        </w:rPr>
      </w:pPr>
    </w:p>
    <w:p w14:paraId="6BF744AD" w14:textId="7CD84173" w:rsidR="0044497B" w:rsidRPr="000F2A59" w:rsidRDefault="0044497B" w:rsidP="0044497B">
      <w:pPr>
        <w:pStyle w:val="Para0"/>
        <w:jc w:val="center"/>
        <w:rPr>
          <w:b/>
          <w:bCs/>
          <w:u w:val="single"/>
          <w:rtl/>
        </w:rPr>
      </w:pPr>
      <w:r w:rsidRPr="000F2A59">
        <w:rPr>
          <w:b/>
          <w:bCs/>
          <w:u w:val="single"/>
          <w:rtl/>
        </w:rPr>
        <w:t>אישור רואה חשבון</w:t>
      </w:r>
    </w:p>
    <w:p w14:paraId="081296A3" w14:textId="77777777" w:rsidR="0044497B" w:rsidRDefault="0044497B" w:rsidP="0044497B">
      <w:pPr>
        <w:pStyle w:val="Para0"/>
        <w:rPr>
          <w:rtl/>
        </w:rPr>
      </w:pPr>
      <w:r w:rsidRPr="000F2A59">
        <w:rPr>
          <w:rtl/>
        </w:rPr>
        <w:t xml:space="preserve">אני רו"ח </w:t>
      </w:r>
      <w:r w:rsidRPr="000F2A59">
        <w:rPr>
          <w:u w:val="single"/>
          <w:rtl/>
        </w:rPr>
        <w:t>(שם מלא)</w:t>
      </w:r>
      <w:r w:rsidRPr="000F2A59">
        <w:rPr>
          <w:rtl/>
        </w:rPr>
        <w:t xml:space="preserve"> מאשר בזאת כי</w:t>
      </w:r>
      <w:r>
        <w:rPr>
          <w:rFonts w:hint="cs"/>
          <w:rtl/>
        </w:rPr>
        <w:t xml:space="preserve"> המציע ______ ח"פ _____ הוא</w:t>
      </w:r>
      <w:r w:rsidRPr="000F2A59">
        <w:rPr>
          <w:rtl/>
        </w:rPr>
        <w:t xml:space="preserve"> </w:t>
      </w:r>
    </w:p>
    <w:p w14:paraId="76D31A47" w14:textId="77777777" w:rsidR="0044497B" w:rsidRPr="000F2A59" w:rsidRDefault="0044497B">
      <w:pPr>
        <w:pStyle w:val="Para0"/>
        <w:numPr>
          <w:ilvl w:val="0"/>
          <w:numId w:val="70"/>
        </w:numPr>
        <w:rPr>
          <w:rtl/>
        </w:rPr>
      </w:pPr>
      <w:r>
        <w:rPr>
          <w:rFonts w:hint="cs"/>
          <w:rtl/>
        </w:rPr>
        <w:t xml:space="preserve">מחזיק השליטה במציע </w:t>
      </w:r>
      <w:r w:rsidRPr="00127614">
        <w:rPr>
          <w:rFonts w:hint="cs"/>
          <w:rtl/>
        </w:rPr>
        <w:t>הוא חייל מילואים כהגדרתו בחוק שירות המילואים, התשס"ח-2008, ששירת שירות מילואים 20 ימים לפחות במהלך 12 החודשים לפני המועד האחרון להגשת הצעות במכרז</w:t>
      </w:r>
    </w:p>
    <w:p w14:paraId="1BA3FCAC" w14:textId="77777777" w:rsidR="0044497B" w:rsidRDefault="0044497B" w:rsidP="0044497B">
      <w:pPr>
        <w:pStyle w:val="Para0"/>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44497B" w:rsidRPr="000F2A59" w14:paraId="077A56BE" w14:textId="77777777" w:rsidTr="0048111B">
        <w:tc>
          <w:tcPr>
            <w:tcW w:w="1845" w:type="dxa"/>
            <w:shd w:val="clear" w:color="auto" w:fill="B4C6E7"/>
          </w:tcPr>
          <w:p w14:paraId="7D211518" w14:textId="77777777" w:rsidR="0044497B" w:rsidRPr="000F2A59" w:rsidRDefault="0044497B" w:rsidP="0048111B">
            <w:pPr>
              <w:spacing w:before="120" w:after="120" w:line="320" w:lineRule="exact"/>
              <w:jc w:val="center"/>
              <w:rPr>
                <w:rFonts w:ascii="David" w:hAnsi="David"/>
                <w:b/>
                <w:bCs/>
                <w:rtl/>
                <w:lang w:eastAsia="he-IL"/>
              </w:rPr>
            </w:pPr>
            <w:r w:rsidRPr="000F2A59">
              <w:rPr>
                <w:rFonts w:ascii="David" w:hAnsi="David"/>
                <w:b/>
                <w:bCs/>
                <w:rtl/>
                <w:lang w:eastAsia="he-IL"/>
              </w:rPr>
              <w:t>שם מלא</w:t>
            </w:r>
          </w:p>
        </w:tc>
        <w:tc>
          <w:tcPr>
            <w:tcW w:w="1935" w:type="dxa"/>
            <w:shd w:val="clear" w:color="auto" w:fill="B4C6E7"/>
          </w:tcPr>
          <w:p w14:paraId="793325E9" w14:textId="77777777" w:rsidR="0044497B" w:rsidRPr="000F2A59" w:rsidRDefault="0044497B" w:rsidP="0048111B">
            <w:pPr>
              <w:spacing w:before="120" w:after="120" w:line="320" w:lineRule="exact"/>
              <w:jc w:val="center"/>
              <w:rPr>
                <w:rFonts w:ascii="David" w:hAnsi="David"/>
                <w:b/>
                <w:bCs/>
                <w:rtl/>
                <w:lang w:eastAsia="he-IL"/>
              </w:rPr>
            </w:pPr>
            <w:r w:rsidRPr="000F2A59">
              <w:rPr>
                <w:rFonts w:ascii="David" w:hAnsi="David"/>
                <w:b/>
                <w:bCs/>
                <w:rtl/>
                <w:lang w:eastAsia="he-IL"/>
              </w:rPr>
              <w:t>ת.ז.</w:t>
            </w:r>
          </w:p>
        </w:tc>
        <w:tc>
          <w:tcPr>
            <w:tcW w:w="1913" w:type="dxa"/>
            <w:shd w:val="clear" w:color="auto" w:fill="B4C6E7"/>
          </w:tcPr>
          <w:p w14:paraId="3A4266F0" w14:textId="77777777" w:rsidR="0044497B" w:rsidRPr="000F2A59" w:rsidRDefault="0044497B" w:rsidP="0048111B">
            <w:pPr>
              <w:spacing w:before="120" w:after="120" w:line="320" w:lineRule="exact"/>
              <w:jc w:val="center"/>
              <w:rPr>
                <w:rFonts w:ascii="David" w:hAnsi="David"/>
                <w:b/>
                <w:bCs/>
                <w:rtl/>
                <w:lang w:eastAsia="he-IL"/>
              </w:rPr>
            </w:pPr>
            <w:r w:rsidRPr="000F2A59">
              <w:rPr>
                <w:rFonts w:ascii="David" w:hAnsi="David"/>
                <w:b/>
                <w:bCs/>
                <w:rtl/>
                <w:lang w:eastAsia="he-IL"/>
              </w:rPr>
              <w:t>מספר רישיון</w:t>
            </w:r>
          </w:p>
        </w:tc>
        <w:tc>
          <w:tcPr>
            <w:tcW w:w="1735" w:type="dxa"/>
            <w:shd w:val="clear" w:color="auto" w:fill="B4C6E7"/>
          </w:tcPr>
          <w:p w14:paraId="2073D271" w14:textId="77777777" w:rsidR="0044497B" w:rsidRPr="000F2A59" w:rsidRDefault="0044497B" w:rsidP="0048111B">
            <w:pPr>
              <w:spacing w:before="120" w:after="120" w:line="320" w:lineRule="exact"/>
              <w:jc w:val="center"/>
              <w:rPr>
                <w:rFonts w:ascii="David" w:hAnsi="David"/>
                <w:b/>
                <w:bCs/>
                <w:rtl/>
                <w:lang w:eastAsia="he-IL"/>
              </w:rPr>
            </w:pPr>
            <w:r w:rsidRPr="000F2A59">
              <w:rPr>
                <w:rFonts w:ascii="David" w:hAnsi="David"/>
                <w:b/>
                <w:bCs/>
                <w:rtl/>
                <w:lang w:eastAsia="he-IL"/>
              </w:rPr>
              <w:t>תאריך</w:t>
            </w:r>
          </w:p>
        </w:tc>
        <w:tc>
          <w:tcPr>
            <w:tcW w:w="1644" w:type="dxa"/>
            <w:shd w:val="clear" w:color="auto" w:fill="B4C6E7"/>
          </w:tcPr>
          <w:p w14:paraId="165CF6F2" w14:textId="77777777" w:rsidR="0044497B" w:rsidRPr="000F2A59" w:rsidRDefault="0044497B" w:rsidP="0048111B">
            <w:pPr>
              <w:spacing w:before="120" w:after="120" w:line="320" w:lineRule="exact"/>
              <w:jc w:val="center"/>
              <w:rPr>
                <w:rFonts w:ascii="David" w:hAnsi="David"/>
                <w:b/>
                <w:bCs/>
                <w:rtl/>
                <w:lang w:eastAsia="he-IL"/>
              </w:rPr>
            </w:pPr>
            <w:r w:rsidRPr="000F2A59">
              <w:rPr>
                <w:rFonts w:ascii="David" w:hAnsi="David"/>
                <w:b/>
                <w:bCs/>
                <w:rtl/>
                <w:lang w:eastAsia="he-IL"/>
              </w:rPr>
              <w:t>חותמת וחתימה</w:t>
            </w:r>
          </w:p>
        </w:tc>
      </w:tr>
      <w:tr w:rsidR="0044497B" w:rsidRPr="000F2A59" w14:paraId="7222DBE2" w14:textId="77777777" w:rsidTr="0048111B">
        <w:trPr>
          <w:trHeight w:val="567"/>
        </w:trPr>
        <w:tc>
          <w:tcPr>
            <w:tcW w:w="1845" w:type="dxa"/>
            <w:shd w:val="clear" w:color="auto" w:fill="auto"/>
            <w:vAlign w:val="center"/>
          </w:tcPr>
          <w:p w14:paraId="7B5E6CAB" w14:textId="77777777" w:rsidR="0044497B" w:rsidRPr="000F2A59" w:rsidRDefault="0044497B" w:rsidP="0048111B">
            <w:pPr>
              <w:spacing w:before="120" w:line="320" w:lineRule="exact"/>
              <w:rPr>
                <w:rFonts w:ascii="David" w:hAnsi="David"/>
                <w:rtl/>
                <w:lang w:eastAsia="he-IL"/>
              </w:rPr>
            </w:pPr>
          </w:p>
        </w:tc>
        <w:tc>
          <w:tcPr>
            <w:tcW w:w="1935" w:type="dxa"/>
            <w:shd w:val="clear" w:color="auto" w:fill="auto"/>
            <w:vAlign w:val="center"/>
          </w:tcPr>
          <w:p w14:paraId="707BDE6B" w14:textId="77777777" w:rsidR="0044497B" w:rsidRPr="000F2A59" w:rsidRDefault="0044497B" w:rsidP="0048111B">
            <w:pPr>
              <w:spacing w:before="120" w:line="320" w:lineRule="exact"/>
              <w:rPr>
                <w:rFonts w:ascii="David" w:hAnsi="David"/>
                <w:rtl/>
                <w:lang w:eastAsia="he-IL"/>
              </w:rPr>
            </w:pPr>
          </w:p>
        </w:tc>
        <w:tc>
          <w:tcPr>
            <w:tcW w:w="1913" w:type="dxa"/>
            <w:vAlign w:val="center"/>
          </w:tcPr>
          <w:p w14:paraId="5B10AA47" w14:textId="77777777" w:rsidR="0044497B" w:rsidRPr="000F2A59" w:rsidRDefault="0044497B" w:rsidP="0048111B">
            <w:pPr>
              <w:spacing w:before="120" w:line="320" w:lineRule="exact"/>
              <w:rPr>
                <w:rFonts w:ascii="David" w:hAnsi="David"/>
                <w:rtl/>
                <w:lang w:eastAsia="he-IL"/>
              </w:rPr>
            </w:pPr>
          </w:p>
        </w:tc>
        <w:tc>
          <w:tcPr>
            <w:tcW w:w="1735" w:type="dxa"/>
            <w:vAlign w:val="center"/>
          </w:tcPr>
          <w:p w14:paraId="296145ED" w14:textId="77777777" w:rsidR="0044497B" w:rsidRPr="000F2A59" w:rsidRDefault="0044497B" w:rsidP="0048111B">
            <w:pPr>
              <w:spacing w:before="120" w:line="320" w:lineRule="exact"/>
              <w:rPr>
                <w:rFonts w:ascii="David" w:hAnsi="David"/>
                <w:rtl/>
                <w:lang w:eastAsia="he-IL"/>
              </w:rPr>
            </w:pPr>
          </w:p>
        </w:tc>
        <w:tc>
          <w:tcPr>
            <w:tcW w:w="1644" w:type="dxa"/>
            <w:vAlign w:val="center"/>
          </w:tcPr>
          <w:p w14:paraId="13C470AA" w14:textId="77777777" w:rsidR="0044497B" w:rsidRPr="000F2A59" w:rsidRDefault="0044497B" w:rsidP="0048111B">
            <w:pPr>
              <w:spacing w:before="120" w:line="320" w:lineRule="exact"/>
              <w:rPr>
                <w:rFonts w:ascii="David" w:hAnsi="David"/>
                <w:rtl/>
                <w:lang w:eastAsia="he-IL"/>
              </w:rPr>
            </w:pPr>
          </w:p>
        </w:tc>
      </w:tr>
    </w:tbl>
    <w:p w14:paraId="3E5A5ACC" w14:textId="77777777" w:rsidR="0044497B" w:rsidRPr="000F2A59" w:rsidRDefault="0044497B" w:rsidP="0044497B">
      <w:pPr>
        <w:pStyle w:val="Para0"/>
        <w:rPr>
          <w:rtl/>
        </w:rPr>
      </w:pPr>
    </w:p>
    <w:p w14:paraId="462BA8FB" w14:textId="77777777" w:rsidR="0044497B" w:rsidRPr="0044497B" w:rsidRDefault="0044497B" w:rsidP="0044497B">
      <w:pPr>
        <w:pStyle w:val="Para20"/>
        <w:rPr>
          <w:rtl/>
        </w:rPr>
      </w:pPr>
    </w:p>
    <w:p w14:paraId="6BD3E6B5" w14:textId="6EA75B8A" w:rsidR="00401B54" w:rsidRPr="00C25BF5" w:rsidRDefault="00401B54" w:rsidP="00401B54">
      <w:pPr>
        <w:pStyle w:val="Para0"/>
        <w:rPr>
          <w:rtl/>
        </w:rPr>
      </w:pPr>
    </w:p>
    <w:tbl>
      <w:tblPr>
        <w:tblpPr w:horzAnchor="margin" w:tblpYSpec="bottom"/>
        <w:bidiVisual/>
        <w:tblW w:w="90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845"/>
        <w:gridCol w:w="1935"/>
        <w:gridCol w:w="1735"/>
        <w:gridCol w:w="1644"/>
      </w:tblGrid>
      <w:tr w:rsidR="00A708DE" w:rsidRPr="00BE6CBA" w14:paraId="3BFC2FBA" w14:textId="77777777" w:rsidTr="00F83929">
        <w:tc>
          <w:tcPr>
            <w:tcW w:w="1845" w:type="dxa"/>
            <w:shd w:val="clear" w:color="auto" w:fill="B4C6E7"/>
          </w:tcPr>
          <w:p w14:paraId="7178BE5B" w14:textId="77777777" w:rsidR="00A708DE" w:rsidRPr="00C1589A" w:rsidRDefault="00A708DE" w:rsidP="00F83929">
            <w:pPr>
              <w:pStyle w:val="TableHead"/>
              <w:rPr>
                <w:rtl/>
              </w:rPr>
            </w:pPr>
            <w:r>
              <w:rPr>
                <w:rFonts w:hint="cs"/>
                <w:rtl/>
              </w:rPr>
              <w:t>שם המציע</w:t>
            </w:r>
          </w:p>
        </w:tc>
        <w:tc>
          <w:tcPr>
            <w:tcW w:w="1845" w:type="dxa"/>
            <w:shd w:val="clear" w:color="auto" w:fill="B4C6E7"/>
          </w:tcPr>
          <w:p w14:paraId="402B9F4C" w14:textId="77777777" w:rsidR="00A708DE" w:rsidRPr="00C1589A" w:rsidRDefault="00A708DE" w:rsidP="00F83929">
            <w:pPr>
              <w:pStyle w:val="TableHead"/>
              <w:rPr>
                <w:rtl/>
              </w:rPr>
            </w:pPr>
            <w:r w:rsidRPr="00C1589A">
              <w:rPr>
                <w:rFonts w:hint="cs"/>
                <w:rtl/>
              </w:rPr>
              <w:t xml:space="preserve">שם </w:t>
            </w:r>
            <w:r>
              <w:rPr>
                <w:rFonts w:hint="cs"/>
                <w:rtl/>
              </w:rPr>
              <w:t>החותם</w:t>
            </w:r>
          </w:p>
        </w:tc>
        <w:tc>
          <w:tcPr>
            <w:tcW w:w="1935" w:type="dxa"/>
            <w:shd w:val="clear" w:color="auto" w:fill="B4C6E7"/>
          </w:tcPr>
          <w:p w14:paraId="648AF25C" w14:textId="77777777" w:rsidR="00A708DE" w:rsidRPr="00C1589A" w:rsidRDefault="00A708DE" w:rsidP="00F83929">
            <w:pPr>
              <w:pStyle w:val="TableHead"/>
              <w:rPr>
                <w:rtl/>
              </w:rPr>
            </w:pPr>
            <w:r w:rsidRPr="00C1589A">
              <w:rPr>
                <w:rFonts w:hint="cs"/>
                <w:rtl/>
              </w:rPr>
              <w:t>ת.ז.</w:t>
            </w:r>
          </w:p>
        </w:tc>
        <w:tc>
          <w:tcPr>
            <w:tcW w:w="1735" w:type="dxa"/>
            <w:shd w:val="clear" w:color="auto" w:fill="B4C6E7"/>
          </w:tcPr>
          <w:p w14:paraId="4180A5C3" w14:textId="77777777" w:rsidR="00A708DE" w:rsidRPr="00C1589A" w:rsidRDefault="00A708DE" w:rsidP="00F83929">
            <w:pPr>
              <w:pStyle w:val="TableHead"/>
              <w:rPr>
                <w:rtl/>
              </w:rPr>
            </w:pPr>
            <w:r w:rsidRPr="00C1589A">
              <w:rPr>
                <w:rFonts w:hint="cs"/>
                <w:rtl/>
              </w:rPr>
              <w:t>תאריך</w:t>
            </w:r>
          </w:p>
        </w:tc>
        <w:tc>
          <w:tcPr>
            <w:tcW w:w="1644" w:type="dxa"/>
            <w:shd w:val="clear" w:color="auto" w:fill="B4C6E7"/>
          </w:tcPr>
          <w:p w14:paraId="7F640AB8" w14:textId="77777777" w:rsidR="00A708DE" w:rsidRPr="00C1589A" w:rsidRDefault="00A708DE" w:rsidP="00F83929">
            <w:pPr>
              <w:pStyle w:val="TableHead"/>
              <w:rPr>
                <w:rtl/>
              </w:rPr>
            </w:pPr>
            <w:r w:rsidRPr="00C1589A">
              <w:rPr>
                <w:rFonts w:hint="cs"/>
                <w:rtl/>
              </w:rPr>
              <w:t>חותמת וחתימה</w:t>
            </w:r>
          </w:p>
        </w:tc>
      </w:tr>
      <w:tr w:rsidR="00A708DE" w:rsidRPr="00BE6CBA" w14:paraId="6F08AB73" w14:textId="77777777" w:rsidTr="00F83929">
        <w:tc>
          <w:tcPr>
            <w:tcW w:w="1845" w:type="dxa"/>
          </w:tcPr>
          <w:p w14:paraId="54BFC836" w14:textId="77777777" w:rsidR="00A708DE" w:rsidRPr="00C1589A" w:rsidRDefault="00A708DE" w:rsidP="00F83929">
            <w:pPr>
              <w:pStyle w:val="TableHead"/>
              <w:jc w:val="left"/>
              <w:rPr>
                <w:rtl/>
              </w:rPr>
            </w:pPr>
          </w:p>
        </w:tc>
        <w:tc>
          <w:tcPr>
            <w:tcW w:w="1845" w:type="dxa"/>
            <w:shd w:val="clear" w:color="auto" w:fill="auto"/>
          </w:tcPr>
          <w:p w14:paraId="5C70B10F" w14:textId="77777777" w:rsidR="00A708DE" w:rsidRPr="00C1589A" w:rsidRDefault="00A708DE" w:rsidP="00F83929">
            <w:pPr>
              <w:pStyle w:val="TableHead"/>
              <w:jc w:val="left"/>
              <w:rPr>
                <w:rtl/>
              </w:rPr>
            </w:pPr>
          </w:p>
        </w:tc>
        <w:tc>
          <w:tcPr>
            <w:tcW w:w="1935" w:type="dxa"/>
            <w:shd w:val="clear" w:color="auto" w:fill="auto"/>
          </w:tcPr>
          <w:p w14:paraId="6A456670" w14:textId="77777777" w:rsidR="00A708DE" w:rsidRPr="00C1589A" w:rsidRDefault="00A708DE" w:rsidP="00F83929">
            <w:pPr>
              <w:pStyle w:val="TableHead"/>
              <w:jc w:val="left"/>
              <w:rPr>
                <w:rtl/>
              </w:rPr>
            </w:pPr>
          </w:p>
        </w:tc>
        <w:tc>
          <w:tcPr>
            <w:tcW w:w="1735" w:type="dxa"/>
            <w:shd w:val="clear" w:color="auto" w:fill="auto"/>
          </w:tcPr>
          <w:p w14:paraId="0377B64D" w14:textId="77777777" w:rsidR="00A708DE" w:rsidRPr="00C1589A" w:rsidRDefault="00A708DE" w:rsidP="00F83929">
            <w:pPr>
              <w:pStyle w:val="TableHead"/>
              <w:jc w:val="left"/>
              <w:rPr>
                <w:rtl/>
              </w:rPr>
            </w:pPr>
          </w:p>
        </w:tc>
        <w:tc>
          <w:tcPr>
            <w:tcW w:w="1644" w:type="dxa"/>
            <w:shd w:val="clear" w:color="auto" w:fill="auto"/>
          </w:tcPr>
          <w:p w14:paraId="229952C2" w14:textId="77777777" w:rsidR="00A708DE" w:rsidRPr="00C1589A" w:rsidRDefault="00A708DE" w:rsidP="00F83929">
            <w:pPr>
              <w:pStyle w:val="TableHead"/>
              <w:jc w:val="left"/>
              <w:rPr>
                <w:rtl/>
              </w:rPr>
            </w:pPr>
          </w:p>
        </w:tc>
      </w:tr>
    </w:tbl>
    <w:p w14:paraId="7AB724EB" w14:textId="77777777" w:rsidR="00401B54" w:rsidRPr="00C25BF5" w:rsidRDefault="00401B54" w:rsidP="00401B54">
      <w:pPr>
        <w:pStyle w:val="Para0"/>
        <w:rPr>
          <w:rtl/>
        </w:rPr>
      </w:pPr>
    </w:p>
    <w:p w14:paraId="4647B6D2" w14:textId="701689BE" w:rsidR="00B75D4A" w:rsidRDefault="006B4A83" w:rsidP="00CC1083">
      <w:pPr>
        <w:pStyle w:val="Heading1"/>
        <w:pageBreakBefore/>
        <w:numPr>
          <w:ilvl w:val="0"/>
          <w:numId w:val="0"/>
        </w:numPr>
        <w:rPr>
          <w:rtl/>
        </w:rPr>
      </w:pPr>
      <w:r w:rsidRPr="009731F2">
        <w:rPr>
          <w:sz w:val="24"/>
          <w:szCs w:val="24"/>
          <w:rtl/>
        </w:rPr>
        <w:lastRenderedPageBreak/>
        <w:t>1.5.1.2</w:t>
      </w:r>
      <w:r w:rsidR="00E2560C">
        <w:rPr>
          <w:rFonts w:hint="cs"/>
          <w:rtl/>
        </w:rPr>
        <w:t xml:space="preserve"> הסכם ההתקשרות</w:t>
      </w:r>
    </w:p>
    <w:p w14:paraId="2BAF2B32" w14:textId="77777777" w:rsidR="00E2560C" w:rsidRPr="00E2560C" w:rsidRDefault="00E2560C" w:rsidP="00E2560C">
      <w:pPr>
        <w:pStyle w:val="Para20"/>
        <w:rPr>
          <w:rtl/>
        </w:rPr>
      </w:pPr>
    </w:p>
    <w:p w14:paraId="58B18F20" w14:textId="7C0E47BD" w:rsidR="00A238CB" w:rsidRDefault="00A238CB" w:rsidP="0006438E">
      <w:pPr>
        <w:pStyle w:val="Para0"/>
        <w:pBdr>
          <w:top w:val="single" w:sz="8" w:space="1" w:color="auto"/>
          <w:left w:val="single" w:sz="8" w:space="4" w:color="auto"/>
          <w:bottom w:val="single" w:sz="8" w:space="1" w:color="auto"/>
          <w:right w:val="single" w:sz="8" w:space="4" w:color="auto"/>
        </w:pBdr>
        <w:rPr>
          <w:b/>
          <w:bCs/>
          <w:rtl/>
        </w:rPr>
      </w:pPr>
      <w:r w:rsidRPr="00B3247D">
        <w:rPr>
          <w:rFonts w:hint="cs"/>
          <w:b/>
          <w:bCs/>
          <w:rtl/>
        </w:rPr>
        <w:t>הנחיות למילוי פרטים ב</w:t>
      </w:r>
      <w:r w:rsidR="0006438E">
        <w:rPr>
          <w:rFonts w:hint="cs"/>
          <w:b/>
          <w:bCs/>
          <w:rtl/>
        </w:rPr>
        <w:t>הסכם</w:t>
      </w:r>
    </w:p>
    <w:p w14:paraId="2ECC9911" w14:textId="5D66A525" w:rsidR="00A238CB" w:rsidRDefault="00A238CB" w:rsidP="00A65B6D">
      <w:pPr>
        <w:pStyle w:val="Para0"/>
        <w:pBdr>
          <w:top w:val="single" w:sz="8" w:space="1" w:color="auto"/>
          <w:left w:val="single" w:sz="8" w:space="4" w:color="auto"/>
          <w:bottom w:val="single" w:sz="8" w:space="1" w:color="auto"/>
          <w:right w:val="single" w:sz="8" w:space="4" w:color="auto"/>
        </w:pBdr>
        <w:rPr>
          <w:rtl/>
        </w:rPr>
      </w:pPr>
      <w:r>
        <w:rPr>
          <w:rFonts w:hint="cs"/>
          <w:rtl/>
        </w:rPr>
        <w:t>ה</w:t>
      </w:r>
      <w:r w:rsidR="00A65B6D">
        <w:rPr>
          <w:rFonts w:hint="cs"/>
          <w:rtl/>
        </w:rPr>
        <w:t>מציע</w:t>
      </w:r>
      <w:r>
        <w:rPr>
          <w:rFonts w:hint="cs"/>
          <w:rtl/>
        </w:rPr>
        <w:t xml:space="preserve"> ימלא את המידע הנדרש בשדות המסומנים בקו תחתון מקווקו (</w:t>
      </w:r>
      <w:r>
        <w:rPr>
          <w:rFonts w:hint="cs"/>
          <w:u w:val="dotted"/>
          <w:rtl/>
        </w:rPr>
        <w:t xml:space="preserve">                        </w:t>
      </w:r>
      <w:r>
        <w:rPr>
          <w:rFonts w:hint="cs"/>
          <w:rtl/>
        </w:rPr>
        <w:t>).</w:t>
      </w:r>
    </w:p>
    <w:p w14:paraId="7A18DDDD" w14:textId="53E25682" w:rsidR="00A238CB" w:rsidRPr="00B3247D" w:rsidRDefault="00A238CB" w:rsidP="00A65B6D">
      <w:pPr>
        <w:pStyle w:val="Para0"/>
        <w:pBdr>
          <w:top w:val="single" w:sz="8" w:space="1" w:color="auto"/>
          <w:left w:val="single" w:sz="8" w:space="4" w:color="auto"/>
          <w:bottom w:val="single" w:sz="8" w:space="1" w:color="auto"/>
          <w:right w:val="single" w:sz="8" w:space="4" w:color="auto"/>
        </w:pBdr>
        <w:rPr>
          <w:rtl/>
        </w:rPr>
      </w:pPr>
      <w:r>
        <w:rPr>
          <w:rFonts w:hint="cs"/>
          <w:rtl/>
        </w:rPr>
        <w:t>ה</w:t>
      </w:r>
      <w:r w:rsidR="00A65B6D">
        <w:rPr>
          <w:rFonts w:hint="cs"/>
          <w:rtl/>
        </w:rPr>
        <w:t>מציע</w:t>
      </w:r>
      <w:r>
        <w:rPr>
          <w:rFonts w:hint="cs"/>
          <w:rtl/>
        </w:rPr>
        <w:t xml:space="preserve"> יחתום כנדרש בכל עמוד מעמודי ה</w:t>
      </w:r>
      <w:r w:rsidR="0006438E">
        <w:rPr>
          <w:rFonts w:hint="cs"/>
          <w:rtl/>
        </w:rPr>
        <w:t>הסכם</w:t>
      </w:r>
      <w:r>
        <w:rPr>
          <w:rFonts w:hint="cs"/>
          <w:rtl/>
        </w:rPr>
        <w:t>, בכתב יד במקומות המסומנים.</w:t>
      </w:r>
    </w:p>
    <w:p w14:paraId="27046C6F" w14:textId="77777777" w:rsidR="00A238CB" w:rsidRDefault="00A238CB" w:rsidP="00A238CB">
      <w:pPr>
        <w:pStyle w:val="Para0"/>
        <w:pBdr>
          <w:top w:val="single" w:sz="8" w:space="1" w:color="auto"/>
          <w:left w:val="single" w:sz="8" w:space="4" w:color="auto"/>
          <w:bottom w:val="single" w:sz="8" w:space="1" w:color="auto"/>
          <w:right w:val="single" w:sz="8" w:space="4" w:color="auto"/>
        </w:pBdr>
        <w:rPr>
          <w:rtl/>
        </w:rPr>
      </w:pPr>
      <w:r>
        <w:rPr>
          <w:rFonts w:hint="cs"/>
          <w:rtl/>
        </w:rPr>
        <w:t>המשרד ישלים מידע נדרש במקומות במסמך המסומנים בקו תחתון (</w:t>
      </w:r>
      <w:r w:rsidRPr="00AE4979">
        <w:rPr>
          <w:rFonts w:hint="cs"/>
          <w:u w:val="single"/>
          <w:rtl/>
        </w:rPr>
        <w:t xml:space="preserve">                           </w:t>
      </w:r>
      <w:r>
        <w:rPr>
          <w:rFonts w:hint="cs"/>
          <w:rtl/>
        </w:rPr>
        <w:t>).</w:t>
      </w:r>
    </w:p>
    <w:p w14:paraId="6FC0AF9E" w14:textId="77777777" w:rsidR="00A238CB" w:rsidRDefault="00A238CB" w:rsidP="00A238CB">
      <w:pPr>
        <w:pStyle w:val="DocTitle"/>
      </w:pPr>
      <w:r>
        <w:rPr>
          <w:rFonts w:hint="cs"/>
          <w:rtl/>
        </w:rPr>
        <w:t>הסכם התקשרות</w:t>
      </w:r>
    </w:p>
    <w:p w14:paraId="4E1E43AC" w14:textId="77777777" w:rsidR="00A238CB" w:rsidRDefault="00A238CB" w:rsidP="00A238CB">
      <w:pPr>
        <w:pStyle w:val="SectionTitle"/>
        <w:rPr>
          <w:rtl/>
        </w:rPr>
      </w:pPr>
      <w:r>
        <w:rPr>
          <w:rtl/>
        </w:rPr>
        <w:t xml:space="preserve">להספקת </w:t>
      </w:r>
      <w:r w:rsidRPr="00B073D5">
        <w:rPr>
          <w:rtl/>
        </w:rPr>
        <w:t>טובין ושירותים</w:t>
      </w:r>
      <w:r>
        <w:rPr>
          <w:rtl/>
        </w:rPr>
        <w:t xml:space="preserve"> עבור משרד המשפטים</w:t>
      </w:r>
    </w:p>
    <w:p w14:paraId="7A170050" w14:textId="77777777" w:rsidR="00A238CB" w:rsidRDefault="00A238CB" w:rsidP="00A238CB">
      <w:pPr>
        <w:pStyle w:val="Para0"/>
        <w:spacing w:before="360" w:after="360"/>
        <w:jc w:val="center"/>
        <w:rPr>
          <w:rtl/>
        </w:rPr>
      </w:pPr>
      <w:r>
        <w:rPr>
          <w:rtl/>
        </w:rPr>
        <w:t xml:space="preserve">שנערך ונחתם ביום </w:t>
      </w:r>
      <w:r>
        <w:rPr>
          <w:rFonts w:hint="cs"/>
          <w:rtl/>
        </w:rPr>
        <w:t xml:space="preserve">____________ </w:t>
      </w:r>
      <w:r>
        <w:rPr>
          <w:rtl/>
        </w:rPr>
        <w:t xml:space="preserve">חודש </w:t>
      </w:r>
      <w:r>
        <w:rPr>
          <w:rFonts w:hint="cs"/>
          <w:rtl/>
        </w:rPr>
        <w:t xml:space="preserve">____________ </w:t>
      </w:r>
      <w:r>
        <w:rPr>
          <w:rtl/>
        </w:rPr>
        <w:t xml:space="preserve">שנה </w:t>
      </w:r>
      <w:r>
        <w:rPr>
          <w:rFonts w:hint="cs"/>
          <w:rtl/>
        </w:rPr>
        <w:t>____________</w:t>
      </w:r>
    </w:p>
    <w:p w14:paraId="5F73ED4E" w14:textId="77777777" w:rsidR="00A238CB" w:rsidRDefault="00A238CB" w:rsidP="00A238CB">
      <w:pPr>
        <w:pStyle w:val="Para0"/>
        <w:spacing w:before="360"/>
        <w:ind w:left="849" w:hanging="851"/>
        <w:rPr>
          <w:rtl/>
        </w:rPr>
      </w:pPr>
      <w:r>
        <w:rPr>
          <w:rtl/>
        </w:rPr>
        <w:t>בין:</w:t>
      </w:r>
      <w:r>
        <w:rPr>
          <w:rtl/>
        </w:rPr>
        <w:tab/>
        <w:t>ממשלת ישראל בשם מדינת ישראל, באמצעות משרד המשפטים על ידי מורשי החתימה מטעמה שהם המנהלת הכללית/ המשנה למנהלת הכללית/ סגן המנהלת הכללית של משרד המשפטים</w:t>
      </w:r>
      <w:r>
        <w:rPr>
          <w:rFonts w:hint="cs"/>
          <w:rtl/>
        </w:rPr>
        <w:t>/ מנהל אגף טכנולוגיות דיגיטליות ומידע</w:t>
      </w:r>
      <w:r>
        <w:rPr>
          <w:rtl/>
        </w:rPr>
        <w:t xml:space="preserve"> וחשב משרד המשפטים או סגנו בהתאם לחוק נכסי המדינה, התשי"א-1951 (להלן: "</w:t>
      </w:r>
      <w:r>
        <w:rPr>
          <w:b/>
          <w:bCs/>
          <w:rtl/>
        </w:rPr>
        <w:t>המשרד</w:t>
      </w:r>
      <w:r>
        <w:rPr>
          <w:rtl/>
        </w:rPr>
        <w:t>");</w:t>
      </w:r>
    </w:p>
    <w:p w14:paraId="7D63A711" w14:textId="77777777" w:rsidR="00A238CB" w:rsidRDefault="00A238CB" w:rsidP="00A238CB">
      <w:pPr>
        <w:pStyle w:val="Para0"/>
        <w:spacing w:before="240"/>
        <w:jc w:val="right"/>
        <w:rPr>
          <w:b/>
          <w:bCs/>
          <w:u w:val="single"/>
          <w:rtl/>
        </w:rPr>
      </w:pPr>
      <w:r>
        <w:rPr>
          <w:b/>
          <w:bCs/>
          <w:u w:val="single"/>
          <w:rtl/>
        </w:rPr>
        <w:t>מצד אחד</w:t>
      </w:r>
    </w:p>
    <w:p w14:paraId="730D404B" w14:textId="77777777" w:rsidR="00A238CB" w:rsidRPr="00AE4979" w:rsidRDefault="00A238CB" w:rsidP="00A238CB">
      <w:pPr>
        <w:pStyle w:val="Para0"/>
        <w:ind w:left="849" w:hanging="850"/>
        <w:rPr>
          <w:u w:val="dotted"/>
          <w:rtl/>
        </w:rPr>
      </w:pPr>
      <w:r>
        <w:rPr>
          <w:rtl/>
        </w:rPr>
        <w:t>לבין:</w:t>
      </w:r>
      <w:r>
        <w:rPr>
          <w:rtl/>
        </w:rPr>
        <w:tab/>
        <w:t>שם</w:t>
      </w:r>
      <w:r w:rsidRPr="00AE4979">
        <w:rPr>
          <w:rtl/>
        </w:rPr>
        <w:t>:</w:t>
      </w:r>
      <w:r>
        <w:rPr>
          <w:rFonts w:hint="cs"/>
          <w:rtl/>
        </w:rPr>
        <w:t xml:space="preserve"> </w:t>
      </w:r>
      <w:r w:rsidRPr="00AE4979">
        <w:rPr>
          <w:rFonts w:hint="cs"/>
          <w:color w:val="FFFFFF" w:themeColor="background1"/>
          <w:rtl/>
        </w:rPr>
        <w:t>(</w:t>
      </w:r>
      <w:r>
        <w:rPr>
          <w:rFonts w:hint="cs"/>
          <w:u w:val="dotted"/>
          <w:rtl/>
        </w:rPr>
        <w:t xml:space="preserve">                                                             </w:t>
      </w:r>
      <w:r w:rsidRPr="00AE4979">
        <w:rPr>
          <w:rFonts w:hint="cs"/>
          <w:color w:val="FFFFFF" w:themeColor="background1"/>
          <w:u w:val="dotted"/>
          <w:rtl/>
        </w:rPr>
        <w:t>)</w:t>
      </w:r>
    </w:p>
    <w:p w14:paraId="5E6866AB" w14:textId="77777777" w:rsidR="00A238CB" w:rsidRDefault="00A238CB" w:rsidP="00A238CB">
      <w:pPr>
        <w:pStyle w:val="Para0"/>
        <w:ind w:left="849"/>
        <w:rPr>
          <w:rtl/>
        </w:rPr>
      </w:pPr>
      <w:r>
        <w:rPr>
          <w:rtl/>
        </w:rPr>
        <w:t>כתובת:</w:t>
      </w:r>
      <w:r>
        <w:rPr>
          <w:rFonts w:hint="cs"/>
          <w:rtl/>
        </w:rPr>
        <w:t xml:space="preserve"> </w:t>
      </w:r>
      <w:r w:rsidRPr="00AE4979">
        <w:rPr>
          <w:rFonts w:hint="cs"/>
          <w:color w:val="FFFFFF" w:themeColor="background1"/>
          <w:rtl/>
        </w:rPr>
        <w:t>(</w:t>
      </w:r>
      <w:r>
        <w:rPr>
          <w:rFonts w:hint="cs"/>
          <w:u w:val="dotted"/>
          <w:rtl/>
        </w:rPr>
        <w:t xml:space="preserve">                                                                             </w:t>
      </w:r>
      <w:r w:rsidRPr="00AE4979">
        <w:rPr>
          <w:rFonts w:hint="cs"/>
          <w:color w:val="FFFFFF" w:themeColor="background1"/>
          <w:u w:val="dotted"/>
          <w:rtl/>
        </w:rPr>
        <w:t>)</w:t>
      </w:r>
    </w:p>
    <w:p w14:paraId="66379DD6" w14:textId="77777777" w:rsidR="00A238CB" w:rsidRDefault="00A238CB" w:rsidP="00A238CB">
      <w:pPr>
        <w:pStyle w:val="Para0"/>
        <w:ind w:left="849"/>
        <w:rPr>
          <w:rtl/>
        </w:rPr>
      </w:pPr>
      <w:r>
        <w:rPr>
          <w:rtl/>
        </w:rPr>
        <w:t xml:space="preserve">מס' רישום (חברה/ עמותה/ שותפות) </w:t>
      </w:r>
      <w:r w:rsidRPr="00AE4979">
        <w:rPr>
          <w:rFonts w:hint="cs"/>
          <w:color w:val="FFFFFF" w:themeColor="background1"/>
          <w:rtl/>
        </w:rPr>
        <w:t>(</w:t>
      </w:r>
      <w:r>
        <w:rPr>
          <w:rFonts w:hint="cs"/>
          <w:u w:val="dotted"/>
          <w:rtl/>
        </w:rPr>
        <w:t xml:space="preserve">                      </w:t>
      </w:r>
      <w:r>
        <w:rPr>
          <w:rFonts w:hint="cs"/>
          <w:rtl/>
        </w:rPr>
        <w:t xml:space="preserve"> </w:t>
      </w:r>
      <w:r>
        <w:rPr>
          <w:rtl/>
        </w:rPr>
        <w:t xml:space="preserve">אצל רשם </w:t>
      </w:r>
      <w:r>
        <w:rPr>
          <w:rFonts w:hint="cs"/>
          <w:u w:val="dotted"/>
          <w:rtl/>
        </w:rPr>
        <w:t xml:space="preserve">                      </w:t>
      </w:r>
      <w:r>
        <w:rPr>
          <w:rFonts w:hint="cs"/>
          <w:rtl/>
        </w:rPr>
        <w:t>/</w:t>
      </w:r>
      <w:r>
        <w:rPr>
          <w:rtl/>
        </w:rPr>
        <w:t xml:space="preserve">מס' עוסק מורשה: </w:t>
      </w:r>
      <w:r w:rsidRPr="00AE4979">
        <w:rPr>
          <w:rFonts w:hint="cs"/>
          <w:color w:val="FFFFFF" w:themeColor="background1"/>
          <w:rtl/>
        </w:rPr>
        <w:t>(</w:t>
      </w:r>
      <w:r>
        <w:rPr>
          <w:rFonts w:hint="cs"/>
          <w:u w:val="dotted"/>
          <w:rtl/>
        </w:rPr>
        <w:t xml:space="preserve">                      </w:t>
      </w:r>
      <w:r>
        <w:rPr>
          <w:rFonts w:hint="cs"/>
          <w:rtl/>
        </w:rPr>
        <w:t xml:space="preserve"> </w:t>
      </w:r>
      <w:r>
        <w:rPr>
          <w:rtl/>
        </w:rPr>
        <w:t xml:space="preserve"> (להלן: "</w:t>
      </w:r>
      <w:r w:rsidRPr="00682E86">
        <w:rPr>
          <w:b/>
          <w:bCs/>
          <w:rtl/>
        </w:rPr>
        <w:t xml:space="preserve">ספק </w:t>
      </w:r>
      <w:r w:rsidRPr="00682E86">
        <w:rPr>
          <w:rFonts w:hint="cs"/>
          <w:b/>
          <w:bCs/>
          <w:rtl/>
        </w:rPr>
        <w:t>ה</w:t>
      </w:r>
      <w:r>
        <w:rPr>
          <w:rFonts w:hint="cs"/>
          <w:b/>
          <w:bCs/>
          <w:rtl/>
        </w:rPr>
        <w:t>טובין/שירותים</w:t>
      </w:r>
      <w:r>
        <w:rPr>
          <w:rtl/>
        </w:rPr>
        <w:t>")</w:t>
      </w:r>
    </w:p>
    <w:p w14:paraId="7EAF1446" w14:textId="77777777" w:rsidR="00A238CB" w:rsidRDefault="00A238CB" w:rsidP="00A238CB">
      <w:pPr>
        <w:pStyle w:val="Para0"/>
        <w:spacing w:before="240"/>
        <w:jc w:val="right"/>
        <w:rPr>
          <w:b/>
          <w:bCs/>
          <w:u w:val="single"/>
          <w:rtl/>
        </w:rPr>
      </w:pPr>
      <w:r>
        <w:rPr>
          <w:b/>
          <w:bCs/>
          <w:u w:val="single"/>
          <w:rtl/>
        </w:rPr>
        <w:t>מצד שני</w:t>
      </w:r>
    </w:p>
    <w:p w14:paraId="1DA9B319" w14:textId="77777777" w:rsidR="00A238CB" w:rsidRPr="00515820" w:rsidRDefault="00A238CB" w:rsidP="00A238CB">
      <w:pPr>
        <w:pStyle w:val="OutlineList0"/>
        <w:keepNext/>
        <w:outlineLvl w:val="0"/>
        <w:rPr>
          <w:rtl/>
        </w:rPr>
      </w:pPr>
      <w:bookmarkStart w:id="3" w:name="_Ref425357387"/>
      <w:r w:rsidRPr="00515820">
        <w:rPr>
          <w:rtl/>
        </w:rPr>
        <w:t>מבוא</w:t>
      </w:r>
      <w:bookmarkEnd w:id="3"/>
    </w:p>
    <w:p w14:paraId="12488EB1" w14:textId="7E1E8823" w:rsidR="00A238CB" w:rsidRDefault="00A238CB" w:rsidP="00A97BDA">
      <w:pPr>
        <w:pStyle w:val="Para10"/>
        <w:ind w:left="1712" w:hanging="992"/>
        <w:rPr>
          <w:rtl/>
        </w:rPr>
      </w:pPr>
      <w:r>
        <w:rPr>
          <w:rtl/>
        </w:rPr>
        <w:t>הואיל ו:</w:t>
      </w:r>
      <w:r>
        <w:rPr>
          <w:rtl/>
        </w:rPr>
        <w:tab/>
        <w:t xml:space="preserve">משרד המשפטים פרסם </w:t>
      </w:r>
      <w:r w:rsidR="00E2560C">
        <w:rPr>
          <w:rFonts w:hint="cs"/>
          <w:rtl/>
        </w:rPr>
        <w:t xml:space="preserve">את </w:t>
      </w:r>
      <w:r>
        <w:rPr>
          <w:rFonts w:hint="cs"/>
          <w:rtl/>
        </w:rPr>
        <w:t>"</w:t>
      </w:r>
      <w:r w:rsidR="00E2560C" w:rsidRPr="00D229B8">
        <w:rPr>
          <w:rtl/>
        </w:rPr>
        <w:t xml:space="preserve">מכרז </w:t>
      </w:r>
      <w:r w:rsidR="00E2560C" w:rsidRPr="00D80CE2">
        <w:rPr>
          <w:rFonts w:hint="cs"/>
          <w:rtl/>
        </w:rPr>
        <w:t xml:space="preserve">פומבי </w:t>
      </w:r>
      <w:r w:rsidR="00641BC7">
        <w:rPr>
          <w:rFonts w:hint="cs"/>
          <w:rtl/>
        </w:rPr>
        <w:t>83-</w:t>
      </w:r>
      <w:r w:rsidR="00E2560C" w:rsidRPr="00D80CE2">
        <w:rPr>
          <w:rFonts w:hint="cs"/>
          <w:rtl/>
        </w:rPr>
        <w:t xml:space="preserve">2025 שירותי </w:t>
      </w:r>
      <w:r w:rsidR="00E2560C" w:rsidRPr="00D80CE2">
        <w:rPr>
          <w:rFonts w:hint="cs"/>
        </w:rPr>
        <w:t>SOC</w:t>
      </w:r>
      <w:r w:rsidR="00E2560C" w:rsidRPr="00D80CE2">
        <w:rPr>
          <w:rFonts w:hint="cs"/>
          <w:rtl/>
        </w:rPr>
        <w:t xml:space="preserve"> מנוהל למערכות בענן</w:t>
      </w:r>
      <w:r w:rsidR="00E2560C" w:rsidRPr="00D80CE2">
        <w:rPr>
          <w:rFonts w:hint="cs"/>
          <w:b/>
          <w:bCs/>
          <w:rtl/>
        </w:rPr>
        <w:t xml:space="preserve"> </w:t>
      </w:r>
      <w:r w:rsidR="00E2560C" w:rsidRPr="00D80CE2">
        <w:rPr>
          <w:rFonts w:hint="cs"/>
          <w:rtl/>
        </w:rPr>
        <w:t>עבור משרד המשפטים</w:t>
      </w:r>
      <w:r w:rsidR="00E2560C">
        <w:rPr>
          <w:rFonts w:hint="cs"/>
          <w:b/>
          <w:bCs/>
          <w:rtl/>
        </w:rPr>
        <w:t xml:space="preserve"> </w:t>
      </w:r>
      <w:r>
        <w:rPr>
          <w:rFonts w:hint="cs"/>
          <w:b/>
          <w:bCs/>
          <w:rtl/>
        </w:rPr>
        <w:t xml:space="preserve">" </w:t>
      </w:r>
      <w:r>
        <w:rPr>
          <w:rFonts w:hint="cs"/>
          <w:rtl/>
        </w:rPr>
        <w:t>(להלן: "</w:t>
      </w:r>
      <w:r>
        <w:rPr>
          <w:rFonts w:hint="cs"/>
          <w:b/>
          <w:bCs/>
          <w:rtl/>
        </w:rPr>
        <w:t>המכרז")</w:t>
      </w:r>
      <w:r>
        <w:rPr>
          <w:rFonts w:hint="cs"/>
          <w:rtl/>
        </w:rPr>
        <w:t>.</w:t>
      </w:r>
    </w:p>
    <w:p w14:paraId="0496D028" w14:textId="77777777" w:rsidR="00A238CB" w:rsidRDefault="00A238CB" w:rsidP="00A238CB">
      <w:pPr>
        <w:pStyle w:val="Para10"/>
        <w:ind w:left="1712" w:hanging="992"/>
        <w:rPr>
          <w:rtl/>
        </w:rPr>
      </w:pPr>
      <w:r>
        <w:rPr>
          <w:rtl/>
        </w:rPr>
        <w:t>והואיל ו:</w:t>
      </w:r>
      <w:r>
        <w:rPr>
          <w:b/>
          <w:bCs/>
          <w:rtl/>
        </w:rPr>
        <w:tab/>
      </w:r>
      <w:r>
        <w:rPr>
          <w:rtl/>
        </w:rPr>
        <w:t xml:space="preserve">בהחלטת ועדת המכרזים במשרד המשפטים פרוטוקול מספר </w:t>
      </w:r>
      <w:r>
        <w:rPr>
          <w:rFonts w:hint="cs"/>
          <w:rtl/>
        </w:rPr>
        <w:t xml:space="preserve">____________ </w:t>
      </w:r>
      <w:r>
        <w:rPr>
          <w:rtl/>
        </w:rPr>
        <w:t xml:space="preserve">מיום </w:t>
      </w:r>
      <w:r>
        <w:rPr>
          <w:rFonts w:hint="cs"/>
          <w:rtl/>
        </w:rPr>
        <w:t xml:space="preserve">____________ </w:t>
      </w:r>
      <w:r>
        <w:rPr>
          <w:rtl/>
        </w:rPr>
        <w:t xml:space="preserve">נבחר </w:t>
      </w:r>
      <w:r w:rsidRPr="00A56211">
        <w:rPr>
          <w:rtl/>
        </w:rPr>
        <w:t>ספק</w:t>
      </w:r>
      <w:r>
        <w:rPr>
          <w:rtl/>
        </w:rPr>
        <w:t xml:space="preserve"> </w:t>
      </w:r>
      <w:r w:rsidRPr="005F6587">
        <w:rPr>
          <w:rtl/>
        </w:rPr>
        <w:t>הטובין/שירותים</w:t>
      </w:r>
      <w:r>
        <w:rPr>
          <w:rtl/>
        </w:rPr>
        <w:t xml:space="preserve"> להספקת </w:t>
      </w:r>
      <w:r>
        <w:rPr>
          <w:rFonts w:hint="cs"/>
          <w:rtl/>
        </w:rPr>
        <w:t>ה</w:t>
      </w:r>
      <w:r w:rsidRPr="005F6587">
        <w:rPr>
          <w:rtl/>
        </w:rPr>
        <w:t>טובין/שירותים</w:t>
      </w:r>
      <w:r>
        <w:rPr>
          <w:rtl/>
        </w:rPr>
        <w:t xml:space="preserve"> הנדרשים על פי המכרז (להלן</w:t>
      </w:r>
      <w:r>
        <w:rPr>
          <w:rFonts w:hint="cs"/>
          <w:rtl/>
        </w:rPr>
        <w:t>:</w:t>
      </w:r>
      <w:r>
        <w:rPr>
          <w:rtl/>
        </w:rPr>
        <w:t xml:space="preserve"> "</w:t>
      </w:r>
      <w:r>
        <w:rPr>
          <w:b/>
          <w:bCs/>
          <w:rtl/>
        </w:rPr>
        <w:t>החלטת ועדת המכרזים</w:t>
      </w:r>
      <w:r>
        <w:rPr>
          <w:rtl/>
        </w:rPr>
        <w:t>").</w:t>
      </w:r>
    </w:p>
    <w:p w14:paraId="28BC3652" w14:textId="77777777" w:rsidR="00A238CB" w:rsidRDefault="00A238CB" w:rsidP="00A238CB">
      <w:pPr>
        <w:pStyle w:val="Para10"/>
        <w:ind w:left="1712" w:hanging="992"/>
        <w:rPr>
          <w:rtl/>
        </w:rPr>
      </w:pPr>
      <w:r>
        <w:rPr>
          <w:rtl/>
        </w:rPr>
        <w:t>והואיל ו:</w:t>
      </w:r>
      <w:r>
        <w:rPr>
          <w:rtl/>
        </w:rPr>
        <w:tab/>
        <w:t xml:space="preserve">ספק </w:t>
      </w:r>
      <w:r>
        <w:rPr>
          <w:rFonts w:hint="cs"/>
          <w:rtl/>
        </w:rPr>
        <w:t>ה</w:t>
      </w:r>
      <w:r w:rsidRPr="00AB7566">
        <w:rPr>
          <w:rtl/>
        </w:rPr>
        <w:t>טובין/שירותים</w:t>
      </w:r>
      <w:r>
        <w:rPr>
          <w:rFonts w:hint="cs"/>
          <w:rtl/>
        </w:rPr>
        <w:t xml:space="preserve"> </w:t>
      </w:r>
      <w:r>
        <w:rPr>
          <w:rtl/>
        </w:rPr>
        <w:t xml:space="preserve">מצהיר כי עיין בכל הוראות והנחיות המכרז והגיש את הצעתו </w:t>
      </w:r>
      <w:r w:rsidRPr="00FE0E0D">
        <w:rPr>
          <w:rFonts w:hint="cs"/>
          <w:rtl/>
        </w:rPr>
        <w:t>ל</w:t>
      </w:r>
      <w:r w:rsidRPr="00FE0E0D">
        <w:rPr>
          <w:rtl/>
        </w:rPr>
        <w:t>מכרז</w:t>
      </w:r>
      <w:r>
        <w:rPr>
          <w:rFonts w:hint="cs"/>
          <w:rtl/>
        </w:rPr>
        <w:t>, כשהיא מבוססת ומותאמת להוראות המכרז.</w:t>
      </w:r>
    </w:p>
    <w:p w14:paraId="577CAC92" w14:textId="77777777" w:rsidR="00A238CB" w:rsidRDefault="00A238CB" w:rsidP="00A238CB">
      <w:pPr>
        <w:pStyle w:val="Para10"/>
        <w:ind w:left="1712" w:hanging="992"/>
        <w:rPr>
          <w:rtl/>
        </w:rPr>
      </w:pPr>
      <w:r>
        <w:rPr>
          <w:rtl/>
        </w:rPr>
        <w:t>והואיל ו:</w:t>
      </w:r>
      <w:r>
        <w:rPr>
          <w:rtl/>
        </w:rPr>
        <w:tab/>
        <w:t xml:space="preserve">ספק </w:t>
      </w:r>
      <w:r>
        <w:rPr>
          <w:rFonts w:hint="cs"/>
          <w:rtl/>
        </w:rPr>
        <w:t>ה</w:t>
      </w:r>
      <w:r w:rsidRPr="00AB7566">
        <w:rPr>
          <w:rtl/>
        </w:rPr>
        <w:t>טובין/שירותים</w:t>
      </w:r>
      <w:r>
        <w:rPr>
          <w:rFonts w:hint="cs"/>
          <w:rtl/>
        </w:rPr>
        <w:t xml:space="preserve"> </w:t>
      </w:r>
      <w:r>
        <w:rPr>
          <w:rtl/>
        </w:rPr>
        <w:t xml:space="preserve">זכה במכרז שפורסם בעניין הסכם זה, בהתאם להחלטת וועדת המכרזים של המשרד, והתחייב לפעול ולספק את </w:t>
      </w:r>
      <w:r>
        <w:rPr>
          <w:rFonts w:hint="cs"/>
          <w:rtl/>
        </w:rPr>
        <w:t>ה</w:t>
      </w:r>
      <w:r w:rsidRPr="00AB7566">
        <w:rPr>
          <w:rtl/>
        </w:rPr>
        <w:t>טובין/שירותים</w:t>
      </w:r>
      <w:r>
        <w:rPr>
          <w:rFonts w:hint="cs"/>
          <w:rtl/>
        </w:rPr>
        <w:t xml:space="preserve"> </w:t>
      </w:r>
      <w:r>
        <w:rPr>
          <w:rtl/>
        </w:rPr>
        <w:t>נשוא המכרז בהתאם להוראות</w:t>
      </w:r>
      <w:r>
        <w:rPr>
          <w:rFonts w:hint="cs"/>
          <w:rtl/>
        </w:rPr>
        <w:t xml:space="preserve"> </w:t>
      </w:r>
      <w:r>
        <w:rPr>
          <w:rtl/>
        </w:rPr>
        <w:t>המכרז ולהצעה.</w:t>
      </w:r>
    </w:p>
    <w:p w14:paraId="64F55380" w14:textId="77777777" w:rsidR="00A238CB" w:rsidRDefault="00A238CB" w:rsidP="00A238CB">
      <w:pPr>
        <w:pStyle w:val="Para10"/>
        <w:ind w:left="1712" w:hanging="992"/>
        <w:rPr>
          <w:rtl/>
        </w:rPr>
      </w:pPr>
      <w:r>
        <w:rPr>
          <w:rtl/>
        </w:rPr>
        <w:t>והואיל ו:</w:t>
      </w:r>
      <w:r>
        <w:rPr>
          <w:rtl/>
        </w:rPr>
        <w:tab/>
        <w:t xml:space="preserve">הצדדים מעוניינים כי ספק </w:t>
      </w:r>
      <w:r>
        <w:rPr>
          <w:rFonts w:hint="cs"/>
          <w:rtl/>
        </w:rPr>
        <w:t>ה</w:t>
      </w:r>
      <w:r w:rsidRPr="00AB7566">
        <w:rPr>
          <w:rtl/>
        </w:rPr>
        <w:t>טובין/שירותים</w:t>
      </w:r>
      <w:r>
        <w:rPr>
          <w:rFonts w:hint="cs"/>
          <w:rtl/>
        </w:rPr>
        <w:t xml:space="preserve"> </w:t>
      </w:r>
      <w:r>
        <w:rPr>
          <w:rtl/>
        </w:rPr>
        <w:t xml:space="preserve">יבצע עבור המשרד את אספקת </w:t>
      </w:r>
      <w:r>
        <w:rPr>
          <w:rFonts w:hint="cs"/>
          <w:rtl/>
        </w:rPr>
        <w:t>ה</w:t>
      </w:r>
      <w:r w:rsidRPr="00AB7566">
        <w:rPr>
          <w:rtl/>
        </w:rPr>
        <w:t>טובין/שירותים</w:t>
      </w:r>
      <w:r>
        <w:rPr>
          <w:rFonts w:hint="cs"/>
          <w:rtl/>
        </w:rPr>
        <w:t xml:space="preserve"> </w:t>
      </w:r>
      <w:r>
        <w:rPr>
          <w:rtl/>
        </w:rPr>
        <w:t xml:space="preserve">המפורטים </w:t>
      </w:r>
      <w:r>
        <w:rPr>
          <w:rFonts w:hint="cs"/>
          <w:rtl/>
        </w:rPr>
        <w:t>ב</w:t>
      </w:r>
      <w:r>
        <w:rPr>
          <w:rtl/>
        </w:rPr>
        <w:t>מכרז, בהצעה ובהסכם זה כמפורט בתנאי המכרז, ההצעה וההסכם.</w:t>
      </w:r>
    </w:p>
    <w:p w14:paraId="32913602" w14:textId="77777777" w:rsidR="00A238CB" w:rsidRDefault="00A238CB" w:rsidP="00A238CB">
      <w:pPr>
        <w:pStyle w:val="Para10"/>
        <w:ind w:left="1712" w:hanging="992"/>
        <w:rPr>
          <w:rtl/>
        </w:rPr>
      </w:pPr>
      <w:r>
        <w:rPr>
          <w:rtl/>
        </w:rPr>
        <w:lastRenderedPageBreak/>
        <w:t>והואיל ו:</w:t>
      </w:r>
      <w:r>
        <w:rPr>
          <w:rtl/>
        </w:rPr>
        <w:tab/>
        <w:t xml:space="preserve">הצדדים מסכימים כי התקשרות זו תהיה על בסיס קבלני ולא תיצור יחסי עובד מעביד בין ספק </w:t>
      </w:r>
      <w:r>
        <w:rPr>
          <w:rFonts w:hint="cs"/>
          <w:rtl/>
        </w:rPr>
        <w:t>ה</w:t>
      </w:r>
      <w:r w:rsidRPr="00AB7566">
        <w:rPr>
          <w:rtl/>
        </w:rPr>
        <w:t>טובין/שירותים</w:t>
      </w:r>
      <w:r>
        <w:rPr>
          <w:rFonts w:hint="cs"/>
          <w:rtl/>
        </w:rPr>
        <w:t xml:space="preserve"> </w:t>
      </w:r>
      <w:r>
        <w:rPr>
          <w:rtl/>
        </w:rPr>
        <w:t>ומי מעובדיו לבין משרד המשפטים, וזאת בהתחשב בתנאי ההתקשרות שאינם הולמים התקשרות במסגרת יחסי עובד מעביד.</w:t>
      </w:r>
    </w:p>
    <w:p w14:paraId="07D1C2C5" w14:textId="77777777" w:rsidR="00A238CB" w:rsidRDefault="00A238CB" w:rsidP="00A238CB">
      <w:pPr>
        <w:pStyle w:val="Para10"/>
        <w:ind w:left="737"/>
        <w:rPr>
          <w:b/>
          <w:bCs/>
          <w:rtl/>
        </w:rPr>
      </w:pPr>
      <w:r>
        <w:rPr>
          <w:b/>
          <w:bCs/>
          <w:rtl/>
        </w:rPr>
        <w:t>לפיכך הוצהר</w:t>
      </w:r>
      <w:r>
        <w:rPr>
          <w:rFonts w:hint="cs"/>
          <w:b/>
          <w:bCs/>
          <w:rtl/>
        </w:rPr>
        <w:t>,</w:t>
      </w:r>
      <w:r>
        <w:rPr>
          <w:b/>
          <w:bCs/>
          <w:rtl/>
        </w:rPr>
        <w:t xml:space="preserve"> הוסכם והותנה בין הצדדים כדלקמן:</w:t>
      </w:r>
    </w:p>
    <w:p w14:paraId="1529C374" w14:textId="77777777" w:rsidR="00A238CB" w:rsidRPr="00515820" w:rsidRDefault="00A238CB" w:rsidP="00A238CB">
      <w:pPr>
        <w:pStyle w:val="OutlineList0"/>
        <w:keepNext/>
        <w:spacing w:before="240"/>
        <w:outlineLvl w:val="0"/>
        <w:rPr>
          <w:rtl/>
        </w:rPr>
      </w:pPr>
      <w:r w:rsidRPr="00515820">
        <w:rPr>
          <w:rtl/>
        </w:rPr>
        <w:t>כללי</w:t>
      </w:r>
    </w:p>
    <w:p w14:paraId="7E3C0258" w14:textId="77777777" w:rsidR="00A238CB" w:rsidRDefault="00A238CB" w:rsidP="00A238CB">
      <w:pPr>
        <w:pStyle w:val="OutlineList1"/>
        <w:keepNext w:val="0"/>
        <w:tabs>
          <w:tab w:val="clear" w:pos="720"/>
        </w:tabs>
        <w:ind w:left="707" w:hanging="708"/>
      </w:pPr>
      <w:r>
        <w:rPr>
          <w:rtl/>
        </w:rPr>
        <w:t>המבוא להסכם זה וכן מסמכי המכרז ונספחיו מהווים חלק בלתי נפרד מהסכם זה.</w:t>
      </w:r>
    </w:p>
    <w:p w14:paraId="5F32D590" w14:textId="77777777" w:rsidR="00A238CB" w:rsidRDefault="00A238CB" w:rsidP="00A238CB">
      <w:pPr>
        <w:pStyle w:val="OutlineList1"/>
        <w:keepNext w:val="0"/>
        <w:tabs>
          <w:tab w:val="clear" w:pos="720"/>
        </w:tabs>
        <w:ind w:left="707" w:hanging="708"/>
      </w:pPr>
      <w:r>
        <w:rPr>
          <w:rtl/>
        </w:rPr>
        <w:t>הכותרות נועדו לשם הנוחות בלבד והן לא תשמשנה לפרשנות ההסכם.</w:t>
      </w:r>
    </w:p>
    <w:p w14:paraId="3C37EF39" w14:textId="77777777" w:rsidR="00A238CB" w:rsidRDefault="00A238CB" w:rsidP="00A238CB">
      <w:pPr>
        <w:pStyle w:val="OutlineList1"/>
        <w:keepNext w:val="0"/>
        <w:tabs>
          <w:tab w:val="clear" w:pos="720"/>
        </w:tabs>
        <w:ind w:left="707" w:hanging="708"/>
      </w:pPr>
      <w:r>
        <w:rPr>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14:paraId="48E1257D" w14:textId="77777777" w:rsidR="00A238CB" w:rsidRDefault="00A238CB" w:rsidP="00A238CB">
      <w:pPr>
        <w:pStyle w:val="OutlineList1"/>
        <w:keepNext w:val="0"/>
        <w:tabs>
          <w:tab w:val="clear" w:pos="720"/>
        </w:tabs>
        <w:ind w:left="707" w:hanging="708"/>
        <w:rPr>
          <w:rtl/>
        </w:rPr>
      </w:pPr>
      <w:r>
        <w:rPr>
          <w:rtl/>
        </w:rPr>
        <w:t>במקרה של סתירה או אי בהירות בין הוראות המכרז לבין הוראות הסכם זה יחולו הוראות המכרז, אלא אם נאמר במפורש אחרת.</w:t>
      </w:r>
    </w:p>
    <w:p w14:paraId="006806B4" w14:textId="77777777" w:rsidR="00A238CB" w:rsidRDefault="00A238CB" w:rsidP="00A238CB">
      <w:pPr>
        <w:pStyle w:val="OutlineList0"/>
        <w:keepNext/>
        <w:spacing w:before="240"/>
        <w:outlineLvl w:val="0"/>
      </w:pPr>
      <w:bookmarkStart w:id="4" w:name="_Ref63269780"/>
      <w:r w:rsidRPr="001A3369">
        <w:rPr>
          <w:rtl/>
        </w:rPr>
        <w:t xml:space="preserve">הצהרות והתחייבויות ספק </w:t>
      </w:r>
      <w:r>
        <w:rPr>
          <w:rFonts w:hint="cs"/>
          <w:rtl/>
        </w:rPr>
        <w:t>ה</w:t>
      </w:r>
      <w:r w:rsidRPr="003F729F">
        <w:rPr>
          <w:rtl/>
        </w:rPr>
        <w:t>טובין/שירותים</w:t>
      </w:r>
      <w:bookmarkEnd w:id="4"/>
    </w:p>
    <w:p w14:paraId="31D5D626" w14:textId="77777777" w:rsidR="00A238CB" w:rsidRDefault="00A238CB" w:rsidP="00A238CB">
      <w:pPr>
        <w:pStyle w:val="OutlineList1"/>
        <w:keepNext w:val="0"/>
        <w:rPr>
          <w:rtl/>
        </w:rPr>
      </w:pPr>
      <w:r>
        <w:rPr>
          <w:rtl/>
        </w:rPr>
        <w:t xml:space="preserve">ספק </w:t>
      </w:r>
      <w:r w:rsidRPr="003F729F">
        <w:rPr>
          <w:rtl/>
        </w:rPr>
        <w:t>הטובין/שירותים</w:t>
      </w:r>
      <w:r>
        <w:rPr>
          <w:rFonts w:hint="cs"/>
          <w:rtl/>
        </w:rPr>
        <w:t xml:space="preserve"> </w:t>
      </w:r>
      <w:r>
        <w:rPr>
          <w:rtl/>
        </w:rPr>
        <w:t>מצהיר כי הוא חתם על הסכם זה לאחר שבחן היטב את מסמכי המכרז, הבין אותם וקיבל מנציגי המשרד את כל ההסברים וההנחיות הנחוצים לו לגיבוש הצעתו והתחייבויותיו בהתאם להצעתו ועל פי הסכם זה ולא תהא לו כל טענה כלפי המשרד בקשר עם אי גילוי מספיק</w:t>
      </w:r>
      <w:r>
        <w:rPr>
          <w:rFonts w:hint="cs"/>
          <w:rtl/>
        </w:rPr>
        <w:t>,</w:t>
      </w:r>
      <w:r>
        <w:rPr>
          <w:rtl/>
        </w:rPr>
        <w:t xml:space="preserve"> גילוי חסר, טעות או פגם בקשר לנתונים או לעובדות הקשורים לאספקת </w:t>
      </w:r>
      <w:r w:rsidRPr="003F729F">
        <w:rPr>
          <w:rtl/>
        </w:rPr>
        <w:t>הטובין/שירותים</w:t>
      </w:r>
      <w:r>
        <w:rPr>
          <w:rtl/>
        </w:rPr>
        <w:t>.</w:t>
      </w:r>
    </w:p>
    <w:p w14:paraId="73853077"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מצהיר בזאת כי יש לו את היכולת והאמצעים הדרושים לרבות האמצעים הכספיים </w:t>
      </w:r>
      <w:r>
        <w:rPr>
          <w:rFonts w:hint="cs"/>
          <w:rtl/>
        </w:rPr>
        <w:t>ו</w:t>
      </w:r>
      <w:r>
        <w:rPr>
          <w:rtl/>
        </w:rPr>
        <w:t>משאבי אנוש העומדים לרשותו</w:t>
      </w:r>
      <w:r>
        <w:rPr>
          <w:rFonts w:hint="cs"/>
          <w:rtl/>
        </w:rPr>
        <w:t xml:space="preserve"> ו</w:t>
      </w:r>
      <w:r>
        <w:rPr>
          <w:rtl/>
        </w:rPr>
        <w:t xml:space="preserve">את הידע המקצועי, הניסיון והמומחיות הנדרשים לשם אספקת </w:t>
      </w:r>
      <w:r w:rsidRPr="003F729F">
        <w:rPr>
          <w:rtl/>
        </w:rPr>
        <w:t>הטובין/שירותים</w:t>
      </w:r>
      <w:r>
        <w:rPr>
          <w:rtl/>
        </w:rPr>
        <w:t>.</w:t>
      </w:r>
    </w:p>
    <w:p w14:paraId="57A14A74"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מצהיר ומתחייב בזאת כי הוא מחזיק במסמכים ואישורים התקפים בהתאם להוראות כל דין וכן בכל ההיתרים והרישיונות, הנדרשים לשם התאגדותו או ביצוע התחייבויותיו לפי הסכם זה, לרבות המסמכים והאישורים התקפים מאת הרשויות המוסמכות. ספק </w:t>
      </w:r>
      <w:r w:rsidRPr="003F729F">
        <w:rPr>
          <w:rtl/>
        </w:rPr>
        <w:t>הטובין/שירותים</w:t>
      </w:r>
      <w:r>
        <w:rPr>
          <w:rtl/>
        </w:rPr>
        <w:t xml:space="preserve"> מתחייב להחזיק מסמכים תקפים כאמור לעיל במהלך כל תקופת ההסכם ולהציג את המסמכים למשרד בכל עת שידרוש. יובהר כי קיומם של אישורים אלו מהווים תנאי מתלה לביצוע ההתקשרות כמשמעותם בהוראות סעיף 27 לחוק החוזים, (חלק כללי), </w:t>
      </w:r>
      <w:proofErr w:type="spellStart"/>
      <w:r>
        <w:rPr>
          <w:rtl/>
        </w:rPr>
        <w:t>התש"ג</w:t>
      </w:r>
      <w:proofErr w:type="spellEnd"/>
      <w:r>
        <w:rPr>
          <w:rtl/>
        </w:rPr>
        <w:t xml:space="preserve"> – 1973.</w:t>
      </w:r>
    </w:p>
    <w:p w14:paraId="61B21C7B" w14:textId="77777777" w:rsidR="00A238CB" w:rsidRDefault="00A238CB" w:rsidP="00A238CB">
      <w:pPr>
        <w:pStyle w:val="OutlineList1"/>
        <w:keepNext w:val="0"/>
        <w:tabs>
          <w:tab w:val="clear" w:pos="720"/>
        </w:tabs>
        <w:ind w:left="707" w:hanging="708"/>
        <w:rPr>
          <w:rtl/>
        </w:rPr>
      </w:pPr>
      <w:r>
        <w:rPr>
          <w:rtl/>
        </w:rPr>
        <w:t xml:space="preserve">מובהר כי נכונותן של הצהרות ספק </w:t>
      </w:r>
      <w:r w:rsidRPr="003F729F">
        <w:rPr>
          <w:rtl/>
        </w:rPr>
        <w:t>הטובין/שירותים</w:t>
      </w:r>
      <w:r>
        <w:rPr>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ספק </w:t>
      </w:r>
      <w:r w:rsidRPr="003F729F">
        <w:rPr>
          <w:rtl/>
        </w:rPr>
        <w:t>הטובין/שירותים</w:t>
      </w:r>
      <w:r>
        <w:rPr>
          <w:rtl/>
        </w:rPr>
        <w:t>.</w:t>
      </w:r>
    </w:p>
    <w:p w14:paraId="08FB7A72"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מתחייב להודיע למשרד מיד על כל שינוי שיחול בתוקף הצהרותיו, לרבות על כל צו שניתן כנגדו והאוסר או מגביל את יכולתו לספק את </w:t>
      </w:r>
      <w:r w:rsidRPr="003F729F">
        <w:rPr>
          <w:rtl/>
        </w:rPr>
        <w:t>הטובין/שירותים</w:t>
      </w:r>
      <w:r>
        <w:rPr>
          <w:rtl/>
        </w:rPr>
        <w:t xml:space="preserve"> בהתאם להסכם זה על נספחיו.</w:t>
      </w:r>
    </w:p>
    <w:p w14:paraId="32952023"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יודיע למשרד בעל-פה ובכתב, לכל המאוחר בתוך 48 שעות, על כל שינוי במעמדו החוקי או על כל מקרה בו עולה כי לא יהיה באפשרותו לספק את </w:t>
      </w:r>
      <w:r w:rsidRPr="003F729F">
        <w:rPr>
          <w:rtl/>
        </w:rPr>
        <w:t>הטובין/שירותים</w:t>
      </w:r>
      <w:r>
        <w:rPr>
          <w:rtl/>
        </w:rPr>
        <w:t xml:space="preserve"> המבוקשים, בכוח או בפועל, או על כל אפשרות מסתברת כי לא יוכל לעמוד בהתחייבויותיו על פי</w:t>
      </w:r>
      <w:r>
        <w:rPr>
          <w:rFonts w:hint="cs"/>
          <w:rtl/>
        </w:rPr>
        <w:t xml:space="preserve"> </w:t>
      </w:r>
      <w:r>
        <w:rPr>
          <w:rtl/>
        </w:rPr>
        <w:t xml:space="preserve">המכרז והסכם זה, כולן או מקצתן, מכל סיבה שהיא או על כל עניין אחר שיש בו כדי להשפיע על אספקת </w:t>
      </w:r>
      <w:r w:rsidRPr="003F729F">
        <w:rPr>
          <w:rtl/>
        </w:rPr>
        <w:t>הטובין/שירותים</w:t>
      </w:r>
      <w:r>
        <w:rPr>
          <w:rtl/>
        </w:rPr>
        <w:t xml:space="preserve"> המבוקשים.</w:t>
      </w:r>
    </w:p>
    <w:p w14:paraId="1DFEA573"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מתחייב לספק את </w:t>
      </w:r>
      <w:r w:rsidRPr="003F729F">
        <w:rPr>
          <w:rtl/>
        </w:rPr>
        <w:t>הטובין/שירותים</w:t>
      </w:r>
      <w:r>
        <w:rPr>
          <w:rtl/>
        </w:rPr>
        <w:t xml:space="preserve"> בהתאם להוראות כל דין החל בקשר להספקת </w:t>
      </w:r>
      <w:r w:rsidRPr="003F729F">
        <w:rPr>
          <w:rtl/>
        </w:rPr>
        <w:t>הטובין/שירותים</w:t>
      </w:r>
      <w:r>
        <w:rPr>
          <w:rtl/>
        </w:rPr>
        <w:t xml:space="preserve"> נשוא </w:t>
      </w:r>
      <w:r>
        <w:rPr>
          <w:rFonts w:hint="cs"/>
          <w:rtl/>
        </w:rPr>
        <w:t>המכרז ו</w:t>
      </w:r>
      <w:r>
        <w:rPr>
          <w:rtl/>
        </w:rPr>
        <w:t>הסכם זה.</w:t>
      </w:r>
    </w:p>
    <w:p w14:paraId="4D1DF23C" w14:textId="77777777" w:rsidR="00A238CB" w:rsidRDefault="00A238CB" w:rsidP="00A238CB">
      <w:pPr>
        <w:pStyle w:val="OutlineList1"/>
        <w:keepNext w:val="0"/>
        <w:tabs>
          <w:tab w:val="clear" w:pos="720"/>
        </w:tabs>
        <w:ind w:left="707" w:hanging="708"/>
        <w:rPr>
          <w:rtl/>
        </w:rPr>
      </w:pPr>
      <w:r>
        <w:rPr>
          <w:rtl/>
        </w:rPr>
        <w:lastRenderedPageBreak/>
        <w:t xml:space="preserve">ספק </w:t>
      </w:r>
      <w:r w:rsidRPr="003F729F">
        <w:rPr>
          <w:rtl/>
        </w:rPr>
        <w:t>הטובין/שירותים</w:t>
      </w:r>
      <w:r>
        <w:rPr>
          <w:rtl/>
        </w:rPr>
        <w:t xml:space="preserve">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p>
    <w:p w14:paraId="10E2D040"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מצהיר ומתחייב כי ביצוע התחייבויותיו על פי ההסכם ובכלל זה אספקת </w:t>
      </w:r>
      <w:r w:rsidRPr="003F729F">
        <w:rPr>
          <w:rtl/>
        </w:rPr>
        <w:t>הטובין/שירותים</w:t>
      </w:r>
      <w:r>
        <w:rPr>
          <w:rtl/>
        </w:rPr>
        <w:t xml:space="preserve"> על ידו למשרד בהתאם להסכם זה אינה פוגעת בזכויות צד ג' כלשהו, לרבות בכל הקשור לזכויות בקניין רוחני של צד ג' כלשהו.</w:t>
      </w:r>
    </w:p>
    <w:p w14:paraId="685BE2AA"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מצהיר כי הבין את צרכי המשרד ודרישותיו כמפורט במסמכי המכרז וכי הוא בעל רקע מקצועי מתאים המאפשר לו לספק את </w:t>
      </w:r>
      <w:r w:rsidRPr="003F729F">
        <w:rPr>
          <w:rtl/>
        </w:rPr>
        <w:t>הטובין/שירותים</w:t>
      </w:r>
      <w:r>
        <w:rPr>
          <w:rtl/>
        </w:rPr>
        <w:t xml:space="preserve"> ברמה הגבוהה ביותר וכי יספק את </w:t>
      </w:r>
      <w:r w:rsidRPr="003F729F">
        <w:rPr>
          <w:rtl/>
        </w:rPr>
        <w:t>הטובין/שירותים</w:t>
      </w:r>
      <w:r>
        <w:rPr>
          <w:rtl/>
        </w:rPr>
        <w:t xml:space="preserve"> ברמה הגבוהה ביותר עד למילוי מלא של כל התחייבויותיו על פי הסכם זה.</w:t>
      </w:r>
    </w:p>
    <w:p w14:paraId="28139589" w14:textId="77777777" w:rsidR="00A238CB" w:rsidRDefault="00A238CB" w:rsidP="00A238CB">
      <w:pPr>
        <w:pStyle w:val="Para30"/>
        <w:ind w:left="720"/>
        <w:rPr>
          <w:b/>
          <w:bCs/>
        </w:rPr>
      </w:pPr>
      <w:r>
        <w:rPr>
          <w:b/>
          <w:bCs/>
          <w:rtl/>
        </w:rPr>
        <w:t>סעיף זה מהווה מעיקרי התקשרות הצדדים והפרתו תחשב הפרה יסודית של הסכם זה.</w:t>
      </w:r>
    </w:p>
    <w:p w14:paraId="125C7354" w14:textId="77777777" w:rsidR="00A238CB" w:rsidRPr="00A56211" w:rsidRDefault="00A238CB" w:rsidP="00A238CB">
      <w:pPr>
        <w:pStyle w:val="OutlineList0"/>
        <w:keepNext/>
        <w:spacing w:before="240"/>
        <w:outlineLvl w:val="0"/>
        <w:rPr>
          <w:rtl/>
        </w:rPr>
      </w:pPr>
      <w:bookmarkStart w:id="5" w:name="_Ref63269790"/>
      <w:bookmarkStart w:id="6" w:name="_Ref407888099"/>
      <w:r w:rsidRPr="00A56211">
        <w:rPr>
          <w:rtl/>
        </w:rPr>
        <w:t>תקופת ההתקשרות, שלבי ביצוע ומועדיהם</w:t>
      </w:r>
      <w:bookmarkEnd w:id="5"/>
    </w:p>
    <w:p w14:paraId="7FC106B9" w14:textId="77777777" w:rsidR="00A238CB" w:rsidRPr="00841201" w:rsidRDefault="00A238CB" w:rsidP="00A238CB">
      <w:pPr>
        <w:pStyle w:val="OutlineList1"/>
        <w:keepNext w:val="0"/>
        <w:tabs>
          <w:tab w:val="clear" w:pos="720"/>
        </w:tabs>
        <w:ind w:left="707" w:hanging="708"/>
      </w:pPr>
      <w:r w:rsidRPr="00841201">
        <w:rPr>
          <w:rtl/>
        </w:rPr>
        <w:t xml:space="preserve">ההתקשרות שבין המשרד לזוכה לרכש </w:t>
      </w:r>
      <w:r w:rsidRPr="003F729F">
        <w:rPr>
          <w:rtl/>
        </w:rPr>
        <w:t>הטובין/שירותים</w:t>
      </w:r>
      <w:r w:rsidRPr="00841201">
        <w:rPr>
          <w:rtl/>
        </w:rPr>
        <w:t xml:space="preserve">, תהא לתקופה של </w:t>
      </w:r>
      <w:r>
        <w:rPr>
          <w:rFonts w:hint="cs"/>
          <w:rtl/>
        </w:rPr>
        <w:t>__</w:t>
      </w:r>
      <w:r w:rsidRPr="00841201">
        <w:rPr>
          <w:rFonts w:hint="cs"/>
          <w:rtl/>
        </w:rPr>
        <w:t xml:space="preserve"> </w:t>
      </w:r>
      <w:r w:rsidRPr="00841201">
        <w:rPr>
          <w:rtl/>
        </w:rPr>
        <w:t xml:space="preserve">חודשים החל מיום </w:t>
      </w:r>
      <w:r>
        <w:rPr>
          <w:rFonts w:hint="cs"/>
          <w:rtl/>
        </w:rPr>
        <w:t xml:space="preserve">____________ </w:t>
      </w:r>
      <w:r w:rsidRPr="00841201">
        <w:rPr>
          <w:rtl/>
        </w:rPr>
        <w:t xml:space="preserve">ועד ליום </w:t>
      </w:r>
      <w:r>
        <w:rPr>
          <w:rFonts w:hint="cs"/>
          <w:rtl/>
        </w:rPr>
        <w:t>____________.</w:t>
      </w:r>
    </w:p>
    <w:p w14:paraId="2B2BE3AA" w14:textId="498A63FC" w:rsidR="00A238CB" w:rsidRPr="00841201" w:rsidRDefault="00A238CB" w:rsidP="00395F76">
      <w:pPr>
        <w:pStyle w:val="OutlineList1"/>
        <w:keepNext w:val="0"/>
        <w:tabs>
          <w:tab w:val="clear" w:pos="720"/>
        </w:tabs>
        <w:ind w:left="707" w:hanging="708"/>
      </w:pPr>
      <w:r w:rsidRPr="00841201">
        <w:rPr>
          <w:rtl/>
        </w:rPr>
        <w:t xml:space="preserve">למשרד תשמר הזכות להארכת ההתקשרות בתקופות נוספות של </w:t>
      </w:r>
      <w:r w:rsidRPr="00841201">
        <w:rPr>
          <w:rFonts w:hint="cs"/>
          <w:rtl/>
        </w:rPr>
        <w:t xml:space="preserve">12 </w:t>
      </w:r>
      <w:r w:rsidRPr="00841201">
        <w:rPr>
          <w:rtl/>
        </w:rPr>
        <w:t xml:space="preserve">חודשים </w:t>
      </w:r>
      <w:proofErr w:type="spellStart"/>
      <w:r w:rsidRPr="00841201">
        <w:rPr>
          <w:rtl/>
        </w:rPr>
        <w:t>קלנדארים</w:t>
      </w:r>
      <w:proofErr w:type="spellEnd"/>
      <w:r w:rsidRPr="00841201">
        <w:rPr>
          <w:rtl/>
        </w:rPr>
        <w:t xml:space="preserve"> בכל פעם ועד </w:t>
      </w:r>
      <w:r>
        <w:rPr>
          <w:rFonts w:hint="cs"/>
          <w:rtl/>
        </w:rPr>
        <w:t>___</w:t>
      </w:r>
      <w:r w:rsidRPr="00841201">
        <w:rPr>
          <w:rtl/>
        </w:rPr>
        <w:t xml:space="preserve"> חודשים </w:t>
      </w:r>
      <w:proofErr w:type="spellStart"/>
      <w:r w:rsidRPr="00841201">
        <w:rPr>
          <w:rtl/>
        </w:rPr>
        <w:t>קלנד</w:t>
      </w:r>
      <w:r w:rsidRPr="00841201">
        <w:rPr>
          <w:rFonts w:hint="cs"/>
          <w:rtl/>
        </w:rPr>
        <w:t>א</w:t>
      </w:r>
      <w:r w:rsidRPr="00841201">
        <w:rPr>
          <w:rtl/>
        </w:rPr>
        <w:t>רים</w:t>
      </w:r>
      <w:proofErr w:type="spellEnd"/>
      <w:r w:rsidRPr="00841201">
        <w:rPr>
          <w:rtl/>
        </w:rPr>
        <w:t xml:space="preserve"> נוספים בסך הכול בהתאם להצעת הזוכה והוראות מכרז זה.</w:t>
      </w:r>
      <w:r w:rsidRPr="00841201">
        <w:rPr>
          <w:rFonts w:hint="cs"/>
          <w:rtl/>
        </w:rPr>
        <w:t xml:space="preserve"> </w:t>
      </w:r>
    </w:p>
    <w:p w14:paraId="4DC9BF5B" w14:textId="77777777" w:rsidR="00A238CB" w:rsidRPr="00841201" w:rsidRDefault="00A238CB" w:rsidP="00A238CB">
      <w:pPr>
        <w:pStyle w:val="OutlineList1"/>
        <w:keepNext w:val="0"/>
        <w:tabs>
          <w:tab w:val="clear" w:pos="720"/>
        </w:tabs>
        <w:ind w:left="707" w:hanging="708"/>
        <w:rPr>
          <w:rtl/>
        </w:rPr>
      </w:pPr>
      <w:r w:rsidRPr="00841201">
        <w:rPr>
          <w:rFonts w:hint="cs"/>
          <w:rtl/>
        </w:rPr>
        <w:t>יודגש כי הארכת ההתקשרות במסגרת זכות הברירה כאמור, תהא על פי שיקול דעתו הבלעדי של המשרד, ותהא מותנית בכך שהזוכה ימציא למשרד את התצהירים והמסמכים המפורטים במכרז התקפים ביחס לתקופה שממועד תחילת ההארכה ועד למועד סיום ההארכה ככל שיהיו, ואישור מורשי החתימה מטעם המשרד בהזמנת רכש חתומה על ידם.</w:t>
      </w:r>
    </w:p>
    <w:p w14:paraId="4FBEF4A7" w14:textId="77777777" w:rsidR="00A238CB" w:rsidRPr="00841201" w:rsidRDefault="00A238CB" w:rsidP="00A238CB">
      <w:pPr>
        <w:pStyle w:val="OutlineList1"/>
        <w:keepNext w:val="0"/>
        <w:tabs>
          <w:tab w:val="clear" w:pos="720"/>
        </w:tabs>
        <w:ind w:left="707" w:hanging="708"/>
        <w:rPr>
          <w:rtl/>
        </w:rPr>
      </w:pPr>
      <w:r w:rsidRPr="00841201">
        <w:rPr>
          <w:rFonts w:hint="cs"/>
          <w:rtl/>
        </w:rPr>
        <w:t xml:space="preserve">ספק </w:t>
      </w:r>
      <w:r w:rsidRPr="003F729F">
        <w:rPr>
          <w:rtl/>
        </w:rPr>
        <w:t>הטובין/שירותים</w:t>
      </w:r>
      <w:r w:rsidRPr="00841201">
        <w:rPr>
          <w:rFonts w:hint="cs"/>
          <w:rtl/>
        </w:rPr>
        <w:t xml:space="preserve"> ייתן את </w:t>
      </w:r>
      <w:r w:rsidRPr="003F729F">
        <w:rPr>
          <w:rtl/>
        </w:rPr>
        <w:t>הטובין/שירותים</w:t>
      </w:r>
      <w:r w:rsidRPr="00841201">
        <w:rPr>
          <w:rFonts w:hint="cs"/>
          <w:rtl/>
        </w:rPr>
        <w:t xml:space="preserve"> במלואם ובמועדם, בהתאם למוגדר במסמכי המכרז ויעמוד במועדים, לגבי ביצוע כל אחת מהמשימות שנקבעו ויקבעו לו במסגרת מתן </w:t>
      </w:r>
      <w:r w:rsidRPr="003F729F">
        <w:rPr>
          <w:rtl/>
        </w:rPr>
        <w:t>הטובין/שירותים</w:t>
      </w:r>
      <w:r w:rsidRPr="00841201">
        <w:rPr>
          <w:rFonts w:hint="cs"/>
          <w:rtl/>
        </w:rPr>
        <w:t xml:space="preserve"> והסכם זה.</w:t>
      </w:r>
    </w:p>
    <w:p w14:paraId="6BBC8867" w14:textId="77777777" w:rsidR="00A238CB" w:rsidRDefault="00A238CB" w:rsidP="00A238CB">
      <w:pPr>
        <w:pStyle w:val="OutlineList1"/>
        <w:keepNext w:val="0"/>
        <w:tabs>
          <w:tab w:val="clear" w:pos="720"/>
        </w:tabs>
        <w:ind w:left="707" w:hanging="708"/>
      </w:pPr>
      <w:r w:rsidRPr="00841201">
        <w:rPr>
          <w:rFonts w:hint="cs"/>
          <w:rtl/>
        </w:rPr>
        <w:t>ב</w:t>
      </w:r>
      <w:r w:rsidRPr="00841201">
        <w:rPr>
          <w:rtl/>
        </w:rPr>
        <w:t xml:space="preserve">תום תקופת ההתקשרות, </w:t>
      </w:r>
      <w:r w:rsidRPr="00841201">
        <w:rPr>
          <w:rFonts w:hint="eastAsia"/>
          <w:rtl/>
        </w:rPr>
        <w:t>לרבות</w:t>
      </w:r>
      <w:r w:rsidRPr="00841201">
        <w:rPr>
          <w:rtl/>
        </w:rPr>
        <w:t xml:space="preserve"> </w:t>
      </w:r>
      <w:r w:rsidRPr="00841201">
        <w:rPr>
          <w:rFonts w:hint="eastAsia"/>
          <w:rtl/>
        </w:rPr>
        <w:t>תקופות</w:t>
      </w:r>
      <w:r w:rsidRPr="00841201">
        <w:rPr>
          <w:rtl/>
        </w:rPr>
        <w:t xml:space="preserve"> </w:t>
      </w:r>
      <w:r w:rsidRPr="00841201">
        <w:rPr>
          <w:rFonts w:hint="eastAsia"/>
          <w:rtl/>
        </w:rPr>
        <w:t>הארכה</w:t>
      </w:r>
      <w:r w:rsidRPr="00841201">
        <w:rPr>
          <w:rtl/>
        </w:rPr>
        <w:t xml:space="preserve">, </w:t>
      </w:r>
      <w:r w:rsidRPr="00841201">
        <w:rPr>
          <w:rFonts w:hint="eastAsia"/>
          <w:rtl/>
        </w:rPr>
        <w:t>אם</w:t>
      </w:r>
      <w:r w:rsidRPr="00841201">
        <w:rPr>
          <w:rtl/>
        </w:rPr>
        <w:t xml:space="preserve"> </w:t>
      </w:r>
      <w:r w:rsidRPr="00841201">
        <w:rPr>
          <w:rFonts w:hint="eastAsia"/>
          <w:rtl/>
        </w:rPr>
        <w:t>היו</w:t>
      </w:r>
      <w:r w:rsidRPr="00841201">
        <w:rPr>
          <w:rFonts w:hint="cs"/>
          <w:rtl/>
        </w:rPr>
        <w:t>,</w:t>
      </w:r>
      <w:r w:rsidRPr="00841201">
        <w:rPr>
          <w:rtl/>
        </w:rPr>
        <w:t xml:space="preserve"> מתחייב ספק </w:t>
      </w:r>
      <w:r w:rsidRPr="003F729F">
        <w:rPr>
          <w:rtl/>
        </w:rPr>
        <w:t>הטובין/שירותים</w:t>
      </w:r>
      <w:r w:rsidRPr="00841201">
        <w:rPr>
          <w:rtl/>
        </w:rPr>
        <w:t xml:space="preserve"> להשלים את אספקת </w:t>
      </w:r>
      <w:r w:rsidRPr="003F729F">
        <w:rPr>
          <w:rtl/>
        </w:rPr>
        <w:t>הטובין/שירותים</w:t>
      </w:r>
      <w:r w:rsidRPr="00841201">
        <w:rPr>
          <w:rtl/>
        </w:rPr>
        <w:t xml:space="preserve"> בהתאם לתנאי המכרז, להצעה ולהסכם זה, בנושאים אשר הועברו אליו על ידי המשרד במהלך תקופת ההתקשרות ואשר הטיפול בהם טרם הסתיים, וזאת ללא כל תמורה נוספת מעבר לתמורה הקבועה בהסכם. למען הסר ספק, מובהר כי ההוראות בדבר שמירת</w:t>
      </w:r>
      <w:r>
        <w:rPr>
          <w:rtl/>
        </w:rPr>
        <w:t xml:space="preserve"> סודיות וזכויות קניין רוחני יחולו גם לאחר הפסקת הסכם זה.</w:t>
      </w:r>
    </w:p>
    <w:p w14:paraId="3AC9BA2D" w14:textId="77777777" w:rsidR="00A238CB" w:rsidRDefault="00A238CB" w:rsidP="00A238CB">
      <w:pPr>
        <w:pStyle w:val="Para30"/>
        <w:ind w:left="707"/>
      </w:pPr>
      <w:r w:rsidRPr="006E538D">
        <w:rPr>
          <w:b/>
          <w:bCs/>
          <w:rtl/>
        </w:rPr>
        <w:t>סעיף זה מהווה מעיקרי התקשרות הצדדים והפרתו תחשב הפרה יסודית של הסכם זה.</w:t>
      </w:r>
    </w:p>
    <w:p w14:paraId="67F81368" w14:textId="77777777" w:rsidR="00A238CB" w:rsidRDefault="00A238CB" w:rsidP="00A238CB">
      <w:pPr>
        <w:pStyle w:val="OutlineList0"/>
        <w:keepNext/>
        <w:spacing w:before="240"/>
        <w:outlineLvl w:val="0"/>
        <w:rPr>
          <w:b/>
          <w:rtl/>
        </w:rPr>
      </w:pPr>
      <w:r w:rsidRPr="003F729F">
        <w:rPr>
          <w:rtl/>
        </w:rPr>
        <w:t>הטובין/שירותים</w:t>
      </w:r>
      <w:r>
        <w:rPr>
          <w:rtl/>
        </w:rPr>
        <w:t xml:space="preserve"> שיסופקו על-ידי ספק </w:t>
      </w:r>
      <w:r w:rsidRPr="003F729F">
        <w:rPr>
          <w:rtl/>
        </w:rPr>
        <w:t>הטובין/שירותים</w:t>
      </w:r>
    </w:p>
    <w:p w14:paraId="330D6C6D" w14:textId="5952A018" w:rsidR="00A238CB" w:rsidRDefault="00A238CB" w:rsidP="00C91996">
      <w:pPr>
        <w:pStyle w:val="OutlineList1"/>
        <w:keepNext w:val="0"/>
        <w:tabs>
          <w:tab w:val="clear" w:pos="720"/>
        </w:tabs>
        <w:ind w:left="707" w:hanging="708"/>
      </w:pPr>
      <w:r>
        <w:rPr>
          <w:rtl/>
        </w:rPr>
        <w:t xml:space="preserve">בהסתמך על הצהרותיו של ספק </w:t>
      </w:r>
      <w:r w:rsidRPr="003F729F">
        <w:rPr>
          <w:rtl/>
        </w:rPr>
        <w:t>הטובין/שירותים</w:t>
      </w:r>
      <w:r>
        <w:rPr>
          <w:rtl/>
        </w:rPr>
        <w:t xml:space="preserve">, </w:t>
      </w:r>
      <w:r w:rsidR="00C91996">
        <w:rPr>
          <w:rFonts w:hint="cs"/>
          <w:rtl/>
        </w:rPr>
        <w:t>משרד</w:t>
      </w:r>
      <w:r>
        <w:rPr>
          <w:rtl/>
        </w:rPr>
        <w:t xml:space="preserve"> בזה המשרד מאת ספק </w:t>
      </w:r>
      <w:r w:rsidRPr="003F729F">
        <w:rPr>
          <w:rtl/>
        </w:rPr>
        <w:t>הטובין/שירותים</w:t>
      </w:r>
      <w:r>
        <w:rPr>
          <w:rtl/>
        </w:rPr>
        <w:t xml:space="preserve">, </w:t>
      </w:r>
      <w:r>
        <w:rPr>
          <w:rFonts w:hint="cs"/>
          <w:rtl/>
        </w:rPr>
        <w:t xml:space="preserve">את </w:t>
      </w:r>
      <w:r>
        <w:rPr>
          <w:rtl/>
        </w:rPr>
        <w:t xml:space="preserve">אספקת </w:t>
      </w:r>
      <w:r w:rsidRPr="003F729F">
        <w:rPr>
          <w:rtl/>
        </w:rPr>
        <w:t>הטובין/שירותים</w:t>
      </w:r>
      <w:r>
        <w:rPr>
          <w:rtl/>
        </w:rPr>
        <w:t xml:space="preserve"> כמפורט ב</w:t>
      </w:r>
      <w:r>
        <w:rPr>
          <w:rFonts w:hint="cs"/>
          <w:rtl/>
        </w:rPr>
        <w:t>מסמכי ה</w:t>
      </w:r>
      <w:r>
        <w:rPr>
          <w:rtl/>
        </w:rPr>
        <w:t>מכרז, בהצעה ובהסכם זה על כלל נספחיהם.</w:t>
      </w:r>
    </w:p>
    <w:p w14:paraId="25055DCD" w14:textId="77777777"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מתחייב לספק את </w:t>
      </w:r>
      <w:r w:rsidRPr="003F729F">
        <w:rPr>
          <w:rtl/>
        </w:rPr>
        <w:t>הטובין/שירותים</w:t>
      </w:r>
      <w:r>
        <w:rPr>
          <w:rtl/>
        </w:rPr>
        <w:t xml:space="preserve"> המפורטים ב</w:t>
      </w:r>
      <w:r>
        <w:rPr>
          <w:rFonts w:hint="cs"/>
          <w:rtl/>
        </w:rPr>
        <w:t>מסמכי ה</w:t>
      </w:r>
      <w:r>
        <w:rPr>
          <w:rtl/>
        </w:rPr>
        <w:t>מכרז, בהצעה ובהסכם זה, בהתאם לדרישות המשרד, להוראות הסכם זה על נספחיו ולהוראות כל דין.</w:t>
      </w:r>
    </w:p>
    <w:p w14:paraId="59EC50E5" w14:textId="77777777" w:rsidR="00A238CB" w:rsidRDefault="00A238CB" w:rsidP="00A238CB">
      <w:pPr>
        <w:pStyle w:val="OutlineList1"/>
        <w:keepNext w:val="0"/>
        <w:tabs>
          <w:tab w:val="clear" w:pos="720"/>
        </w:tabs>
        <w:ind w:left="707" w:hanging="708"/>
        <w:rPr>
          <w:rtl/>
        </w:rPr>
      </w:pPr>
      <w:r w:rsidRPr="003F729F">
        <w:rPr>
          <w:rtl/>
        </w:rPr>
        <w:t>הטובין/שירותים</w:t>
      </w:r>
      <w:r>
        <w:rPr>
          <w:rtl/>
        </w:rPr>
        <w:t xml:space="preserve"> המבוקשים במלואם יסופקו בהתאם ללוחות הזמנים הקבועים ב</w:t>
      </w:r>
      <w:r>
        <w:rPr>
          <w:rFonts w:hint="cs"/>
          <w:rtl/>
        </w:rPr>
        <w:t>מסמכי ה</w:t>
      </w:r>
      <w:r>
        <w:rPr>
          <w:rtl/>
        </w:rPr>
        <w:t>מכרז ובהצעה (ככל שנקבעו לוחות זמנים) ולפי אבני הדרך ולוחות הזמנים שיקבע המשרד בכל נושא.</w:t>
      </w:r>
    </w:p>
    <w:p w14:paraId="59E84FB6" w14:textId="77777777" w:rsidR="00A238CB" w:rsidRDefault="00A238CB" w:rsidP="00A238CB">
      <w:pPr>
        <w:pStyle w:val="OutlineList1"/>
        <w:keepNext w:val="0"/>
        <w:tabs>
          <w:tab w:val="clear" w:pos="720"/>
        </w:tabs>
        <w:ind w:left="707" w:hanging="708"/>
      </w:pPr>
      <w:r>
        <w:rPr>
          <w:rtl/>
        </w:rPr>
        <w:t xml:space="preserve">תנאי להתחלת אספקת </w:t>
      </w:r>
      <w:r w:rsidRPr="003F729F">
        <w:rPr>
          <w:rtl/>
        </w:rPr>
        <w:t>הטובין/שירותים</w:t>
      </w:r>
      <w:r>
        <w:rPr>
          <w:rtl/>
        </w:rPr>
        <w:t xml:space="preserve"> על ידי הספק הינו קבלת הזמנת </w:t>
      </w:r>
      <w:r>
        <w:rPr>
          <w:rFonts w:hint="cs"/>
          <w:rtl/>
        </w:rPr>
        <w:t>עבודה</w:t>
      </w:r>
      <w:r>
        <w:rPr>
          <w:rtl/>
        </w:rPr>
        <w:t xml:space="preserve"> חתומה על ידי מורשי החתימה של המשרד מראש.</w:t>
      </w:r>
    </w:p>
    <w:p w14:paraId="4046CFE2" w14:textId="77777777" w:rsidR="00A238CB" w:rsidRDefault="00A238CB" w:rsidP="00A238CB">
      <w:pPr>
        <w:pStyle w:val="OutlineList1"/>
        <w:keepNext w:val="0"/>
        <w:tabs>
          <w:tab w:val="clear" w:pos="720"/>
        </w:tabs>
        <w:ind w:left="707" w:hanging="708"/>
        <w:rPr>
          <w:rtl/>
        </w:rPr>
      </w:pPr>
      <w:r>
        <w:rPr>
          <w:rtl/>
        </w:rPr>
        <w:lastRenderedPageBreak/>
        <w:t>אין האמור בהוראות הסכם זה כדי להפחית או לגרוע מסמכויות המשרד ונציגו על-פי כל דין, על פי החלטות ועדת המכרזים או על פי מסמכי המכרז.</w:t>
      </w:r>
    </w:p>
    <w:p w14:paraId="77A1F7FA" w14:textId="77777777" w:rsidR="00A238CB" w:rsidRDefault="00A238CB" w:rsidP="00A238CB">
      <w:pPr>
        <w:pStyle w:val="OutlineList1"/>
        <w:keepNext w:val="0"/>
        <w:tabs>
          <w:tab w:val="clear" w:pos="720"/>
        </w:tabs>
        <w:ind w:left="707" w:hanging="708"/>
        <w:rPr>
          <w:rtl/>
        </w:rPr>
      </w:pPr>
      <w:r>
        <w:rPr>
          <w:rtl/>
        </w:rPr>
        <w:t xml:space="preserve">למען הסר כל ספק, מובהר ומודגש בזאת כי המשרד אינו מתחייב בשום אופן לפנות לספק </w:t>
      </w:r>
      <w:r w:rsidRPr="003F729F">
        <w:rPr>
          <w:rtl/>
        </w:rPr>
        <w:t>הטובין/שירותים</w:t>
      </w:r>
      <w:r>
        <w:rPr>
          <w:rtl/>
        </w:rPr>
        <w:t xml:space="preserve"> במסגרת הזמנה להספקת </w:t>
      </w:r>
      <w:r w:rsidRPr="003F729F">
        <w:rPr>
          <w:rtl/>
        </w:rPr>
        <w:t>הטובין/שירותים</w:t>
      </w:r>
      <w:r>
        <w:rPr>
          <w:rtl/>
        </w:rPr>
        <w:t xml:space="preserve"> נשואי הסכם זה. פנייה במסגרת הזמנה לקבלת </w:t>
      </w:r>
      <w:r w:rsidRPr="003F729F">
        <w:rPr>
          <w:rtl/>
        </w:rPr>
        <w:t>הטובין/שירותים</w:t>
      </w:r>
      <w:r>
        <w:rPr>
          <w:rtl/>
        </w:rPr>
        <w:t xml:space="preserve"> מספק </w:t>
      </w:r>
      <w:r w:rsidRPr="003F729F">
        <w:rPr>
          <w:rtl/>
        </w:rPr>
        <w:t>הטובין/שירותים</w:t>
      </w:r>
      <w:r>
        <w:rPr>
          <w:rtl/>
        </w:rPr>
        <w:t xml:space="preserve"> תיעשה בהתאם לצרכי המשרד לרבות לשיקול דעתו המקצועי של המשרד.</w:t>
      </w:r>
    </w:p>
    <w:p w14:paraId="1BB31AB9" w14:textId="77777777" w:rsidR="00A238CB" w:rsidRPr="007A272D" w:rsidRDefault="00A238CB" w:rsidP="00A238CB">
      <w:pPr>
        <w:pStyle w:val="OutlineList1"/>
        <w:keepNext w:val="0"/>
        <w:tabs>
          <w:tab w:val="clear" w:pos="720"/>
        </w:tabs>
        <w:ind w:left="707" w:hanging="708"/>
      </w:pPr>
      <w:r w:rsidRPr="007A272D">
        <w:rPr>
          <w:rtl/>
        </w:rPr>
        <w:t>מוסכם ומוצהר בזאת כי המשרד יהיה רשאי לשנות</w:t>
      </w:r>
      <w:r w:rsidRPr="007A272D">
        <w:rPr>
          <w:rFonts w:hint="cs"/>
          <w:rtl/>
        </w:rPr>
        <w:t xml:space="preserve"> </w:t>
      </w:r>
      <w:r w:rsidRPr="007A272D">
        <w:rPr>
          <w:rFonts w:hint="eastAsia"/>
          <w:rtl/>
        </w:rPr>
        <w:t>באישור</w:t>
      </w:r>
      <w:r w:rsidRPr="007A272D">
        <w:rPr>
          <w:rtl/>
        </w:rPr>
        <w:t xml:space="preserve"> </w:t>
      </w:r>
      <w:r w:rsidRPr="007A272D">
        <w:rPr>
          <w:rFonts w:hint="eastAsia"/>
          <w:rtl/>
        </w:rPr>
        <w:t>ועדת</w:t>
      </w:r>
      <w:r w:rsidRPr="007A272D">
        <w:rPr>
          <w:rtl/>
        </w:rPr>
        <w:t xml:space="preserve"> </w:t>
      </w:r>
      <w:r w:rsidRPr="007A272D">
        <w:rPr>
          <w:rFonts w:hint="eastAsia"/>
          <w:rtl/>
        </w:rPr>
        <w:t>המכרזים</w:t>
      </w:r>
      <w:r w:rsidRPr="007A272D">
        <w:rPr>
          <w:rtl/>
        </w:rPr>
        <w:t xml:space="preserve"> </w:t>
      </w:r>
      <w:r w:rsidRPr="007A272D">
        <w:rPr>
          <w:rFonts w:hint="eastAsia"/>
          <w:rtl/>
        </w:rPr>
        <w:t>של</w:t>
      </w:r>
      <w:r w:rsidRPr="007A272D">
        <w:rPr>
          <w:rtl/>
        </w:rPr>
        <w:t xml:space="preserve"> </w:t>
      </w:r>
      <w:r w:rsidRPr="007A272D">
        <w:rPr>
          <w:rFonts w:hint="eastAsia"/>
          <w:rtl/>
        </w:rPr>
        <w:t>המשרד</w:t>
      </w:r>
      <w:r w:rsidRPr="007A272D">
        <w:rPr>
          <w:rtl/>
        </w:rPr>
        <w:t xml:space="preserve"> </w:t>
      </w:r>
      <w:r w:rsidRPr="007A272D">
        <w:rPr>
          <w:rFonts w:hint="cs"/>
          <w:rtl/>
        </w:rPr>
        <w:t>ו</w:t>
      </w:r>
      <w:r w:rsidRPr="007A272D">
        <w:rPr>
          <w:rtl/>
        </w:rPr>
        <w:t>בהסכמת ספק הטובין/שירותים, את הטובין/שירותים הנדרשים ובלבד שהשינוי לא ישנה מחיר או חיובים מהותיים אחרים המוטלים על נותן השירותים, זולת אם השינוי נובע מגורמים שאינם בשליטת המשרד.</w:t>
      </w:r>
    </w:p>
    <w:p w14:paraId="4114EA12" w14:textId="77777777" w:rsidR="00A238CB" w:rsidRDefault="00A238CB" w:rsidP="00A238CB">
      <w:pPr>
        <w:pStyle w:val="OutlineList1"/>
        <w:keepNext w:val="0"/>
        <w:tabs>
          <w:tab w:val="clear" w:pos="720"/>
        </w:tabs>
        <w:ind w:left="707" w:hanging="708"/>
        <w:rPr>
          <w:rtl/>
        </w:rPr>
      </w:pPr>
      <w:r>
        <w:rPr>
          <w:rtl/>
        </w:rPr>
        <w:t xml:space="preserve">המשרד מתחייב מצדו כי לא יפעל בדרך אשר תמנע מספק </w:t>
      </w:r>
      <w:r w:rsidRPr="003F729F">
        <w:rPr>
          <w:rtl/>
        </w:rPr>
        <w:t>הטובין/שירותים</w:t>
      </w:r>
      <w:r>
        <w:rPr>
          <w:rtl/>
        </w:rPr>
        <w:t xml:space="preserve"> את ביצוע התחייבויותיו על פי ההסכם.</w:t>
      </w:r>
    </w:p>
    <w:p w14:paraId="5A649D96" w14:textId="77777777" w:rsidR="00A238CB" w:rsidRPr="00706EE0" w:rsidRDefault="00A238CB" w:rsidP="00A238CB">
      <w:pPr>
        <w:pStyle w:val="OutlineList1"/>
        <w:keepNext w:val="0"/>
        <w:tabs>
          <w:tab w:val="clear" w:pos="720"/>
        </w:tabs>
        <w:ind w:left="707" w:hanging="708"/>
      </w:pPr>
      <w:r w:rsidRPr="00706EE0">
        <w:rPr>
          <w:rtl/>
        </w:rPr>
        <w:t xml:space="preserve">מוסכם ומוצהר בזה כי אי עמידה של ספק הטובין/שירותים בכל אחד מהמועדים או הזמנים לביצוע כל אחת מהמשימות או במועדים שיקבעו על ידי נציג המשרד במסגרת ההסכם, תיחשב להפרה יסודית של ההסכם ותקנה למשרד את כל </w:t>
      </w:r>
      <w:proofErr w:type="spellStart"/>
      <w:r w:rsidRPr="00706EE0">
        <w:rPr>
          <w:rtl/>
        </w:rPr>
        <w:t>הסעדים</w:t>
      </w:r>
      <w:proofErr w:type="spellEnd"/>
      <w:r w:rsidRPr="00706EE0">
        <w:rPr>
          <w:rtl/>
        </w:rPr>
        <w:t xml:space="preserve"> על פי דין או המפורטים בהסכם בקשר עם הפרתו היסודית על ידי ספק הטובין/שירותים.</w:t>
      </w:r>
    </w:p>
    <w:p w14:paraId="60FE76A8" w14:textId="77777777" w:rsidR="00A238CB" w:rsidRDefault="00A238CB" w:rsidP="00A238CB">
      <w:pPr>
        <w:pStyle w:val="OutlineList1"/>
        <w:keepNext w:val="0"/>
        <w:tabs>
          <w:tab w:val="clear" w:pos="720"/>
        </w:tabs>
        <w:ind w:left="707" w:hanging="708"/>
        <w:rPr>
          <w:rtl/>
        </w:rPr>
      </w:pPr>
      <w:r>
        <w:rPr>
          <w:rtl/>
        </w:rPr>
        <w:t xml:space="preserve">בנוסף לאמור לעיל, בכל מקרה של פיגור או אי ביצוע כנדרש של משימה, אשר נגרמו בשל מעשה או מחדל של ספק </w:t>
      </w:r>
      <w:r w:rsidRPr="003F729F">
        <w:rPr>
          <w:rtl/>
        </w:rPr>
        <w:t>הטובין/שירותים</w:t>
      </w:r>
      <w:r>
        <w:rPr>
          <w:rtl/>
        </w:rPr>
        <w:t>, עובדיו או מי מטעמו, לרבות אי עמידה בלוחות זמנים, במסגרת הסכם זה, יהיה המשרד רשאי, אך לא חייב, להפחית מהתשלום המגיע לספק בגין אותה משימה וזאת מבלי לגרוע מכל סעד אחר העומד למשרד על-פי הסכם זה או כל דין אחר.</w:t>
      </w:r>
    </w:p>
    <w:p w14:paraId="1D1AEBD7" w14:textId="77777777" w:rsidR="00A238CB" w:rsidRDefault="00A238CB" w:rsidP="00A238CB">
      <w:pPr>
        <w:pStyle w:val="OutlineList0"/>
        <w:keepNext/>
        <w:spacing w:before="240"/>
        <w:outlineLvl w:val="0"/>
        <w:rPr>
          <w:rtl/>
        </w:rPr>
      </w:pPr>
      <w:r>
        <w:rPr>
          <w:rtl/>
        </w:rPr>
        <w:t>שימוש בכלים ובחומרים</w:t>
      </w:r>
    </w:p>
    <w:p w14:paraId="2CD664A8" w14:textId="77777777" w:rsidR="00A238CB" w:rsidRDefault="00A238CB" w:rsidP="00A238CB">
      <w:pPr>
        <w:pStyle w:val="OutlineList1"/>
        <w:keepNext w:val="0"/>
        <w:tabs>
          <w:tab w:val="clear" w:pos="720"/>
        </w:tabs>
        <w:ind w:left="707" w:hanging="708"/>
        <w:rPr>
          <w:rtl/>
        </w:rPr>
      </w:pPr>
      <w:r>
        <w:rPr>
          <w:rtl/>
        </w:rPr>
        <w:t xml:space="preserve">כל הציוד, הכלים והחומרים, הדרושים לשם אספקת </w:t>
      </w:r>
      <w:r w:rsidRPr="003F729F">
        <w:rPr>
          <w:rtl/>
        </w:rPr>
        <w:t>הטובין/שירותים</w:t>
      </w:r>
      <w:r>
        <w:rPr>
          <w:rtl/>
        </w:rPr>
        <w:t xml:space="preserve">, יירכשו על ידי ספק </w:t>
      </w:r>
      <w:r w:rsidRPr="003F729F">
        <w:rPr>
          <w:rtl/>
        </w:rPr>
        <w:t>הטובין/שירותים</w:t>
      </w:r>
      <w:r>
        <w:rPr>
          <w:rtl/>
        </w:rPr>
        <w:t xml:space="preserve"> ועל חשבונו, אלא אם הוסכם אחרת מראש ובכתב.</w:t>
      </w:r>
    </w:p>
    <w:p w14:paraId="37E05ACC" w14:textId="77777777" w:rsidR="00A238CB" w:rsidRDefault="00A238CB" w:rsidP="00A238CB">
      <w:pPr>
        <w:pStyle w:val="OutlineList1"/>
        <w:keepNext w:val="0"/>
        <w:tabs>
          <w:tab w:val="clear" w:pos="720"/>
        </w:tabs>
        <w:ind w:left="707" w:hanging="708"/>
        <w:rPr>
          <w:rtl/>
        </w:rPr>
      </w:pPr>
      <w:r>
        <w:rPr>
          <w:rtl/>
        </w:rPr>
        <w:t xml:space="preserve">כל הציוד, הכלים והחומרים בהם יעשה ספק </w:t>
      </w:r>
      <w:r w:rsidRPr="003F729F">
        <w:rPr>
          <w:rtl/>
        </w:rPr>
        <w:t>הטובין/שירותים</w:t>
      </w:r>
      <w:r>
        <w:rPr>
          <w:rtl/>
        </w:rPr>
        <w:t xml:space="preserve"> שימוש לצורך אספקת </w:t>
      </w:r>
      <w:r w:rsidRPr="003F729F">
        <w:rPr>
          <w:rtl/>
        </w:rPr>
        <w:t>הטובין/שירותים</w:t>
      </w:r>
      <w:r>
        <w:rPr>
          <w:rtl/>
        </w:rPr>
        <w:t xml:space="preserve">, יהיו מסוג המתאים ללא סייג לאספקת </w:t>
      </w:r>
      <w:r w:rsidRPr="003F729F">
        <w:rPr>
          <w:rtl/>
        </w:rPr>
        <w:t>הטובין/שירותים</w:t>
      </w:r>
      <w:r>
        <w:rPr>
          <w:rtl/>
        </w:rPr>
        <w:t xml:space="preserve"> בהתאם לנדרש במסמכי המכרז והסכם זה.</w:t>
      </w:r>
    </w:p>
    <w:p w14:paraId="35080ED0" w14:textId="77777777" w:rsidR="00A238CB" w:rsidRDefault="00A238CB" w:rsidP="00A238CB">
      <w:pPr>
        <w:pStyle w:val="OutlineList1"/>
        <w:keepNext w:val="0"/>
        <w:tabs>
          <w:tab w:val="clear" w:pos="720"/>
        </w:tabs>
        <w:ind w:left="707" w:hanging="708"/>
        <w:rPr>
          <w:rtl/>
        </w:rPr>
      </w:pPr>
      <w:r>
        <w:rPr>
          <w:rtl/>
        </w:rPr>
        <w:t xml:space="preserve">מובהר כי עשיית שימוש </w:t>
      </w:r>
      <w:r>
        <w:rPr>
          <w:rFonts w:hint="cs"/>
          <w:rtl/>
        </w:rPr>
        <w:t xml:space="preserve">על ידי ספק </w:t>
      </w:r>
      <w:r w:rsidRPr="003F729F">
        <w:rPr>
          <w:rtl/>
        </w:rPr>
        <w:t>הטובין/שירותים</w:t>
      </w:r>
      <w:r>
        <w:rPr>
          <w:rFonts w:hint="cs"/>
          <w:rtl/>
        </w:rPr>
        <w:t xml:space="preserve"> </w:t>
      </w:r>
      <w:r>
        <w:rPr>
          <w:rtl/>
        </w:rPr>
        <w:t>בציוד, כלים, חומרים או תוכנות, שיש בהם פגיעה בזכויות צד ג' תחשב כהפרת הסכם זה.</w:t>
      </w:r>
    </w:p>
    <w:p w14:paraId="112D1F14" w14:textId="38046B27" w:rsidR="00A238CB" w:rsidRDefault="00A238CB" w:rsidP="00A238CB">
      <w:pPr>
        <w:pStyle w:val="OutlineList0"/>
        <w:keepNext/>
        <w:spacing w:before="240"/>
        <w:outlineLvl w:val="0"/>
        <w:rPr>
          <w:b/>
          <w:rtl/>
        </w:rPr>
      </w:pPr>
      <w:r>
        <w:rPr>
          <w:rtl/>
        </w:rPr>
        <w:t xml:space="preserve">היעדר </w:t>
      </w:r>
      <w:r>
        <w:rPr>
          <w:rFonts w:hint="cs"/>
          <w:rtl/>
        </w:rPr>
        <w:t>הרשאת</w:t>
      </w:r>
      <w:r>
        <w:rPr>
          <w:rtl/>
        </w:rPr>
        <w:t xml:space="preserve"> ייצוג</w:t>
      </w:r>
      <w:r>
        <w:rPr>
          <w:rFonts w:hint="cs"/>
          <w:b/>
          <w:rtl/>
        </w:rPr>
        <w:t xml:space="preserve"> של המשרד</w:t>
      </w:r>
    </w:p>
    <w:p w14:paraId="0B0DE9C2" w14:textId="438C236A" w:rsidR="00A238CB" w:rsidRDefault="00A238CB" w:rsidP="00A238CB">
      <w:pPr>
        <w:pStyle w:val="OutlineList1"/>
        <w:keepNext w:val="0"/>
        <w:tabs>
          <w:tab w:val="clear" w:pos="720"/>
        </w:tabs>
        <w:ind w:left="707" w:hanging="708"/>
        <w:rPr>
          <w:rtl/>
        </w:rPr>
      </w:pPr>
      <w:r>
        <w:rPr>
          <w:rtl/>
        </w:rPr>
        <w:t xml:space="preserve">מוסכם ומוצהר בזאת בין הצדדים, כי ספק </w:t>
      </w:r>
      <w:r w:rsidRPr="003F729F">
        <w:rPr>
          <w:rtl/>
        </w:rPr>
        <w:t>הטובין/שירותים</w:t>
      </w:r>
      <w:r>
        <w:rPr>
          <w:rtl/>
        </w:rPr>
        <w:t xml:space="preserve"> איננו סוכן, שלוח או נציג של המשרד ואינו רשאי או מוסמך לייצג או לחייב את המשרד בעניין כלשהו, וזאת בהתחשב במהות </w:t>
      </w:r>
      <w:r w:rsidRPr="003F729F">
        <w:rPr>
          <w:rtl/>
        </w:rPr>
        <w:t>הטובין/שירותים</w:t>
      </w:r>
      <w:r>
        <w:rPr>
          <w:rtl/>
        </w:rPr>
        <w:t xml:space="preserve"> נשוא הסכם זה, למעט אם הוסמך לכך על ידי המשרד, מראש ובכתב. אין לפרש כל סעיף מסעיפי המכרז או ההסכם כהסמכה כאמור.</w:t>
      </w:r>
    </w:p>
    <w:p w14:paraId="2FCD6064" w14:textId="3F97EEB3" w:rsidR="00A238CB" w:rsidRDefault="00A238CB" w:rsidP="00A238CB">
      <w:pPr>
        <w:pStyle w:val="OutlineList1"/>
        <w:keepNext w:val="0"/>
        <w:tabs>
          <w:tab w:val="clear" w:pos="720"/>
        </w:tabs>
        <w:ind w:left="707" w:hanging="708"/>
        <w:rPr>
          <w:rtl/>
        </w:rPr>
      </w:pPr>
      <w:r>
        <w:rPr>
          <w:rtl/>
        </w:rPr>
        <w:t xml:space="preserve">ספק </w:t>
      </w:r>
      <w:r w:rsidRPr="003F729F">
        <w:rPr>
          <w:rtl/>
        </w:rPr>
        <w:t>הטובין/שירותים</w:t>
      </w:r>
      <w:r>
        <w:rPr>
          <w:rtl/>
        </w:rPr>
        <w:t xml:space="preserve"> מתחייב שלא להציג עצמו כרשאי לייצג את המשרד ויישא באחריות הבלעדית לכל נזק למשרד או לצד שלישי, הנובע ממצג בניגוד לאמור בסעיף זה.</w:t>
      </w:r>
    </w:p>
    <w:p w14:paraId="74F7968B" w14:textId="77777777" w:rsidR="00A238CB" w:rsidRDefault="00A238CB" w:rsidP="00A238CB">
      <w:pPr>
        <w:pStyle w:val="OutlineList0"/>
        <w:keepNext/>
        <w:spacing w:before="240"/>
        <w:outlineLvl w:val="0"/>
        <w:rPr>
          <w:rtl/>
        </w:rPr>
      </w:pPr>
      <w:bookmarkStart w:id="7" w:name="_Ref44853210"/>
      <w:r>
        <w:rPr>
          <w:rtl/>
        </w:rPr>
        <w:lastRenderedPageBreak/>
        <w:t>העסקת עובדים וקבלני משנה</w:t>
      </w:r>
      <w:bookmarkEnd w:id="7"/>
    </w:p>
    <w:p w14:paraId="2C6CE719" w14:textId="432EFC3B" w:rsidR="00FC6DE6" w:rsidRDefault="00FC6DE6" w:rsidP="00FC6DE6">
      <w:pPr>
        <w:pStyle w:val="OutlineList1"/>
      </w:pPr>
      <w:r>
        <w:rPr>
          <w:rtl/>
        </w:rPr>
        <w:t>בכפוף לאמור במסמכי המכרז</w:t>
      </w:r>
      <w:r>
        <w:rPr>
          <w:rFonts w:hint="cs"/>
          <w:rtl/>
        </w:rPr>
        <w:t>,</w:t>
      </w:r>
      <w:r>
        <w:rPr>
          <w:rtl/>
        </w:rPr>
        <w:t xml:space="preserve"> הספק יהיה רשאי להפעיל קבלני משנה לצורך אספקת השירותים.</w:t>
      </w:r>
    </w:p>
    <w:p w14:paraId="7C8F3135" w14:textId="1742A597" w:rsidR="00E2560C" w:rsidRDefault="00E2560C" w:rsidP="00FC6DE6">
      <w:pPr>
        <w:pStyle w:val="OutlineList1"/>
      </w:pPr>
      <w:r>
        <w:rPr>
          <w:rFonts w:hint="cs"/>
          <w:rtl/>
        </w:rPr>
        <w:t>מבלי לפגוע בכלליות האמור, הספק נדרש להעסיק את קבלן המשנה _____ מס' ח"פ _________</w:t>
      </w:r>
      <w:r w:rsidR="007561E9">
        <w:rPr>
          <w:rFonts w:hint="cs"/>
          <w:rtl/>
        </w:rPr>
        <w:t xml:space="preserve"> (יושלם ככל </w:t>
      </w:r>
      <w:proofErr w:type="spellStart"/>
      <w:r w:rsidR="007561E9">
        <w:rPr>
          <w:rFonts w:hint="cs"/>
          <w:rtl/>
        </w:rPr>
        <w:t>ורלונטי</w:t>
      </w:r>
      <w:proofErr w:type="spellEnd"/>
      <w:r w:rsidR="007561E9">
        <w:rPr>
          <w:rFonts w:hint="cs"/>
          <w:rtl/>
        </w:rPr>
        <w:t xml:space="preserve">, יימחק ככל ולא רלוונטי), </w:t>
      </w:r>
      <w:r>
        <w:rPr>
          <w:rFonts w:hint="cs"/>
          <w:rtl/>
        </w:rPr>
        <w:t xml:space="preserve"> אשר הוצג על ידו במסגרת הצעתו למכרז לצורך מתן שירותי צוות התערבות (</w:t>
      </w:r>
      <w:r>
        <w:rPr>
          <w:rFonts w:hint="cs"/>
        </w:rPr>
        <w:t>IR</w:t>
      </w:r>
      <w:r>
        <w:rPr>
          <w:rFonts w:hint="cs"/>
          <w:rtl/>
        </w:rPr>
        <w:t>).</w:t>
      </w:r>
    </w:p>
    <w:p w14:paraId="68EA8066" w14:textId="77777777" w:rsidR="00FC6DE6" w:rsidRDefault="00FC6DE6" w:rsidP="00FC6DE6">
      <w:pPr>
        <w:pStyle w:val="OutlineList1"/>
        <w:rPr>
          <w:rtl/>
        </w:rPr>
      </w:pPr>
      <w:r>
        <w:rPr>
          <w:rFonts w:hint="cs"/>
          <w:rtl/>
        </w:rPr>
        <w:t xml:space="preserve">מבלי לגרוע מהאמור, </w:t>
      </w:r>
      <w:r>
        <w:rPr>
          <w:rtl/>
        </w:rPr>
        <w:t>האחריות הכוללת למתן השירותים ולעמידה בכל תנאי המכרז תהיה של הספק</w:t>
      </w:r>
      <w:r>
        <w:rPr>
          <w:rFonts w:hint="cs"/>
          <w:rtl/>
        </w:rPr>
        <w:t xml:space="preserve"> ושלו בלבד. </w:t>
      </w:r>
    </w:p>
    <w:p w14:paraId="074CAC7D" w14:textId="375D867F" w:rsidR="00FC6DE6" w:rsidRDefault="00FC6DE6" w:rsidP="00FC6DE6">
      <w:pPr>
        <w:pStyle w:val="OutlineList1"/>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w:t>
      </w:r>
      <w:r w:rsidR="00240210">
        <w:rPr>
          <w:rFonts w:hint="cs"/>
          <w:rtl/>
        </w:rPr>
        <w:t>שרד</w:t>
      </w:r>
      <w:r>
        <w:rPr>
          <w:rtl/>
        </w:rPr>
        <w:t xml:space="preserve"> יהיה רשאי לדרוש מהספק להחליף קבלן משנה זה </w:t>
      </w:r>
      <w:r>
        <w:rPr>
          <w:rFonts w:hint="cs"/>
          <w:rtl/>
        </w:rPr>
        <w:t>אם</w:t>
      </w:r>
      <w:r>
        <w:rPr>
          <w:rtl/>
        </w:rPr>
        <w:t xml:space="preserve"> הוא סבור כי הוא אינו מבצע את חובותיו כנדרש</w:t>
      </w:r>
      <w:r w:rsidR="005C295E">
        <w:rPr>
          <w:rFonts w:hint="cs"/>
          <w:rtl/>
        </w:rPr>
        <w:t>, ה</w:t>
      </w:r>
      <w:r w:rsidR="005C295E">
        <w:rPr>
          <w:rFonts w:hint="cs"/>
          <w:rtl/>
        </w:rPr>
        <w:t>בקשה כאמור תעשה בכתב ותוך פירוט הנימוקים</w:t>
      </w:r>
      <w:r w:rsidR="005C295E">
        <w:rPr>
          <w:rFonts w:hint="cs"/>
          <w:rtl/>
        </w:rPr>
        <w:t>.</w:t>
      </w:r>
    </w:p>
    <w:p w14:paraId="22C7145F" w14:textId="77777777" w:rsidR="00FC6DE6" w:rsidRDefault="00FC6DE6" w:rsidP="009731F2">
      <w:pPr>
        <w:pStyle w:val="OutlineList1"/>
        <w:keepNext w:val="0"/>
        <w:numPr>
          <w:ilvl w:val="0"/>
          <w:numId w:val="0"/>
        </w:numPr>
        <w:ind w:left="707"/>
      </w:pPr>
    </w:p>
    <w:p w14:paraId="561C538A" w14:textId="77777777" w:rsidR="00A238CB" w:rsidRDefault="00A238CB" w:rsidP="00A238CB">
      <w:pPr>
        <w:pStyle w:val="Para30"/>
        <w:ind w:left="707"/>
        <w:rPr>
          <w:b/>
          <w:bCs/>
          <w:rtl/>
        </w:rPr>
      </w:pPr>
      <w:r>
        <w:rPr>
          <w:b/>
          <w:bCs/>
          <w:rtl/>
        </w:rPr>
        <w:t>סעיף זה מהווה מעיקרי התקשרות הצדדים והפרתו תחשב הפרה יסודית של הסכם זה.</w:t>
      </w:r>
    </w:p>
    <w:p w14:paraId="17BDA815" w14:textId="77777777" w:rsidR="00A238CB" w:rsidRDefault="00A238CB" w:rsidP="00A238CB">
      <w:pPr>
        <w:pStyle w:val="OutlineList0"/>
        <w:keepNext/>
        <w:spacing w:before="240"/>
        <w:outlineLvl w:val="0"/>
        <w:rPr>
          <w:b/>
          <w:rtl/>
        </w:rPr>
      </w:pPr>
      <w:bookmarkStart w:id="8" w:name="_Ref44848327"/>
      <w:r>
        <w:rPr>
          <w:rtl/>
        </w:rPr>
        <w:t xml:space="preserve">משמעות קביעה כי ספק </w:t>
      </w:r>
      <w:r w:rsidRPr="003F729F">
        <w:rPr>
          <w:rtl/>
        </w:rPr>
        <w:t>הטובין/שירותים</w:t>
      </w:r>
      <w:r>
        <w:rPr>
          <w:rtl/>
        </w:rPr>
        <w:t xml:space="preserve"> או מי מטעמו הם עובדי המשרד</w:t>
      </w:r>
      <w:bookmarkEnd w:id="8"/>
    </w:p>
    <w:p w14:paraId="61E5E406" w14:textId="77777777" w:rsidR="00A238CB" w:rsidRDefault="00A238CB" w:rsidP="00A238CB">
      <w:pPr>
        <w:pStyle w:val="OutlineList1"/>
        <w:keepNext w:val="0"/>
        <w:tabs>
          <w:tab w:val="clear" w:pos="720"/>
        </w:tabs>
        <w:ind w:left="707" w:hanging="708"/>
        <w:rPr>
          <w:rtl/>
        </w:rPr>
      </w:pPr>
      <w:r>
        <w:rPr>
          <w:rtl/>
        </w:rPr>
        <w:t xml:space="preserve">מוסכם על הצדדים כי היה וייקבע מסיבה כלשהי כי למרות כוונת הצדדים כפי שבאה לידי ביטוי בהסכם זה, רואים את ספק </w:t>
      </w:r>
      <w:r w:rsidRPr="003F729F">
        <w:rPr>
          <w:rtl/>
        </w:rPr>
        <w:t>הטובין/שירותים</w:t>
      </w:r>
      <w:r>
        <w:rPr>
          <w:rtl/>
        </w:rPr>
        <w:t xml:space="preserve"> כעובד המשרד, הרי ששכרו של ספק </w:t>
      </w:r>
      <w:r w:rsidRPr="003F729F">
        <w:rPr>
          <w:rtl/>
        </w:rPr>
        <w:t>הטובין/שירותים</w:t>
      </w:r>
      <w:r>
        <w:rPr>
          <w:rtl/>
        </w:rPr>
        <w:t xml:space="preserve"> יחושב למפרע למשך כל תקופת הסכם זה על פי השכר שהיה משולם לעובד מדינה שמאפייני העסקתו הם הדומים ביותר לאלה של ספק </w:t>
      </w:r>
      <w:r w:rsidRPr="003F729F">
        <w:rPr>
          <w:rtl/>
        </w:rPr>
        <w:t>הטובין/שירותים</w:t>
      </w:r>
      <w:r>
        <w:rPr>
          <w:rtl/>
        </w:rPr>
        <w:t xml:space="preserve">; ועל ספק </w:t>
      </w:r>
      <w:r w:rsidRPr="003F729F">
        <w:rPr>
          <w:rtl/>
        </w:rPr>
        <w:t>הטובין/שירותים</w:t>
      </w:r>
      <w:r>
        <w:rPr>
          <w:rtl/>
        </w:rPr>
        <w:t xml:space="preserve"> יהיה להשיב למדינה את </w:t>
      </w:r>
      <w:r w:rsidRPr="00AE444A">
        <w:rPr>
          <w:rtl/>
        </w:rPr>
        <w:t>ההפרש</w:t>
      </w:r>
      <w:r>
        <w:rPr>
          <w:rtl/>
        </w:rPr>
        <w:t xml:space="preserve"> בין התמורה ששולמה לו לפי הסכם זה לבין השכר המגיע לו כעובד המשרד.</w:t>
      </w:r>
    </w:p>
    <w:p w14:paraId="4B69B570" w14:textId="77777777" w:rsidR="00A238CB" w:rsidRDefault="00A238CB" w:rsidP="00A238CB">
      <w:pPr>
        <w:pStyle w:val="OutlineList1"/>
        <w:keepNext w:val="0"/>
        <w:tabs>
          <w:tab w:val="clear" w:pos="720"/>
        </w:tabs>
        <w:ind w:left="707" w:hanging="708"/>
        <w:rPr>
          <w:rtl/>
        </w:rPr>
      </w:pPr>
      <w:r>
        <w:rPr>
          <w:rtl/>
        </w:rPr>
        <w:t xml:space="preserve">היה וייקבע כי עובד של ספק </w:t>
      </w:r>
      <w:r w:rsidRPr="003F729F">
        <w:rPr>
          <w:rtl/>
        </w:rPr>
        <w:t>הטובין/שירותים</w:t>
      </w:r>
      <w:r>
        <w:rPr>
          <w:rtl/>
        </w:rPr>
        <w:t xml:space="preserve"> או מי מטעמו סיפק את </w:t>
      </w:r>
      <w:r w:rsidRPr="003F729F">
        <w:rPr>
          <w:rtl/>
        </w:rPr>
        <w:t>הטובין/שירותים</w:t>
      </w:r>
      <w:r>
        <w:rPr>
          <w:rtl/>
        </w:rPr>
        <w:t xml:space="preserve"> כעובד המשרד, יהיה על ספק </w:t>
      </w:r>
      <w:r w:rsidRPr="003F729F">
        <w:rPr>
          <w:rtl/>
        </w:rPr>
        <w:t>הטובין/שירותים</w:t>
      </w:r>
      <w:r>
        <w:rPr>
          <w:rtl/>
        </w:rPr>
        <w:t xml:space="preserve"> לשפות את המשרד, מיד עם דרישה על כל ההוצאות שיהיו למשרד בשל קביעה כאמור ועל כל סכום </w:t>
      </w:r>
      <w:r>
        <w:rPr>
          <w:rFonts w:hint="cs"/>
          <w:rtl/>
        </w:rPr>
        <w:t>ש</w:t>
      </w:r>
      <w:r>
        <w:rPr>
          <w:rtl/>
        </w:rPr>
        <w:t>המשרד יחויב לשלם בגין קביעה כאמור.</w:t>
      </w:r>
    </w:p>
    <w:p w14:paraId="31625BCF" w14:textId="7077406C" w:rsidR="00A238CB" w:rsidRDefault="00A238CB" w:rsidP="000B6388">
      <w:pPr>
        <w:pStyle w:val="OutlineList1"/>
        <w:keepNext w:val="0"/>
        <w:tabs>
          <w:tab w:val="clear" w:pos="720"/>
        </w:tabs>
        <w:ind w:left="707" w:hanging="708"/>
        <w:rPr>
          <w:rtl/>
        </w:rPr>
      </w:pPr>
      <w:r>
        <w:rPr>
          <w:rtl/>
        </w:rPr>
        <w:t xml:space="preserve">בנוסף ומבלי לגרוע מהאמור לעיל, אם המשרד יחויב בתשלומים כלשהם כאמור בסעיף </w:t>
      </w:r>
      <w:r>
        <w:rPr>
          <w:rFonts w:hint="cs"/>
          <w:rtl/>
        </w:rPr>
        <w:t xml:space="preserve"> </w:t>
      </w:r>
      <w:r>
        <w:rPr>
          <w:rtl/>
        </w:rPr>
        <w:t xml:space="preserve">זה, רשאי יהיה המשרד לקזז סכומים אלו, מכל סכום שיגיע לספק </w:t>
      </w:r>
      <w:r w:rsidRPr="003F729F">
        <w:rPr>
          <w:rtl/>
        </w:rPr>
        <w:t>הטובין/שירותים</w:t>
      </w:r>
      <w:r>
        <w:rPr>
          <w:rtl/>
        </w:rPr>
        <w:t xml:space="preserve"> מהמשרד.</w:t>
      </w:r>
    </w:p>
    <w:p w14:paraId="2568F10A" w14:textId="77777777" w:rsidR="00A238CB" w:rsidRPr="006E3788" w:rsidRDefault="00A238CB" w:rsidP="00A238CB">
      <w:pPr>
        <w:pStyle w:val="OutlineList0"/>
        <w:keepNext/>
        <w:outlineLvl w:val="0"/>
        <w:rPr>
          <w:rtl/>
        </w:rPr>
      </w:pPr>
      <w:bookmarkStart w:id="9" w:name="_Ref44853849"/>
      <w:bookmarkStart w:id="10" w:name="_Ref63269817"/>
      <w:r w:rsidRPr="006E3788">
        <w:rPr>
          <w:rtl/>
        </w:rPr>
        <w:t>שמירת סודיות</w:t>
      </w:r>
      <w:bookmarkEnd w:id="9"/>
    </w:p>
    <w:p w14:paraId="37B0AC90" w14:textId="77777777" w:rsidR="00FC6DE6" w:rsidRPr="005F44C0" w:rsidRDefault="00FC6DE6" w:rsidP="00FC6DE6">
      <w:pPr>
        <w:pStyle w:val="OutlineList1"/>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0FD8EDC0" w14:textId="77777777" w:rsidR="00FC6DE6" w:rsidRDefault="00FC6DE6" w:rsidP="00FC6DE6">
      <w:pPr>
        <w:pStyle w:val="OutlineList1"/>
        <w:rPr>
          <w:rtl/>
        </w:rPr>
      </w:pPr>
      <w:r>
        <w:rPr>
          <w:rtl/>
        </w:rPr>
        <w:t xml:space="preserve">לעניין התחייבות זו לסודיות מובהר כי הגדרת "מידע" או "מידע סודי" לא תכלול: </w:t>
      </w:r>
    </w:p>
    <w:p w14:paraId="1025A5A3" w14:textId="77777777" w:rsidR="00FC6DE6" w:rsidRPr="00862222" w:rsidRDefault="00FC6DE6" w:rsidP="00FC6DE6">
      <w:pPr>
        <w:pStyle w:val="OutlineList2"/>
        <w:rPr>
          <w:b/>
          <w:rtl/>
        </w:rPr>
      </w:pPr>
      <w:r w:rsidRPr="00862222">
        <w:rPr>
          <w:rtl/>
        </w:rPr>
        <w:t>מידע שהוא נחלת הכלל או שיהפוך לנחלת הכלל שלא עקב הפרת התחייבות זו.</w:t>
      </w:r>
    </w:p>
    <w:p w14:paraId="0F500B40" w14:textId="77777777" w:rsidR="00FC6DE6" w:rsidRPr="00862222" w:rsidRDefault="00FC6DE6" w:rsidP="00FC6DE6">
      <w:pPr>
        <w:pStyle w:val="OutlineList2"/>
        <w:rPr>
          <w:b/>
          <w:rtl/>
        </w:rPr>
      </w:pPr>
      <w:r w:rsidRPr="00862222">
        <w:rPr>
          <w:rtl/>
        </w:rPr>
        <w:t xml:space="preserve">מידע שהיה בידי </w:t>
      </w:r>
      <w:r>
        <w:rPr>
          <w:rFonts w:hint="cs"/>
          <w:rtl/>
        </w:rPr>
        <w:t>הספק</w:t>
      </w:r>
      <w:r w:rsidRPr="00862222">
        <w:rPr>
          <w:rtl/>
        </w:rPr>
        <w:t xml:space="preserve"> טרם החתימה על ההסכם.  </w:t>
      </w:r>
    </w:p>
    <w:p w14:paraId="0CCC5019" w14:textId="01FF8FE3" w:rsidR="00FC6DE6" w:rsidRDefault="00FC6DE6" w:rsidP="00FC6DE6">
      <w:pPr>
        <w:pStyle w:val="OutlineList2"/>
        <w:rPr>
          <w:rtl/>
        </w:rPr>
      </w:pPr>
      <w:r w:rsidRPr="00862222">
        <w:rPr>
          <w:rtl/>
        </w:rPr>
        <w:t xml:space="preserve">ככל שהספק או </w:t>
      </w:r>
      <w:r>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Pr>
          <w:rFonts w:hint="cs"/>
          <w:rtl/>
        </w:rPr>
        <w:t>ה</w:t>
      </w:r>
      <w:r w:rsidR="005C20F3">
        <w:rPr>
          <w:rFonts w:hint="cs"/>
          <w:rtl/>
        </w:rPr>
        <w:t>משרד</w:t>
      </w:r>
      <w:r>
        <w:rPr>
          <w:rFonts w:hint="cs"/>
          <w:rtl/>
        </w:rPr>
        <w:t xml:space="preserve"> י</w:t>
      </w:r>
      <w:r w:rsidRPr="00862222">
        <w:rPr>
          <w:rtl/>
        </w:rPr>
        <w:t>דון בבקשה ו</w:t>
      </w:r>
      <w:r>
        <w:rPr>
          <w:rFonts w:hint="cs"/>
          <w:rtl/>
        </w:rPr>
        <w:t>י</w:t>
      </w:r>
      <w:r w:rsidRPr="00862222">
        <w:rPr>
          <w:rtl/>
        </w:rPr>
        <w:t>היה רשאי לקבלה, בהתאם לשיקול דעת</w:t>
      </w:r>
      <w:r>
        <w:rPr>
          <w:rFonts w:hint="cs"/>
          <w:rtl/>
        </w:rPr>
        <w:t>ו</w:t>
      </w:r>
      <w:r w:rsidRPr="00862222">
        <w:rPr>
          <w:rtl/>
        </w:rPr>
        <w:t xml:space="preserve"> הבלעדי וככל שאין בחשיפת המידע חשש לפגיעה כלשהי באינטרסים של </w:t>
      </w:r>
      <w:r>
        <w:rPr>
          <w:rtl/>
        </w:rPr>
        <w:t>המזמין</w:t>
      </w:r>
      <w:r w:rsidRPr="00862222">
        <w:rPr>
          <w:rtl/>
        </w:rPr>
        <w:t>.</w:t>
      </w:r>
    </w:p>
    <w:p w14:paraId="15298B41" w14:textId="57D5E503" w:rsidR="00FC6DE6" w:rsidRDefault="00FC6DE6" w:rsidP="00FC6DE6">
      <w:pPr>
        <w:pStyle w:val="OutlineList1"/>
      </w:pPr>
      <w:r>
        <w:rPr>
          <w:rFonts w:hint="cs"/>
          <w:rtl/>
        </w:rPr>
        <w:t>הספק אחראי לכך כי בעלי תפקידים אצלו וקבלני משנה שלו, אשר במסגרת עבודתם נחשפים למידע של ה</w:t>
      </w:r>
      <w:r w:rsidR="00240210">
        <w:rPr>
          <w:rFonts w:hint="cs"/>
          <w:rtl/>
        </w:rPr>
        <w:t>מ</w:t>
      </w:r>
      <w:r w:rsidR="005C20F3">
        <w:rPr>
          <w:rFonts w:hint="cs"/>
          <w:rtl/>
        </w:rPr>
        <w:t>שרד</w:t>
      </w:r>
      <w:r>
        <w:rPr>
          <w:rFonts w:hint="cs"/>
          <w:rtl/>
        </w:rPr>
        <w:t xml:space="preserve">, ישמרו על המידע אליו הם נחשפו בסודיות, בהתאם לחובותיו על פי הסכם זה. </w:t>
      </w:r>
    </w:p>
    <w:p w14:paraId="22A51035" w14:textId="77777777" w:rsidR="00FC6DE6" w:rsidRDefault="00FC6DE6" w:rsidP="009731F2">
      <w:pPr>
        <w:pStyle w:val="OutlineList1"/>
        <w:keepNext w:val="0"/>
        <w:numPr>
          <w:ilvl w:val="0"/>
          <w:numId w:val="0"/>
        </w:numPr>
        <w:ind w:left="707"/>
      </w:pPr>
    </w:p>
    <w:p w14:paraId="55F67293" w14:textId="77777777" w:rsidR="00A238CB" w:rsidRDefault="00A238CB" w:rsidP="00A238CB">
      <w:pPr>
        <w:pStyle w:val="Para30"/>
        <w:ind w:left="340" w:firstLine="367"/>
        <w:rPr>
          <w:b/>
          <w:bCs/>
        </w:rPr>
      </w:pPr>
      <w:r>
        <w:rPr>
          <w:b/>
          <w:bCs/>
          <w:rtl/>
        </w:rPr>
        <w:t>סעיף זה מהווה מעיקרי התקשרות הצדדים והפרתו תחשב הפרה יסודית של הסכם זה.</w:t>
      </w:r>
    </w:p>
    <w:p w14:paraId="6A96532E" w14:textId="77777777" w:rsidR="00A238CB" w:rsidRPr="00023739" w:rsidRDefault="00A238CB" w:rsidP="00A238CB">
      <w:pPr>
        <w:pStyle w:val="OutlineList0"/>
        <w:keepNext/>
        <w:spacing w:before="240"/>
        <w:outlineLvl w:val="0"/>
        <w:rPr>
          <w:b/>
          <w:rtl/>
        </w:rPr>
      </w:pPr>
      <w:bookmarkStart w:id="11" w:name="_Ref63269807"/>
      <w:r w:rsidRPr="00023739">
        <w:rPr>
          <w:rtl/>
        </w:rPr>
        <w:lastRenderedPageBreak/>
        <w:t>איסור פעולה מתוך ניגוד עניינים</w:t>
      </w:r>
      <w:bookmarkEnd w:id="11"/>
    </w:p>
    <w:p w14:paraId="24020D7D" w14:textId="77777777" w:rsidR="00A238CB" w:rsidRDefault="00A238CB" w:rsidP="00A238CB">
      <w:pPr>
        <w:pStyle w:val="OutlineList1"/>
        <w:keepNext w:val="0"/>
        <w:tabs>
          <w:tab w:val="clear" w:pos="720"/>
        </w:tabs>
        <w:ind w:left="707" w:hanging="708"/>
        <w:rPr>
          <w:rtl/>
        </w:rPr>
      </w:pPr>
      <w:r w:rsidRPr="00023739">
        <w:rPr>
          <w:rtl/>
        </w:rPr>
        <w:t xml:space="preserve">ספק הטובין/שירותים רשאי לספק לאחרים זולת המשרד טובין/שירותים </w:t>
      </w:r>
      <w:r w:rsidRPr="00023739">
        <w:rPr>
          <w:rFonts w:hint="cs"/>
          <w:rtl/>
        </w:rPr>
        <w:t>המבוקשים במכרז</w:t>
      </w:r>
      <w:r w:rsidRPr="00023739">
        <w:rPr>
          <w:rtl/>
        </w:rPr>
        <w:t>, ובלבד</w:t>
      </w:r>
      <w:r>
        <w:rPr>
          <w:rtl/>
        </w:rPr>
        <w:t xml:space="preserve"> שלא יהיה בכך משום פגיעה בחובותיו לפי הסכם זה.</w:t>
      </w:r>
    </w:p>
    <w:p w14:paraId="1F98594E" w14:textId="6657F427" w:rsidR="00A238CB" w:rsidRPr="007208E6" w:rsidRDefault="00A238CB" w:rsidP="00A238CB">
      <w:pPr>
        <w:pStyle w:val="OutlineList1"/>
        <w:keepNext w:val="0"/>
        <w:tabs>
          <w:tab w:val="clear" w:pos="720"/>
        </w:tabs>
        <w:ind w:left="707" w:hanging="708"/>
        <w:rPr>
          <w:rtl/>
        </w:rPr>
      </w:pPr>
      <w:r w:rsidRPr="007208E6">
        <w:rPr>
          <w:rtl/>
        </w:rPr>
        <w:t xml:space="preserve">ספק </w:t>
      </w:r>
      <w:r w:rsidRPr="003F729F">
        <w:rPr>
          <w:rtl/>
        </w:rPr>
        <w:t>הטובין/שירותים</w:t>
      </w:r>
      <w:r w:rsidRPr="007208E6">
        <w:rPr>
          <w:rtl/>
        </w:rPr>
        <w:t xml:space="preserve"> מתחייב לחתום ולהחתים כל מי שעתיד לספק</w:t>
      </w:r>
      <w:r w:rsidRPr="007208E6">
        <w:rPr>
          <w:rFonts w:hint="cs"/>
          <w:rtl/>
        </w:rPr>
        <w:t xml:space="preserve"> את</w:t>
      </w:r>
      <w:r w:rsidRPr="007208E6">
        <w:rPr>
          <w:rtl/>
        </w:rPr>
        <w:t xml:space="preserve"> </w:t>
      </w:r>
      <w:r w:rsidRPr="003F729F">
        <w:rPr>
          <w:rtl/>
        </w:rPr>
        <w:t>הטובין/שירותים</w:t>
      </w:r>
      <w:r w:rsidRPr="007208E6">
        <w:rPr>
          <w:rtl/>
        </w:rPr>
        <w:t xml:space="preserve"> מטעמו על "התחייבות </w:t>
      </w:r>
      <w:r w:rsidRPr="007208E6">
        <w:rPr>
          <w:rFonts w:hint="cs"/>
          <w:rtl/>
        </w:rPr>
        <w:t>לה</w:t>
      </w:r>
      <w:r>
        <w:rPr>
          <w:rFonts w:hint="cs"/>
          <w:rtl/>
        </w:rPr>
        <w:t>י</w:t>
      </w:r>
      <w:r w:rsidRPr="007208E6">
        <w:rPr>
          <w:rFonts w:hint="cs"/>
          <w:rtl/>
        </w:rPr>
        <w:t>עדר</w:t>
      </w:r>
      <w:r w:rsidRPr="007208E6">
        <w:rPr>
          <w:rtl/>
        </w:rPr>
        <w:t xml:space="preserve"> ניגוד עניינים" בנוסח המצורף והמסומן כ</w:t>
      </w:r>
      <w:r>
        <w:rPr>
          <w:rtl/>
        </w:rPr>
        <w:fldChar w:fldCharType="begin"/>
      </w:r>
      <w:r>
        <w:rPr>
          <w:rtl/>
        </w:rPr>
        <w:instrText xml:space="preserve"> </w:instrText>
      </w:r>
      <w:r>
        <w:instrText>REF</w:instrText>
      </w:r>
      <w:r>
        <w:rPr>
          <w:rtl/>
        </w:rPr>
        <w:instrText xml:space="preserve">  נספח_4_להסכם \</w:instrText>
      </w:r>
      <w:r>
        <w:instrText>h</w:instrText>
      </w:r>
      <w:r>
        <w:rPr>
          <w:rtl/>
        </w:rPr>
        <w:instrText xml:space="preserve"> </w:instrText>
      </w:r>
      <w:r>
        <w:rPr>
          <w:rtl/>
        </w:rPr>
      </w:r>
      <w:r>
        <w:rPr>
          <w:rtl/>
        </w:rPr>
        <w:fldChar w:fldCharType="separate"/>
      </w:r>
      <w:r w:rsidR="00B025DD" w:rsidRPr="00726097">
        <w:rPr>
          <w:rFonts w:hint="cs"/>
          <w:rtl/>
        </w:rPr>
        <w:t>נספח</w:t>
      </w:r>
      <w:r w:rsidR="00B025DD" w:rsidRPr="009434FF">
        <w:rPr>
          <w:rtl/>
        </w:rPr>
        <w:t xml:space="preserve"> 4 </w:t>
      </w:r>
      <w:r w:rsidR="00B025DD" w:rsidRPr="004E6345">
        <w:rPr>
          <w:rFonts w:hint="cs"/>
          <w:rtl/>
        </w:rPr>
        <w:t>להסכם</w:t>
      </w:r>
      <w:r>
        <w:rPr>
          <w:rtl/>
        </w:rPr>
        <w:fldChar w:fldCharType="end"/>
      </w:r>
      <w:r w:rsidRPr="007208E6">
        <w:rPr>
          <w:rtl/>
        </w:rPr>
        <w:t xml:space="preserve"> זה.</w:t>
      </w:r>
    </w:p>
    <w:p w14:paraId="32A6DB94" w14:textId="77777777" w:rsidR="00A238CB" w:rsidRDefault="00A238CB" w:rsidP="00A238CB">
      <w:pPr>
        <w:pStyle w:val="OutlineList1"/>
        <w:keepNext w:val="0"/>
        <w:tabs>
          <w:tab w:val="clear" w:pos="720"/>
        </w:tabs>
        <w:ind w:left="707" w:hanging="708"/>
        <w:rPr>
          <w:rtl/>
        </w:rPr>
      </w:pPr>
      <w:r>
        <w:rPr>
          <w:rtl/>
        </w:rPr>
        <w:t xml:space="preserve">באספקת </w:t>
      </w:r>
      <w:r w:rsidRPr="003F729F">
        <w:rPr>
          <w:rtl/>
        </w:rPr>
        <w:t>הטובין/שירותים</w:t>
      </w:r>
      <w:r>
        <w:rPr>
          <w:rtl/>
        </w:rPr>
        <w:t xml:space="preserve">, על פי הסכם זה, יפעל ספק </w:t>
      </w:r>
      <w:r w:rsidRPr="003F729F">
        <w:rPr>
          <w:rtl/>
        </w:rPr>
        <w:t>הטובין/שירותים</w:t>
      </w:r>
      <w:r>
        <w:rPr>
          <w:rtl/>
        </w:rPr>
        <w:t xml:space="preserve">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w:t>
      </w:r>
    </w:p>
    <w:p w14:paraId="4642993A" w14:textId="77777777" w:rsidR="00A238CB" w:rsidRDefault="00A238CB" w:rsidP="00A238CB">
      <w:pPr>
        <w:pStyle w:val="Para30"/>
        <w:ind w:left="707"/>
        <w:rPr>
          <w:b/>
          <w:bCs/>
          <w:rtl/>
        </w:rPr>
      </w:pPr>
      <w:r>
        <w:rPr>
          <w:b/>
          <w:bCs/>
          <w:rtl/>
        </w:rPr>
        <w:t>סעיף זה מהווה מעיקרי התקשרות הצדדים והפרתו תחשב הפרה יסודית של הסכם זה.</w:t>
      </w:r>
    </w:p>
    <w:p w14:paraId="03FD2575" w14:textId="77777777" w:rsidR="00A238CB" w:rsidRDefault="00A238CB" w:rsidP="00A238CB">
      <w:pPr>
        <w:pStyle w:val="OutlineList0"/>
        <w:keepNext/>
        <w:spacing w:before="240"/>
        <w:outlineLvl w:val="0"/>
        <w:rPr>
          <w:b/>
          <w:rtl/>
        </w:rPr>
      </w:pPr>
      <w:r>
        <w:rPr>
          <w:rtl/>
        </w:rPr>
        <w:t>פיקוח, בקרה, דיווח ונהלי עבודה</w:t>
      </w:r>
      <w:bookmarkEnd w:id="10"/>
    </w:p>
    <w:p w14:paraId="2192B5C0" w14:textId="77777777" w:rsidR="00A238CB" w:rsidRDefault="00A238CB" w:rsidP="00A238CB">
      <w:pPr>
        <w:pStyle w:val="OutlineList1"/>
        <w:keepNext w:val="0"/>
        <w:tabs>
          <w:tab w:val="clear" w:pos="720"/>
        </w:tabs>
        <w:ind w:left="707" w:hanging="708"/>
      </w:pPr>
      <w:r>
        <w:rPr>
          <w:rtl/>
        </w:rPr>
        <w:t xml:space="preserve">ספק </w:t>
      </w:r>
      <w:r w:rsidRPr="003F729F">
        <w:rPr>
          <w:rtl/>
        </w:rPr>
        <w:t>הטובין/שירותים</w:t>
      </w:r>
      <w:r>
        <w:rPr>
          <w:rtl/>
        </w:rPr>
        <w:t xml:space="preserve"> מתחייב לאפשר לנציג המשרד או מי שבא מטעמו לבקר את פעולותיו, לפקח על ביצוע אספקת </w:t>
      </w:r>
      <w:r w:rsidRPr="003F729F">
        <w:rPr>
          <w:rtl/>
        </w:rPr>
        <w:t>הטובין/שירותים</w:t>
      </w:r>
      <w:r>
        <w:rPr>
          <w:rtl/>
        </w:rPr>
        <w:t xml:space="preserve"> נשוא המכרז, ההצעה וההסכם.</w:t>
      </w:r>
    </w:p>
    <w:p w14:paraId="14533BBA" w14:textId="77777777" w:rsidR="00A238CB" w:rsidRDefault="00A238CB" w:rsidP="00A238CB">
      <w:pPr>
        <w:pStyle w:val="OutlineList1"/>
        <w:keepNext w:val="0"/>
        <w:tabs>
          <w:tab w:val="clear" w:pos="720"/>
        </w:tabs>
        <w:ind w:left="707" w:hanging="708"/>
        <w:rPr>
          <w:rtl/>
        </w:rPr>
      </w:pPr>
      <w:r>
        <w:rPr>
          <w:rtl/>
        </w:rPr>
        <w:t>כל צד ימנה נציג למימוש הסכם זה האחראי מטעמו לביצוע ההסכם.</w:t>
      </w:r>
    </w:p>
    <w:p w14:paraId="58271228" w14:textId="77777777" w:rsidR="00A238CB" w:rsidRDefault="00A238CB" w:rsidP="00A238CB">
      <w:pPr>
        <w:pStyle w:val="OutlineList1"/>
        <w:keepNext w:val="0"/>
        <w:tabs>
          <w:tab w:val="clear" w:pos="720"/>
        </w:tabs>
        <w:ind w:left="707" w:hanging="708"/>
        <w:rPr>
          <w:rtl/>
        </w:rPr>
      </w:pPr>
      <w:r>
        <w:rPr>
          <w:rtl/>
        </w:rPr>
        <w:t xml:space="preserve">נציג המשרד יהיה: </w:t>
      </w:r>
      <w:r>
        <w:rPr>
          <w:rFonts w:hint="cs"/>
          <w:rtl/>
        </w:rPr>
        <w:t xml:space="preserve">___________________ </w:t>
      </w:r>
      <w:r>
        <w:rPr>
          <w:rtl/>
        </w:rPr>
        <w:t>או עובד המשרד אשר הוסמך על-ידו (להלן: "</w:t>
      </w:r>
      <w:r w:rsidRPr="002314A6">
        <w:rPr>
          <w:b/>
          <w:bCs/>
          <w:rtl/>
        </w:rPr>
        <w:t>הנציג</w:t>
      </w:r>
      <w:r>
        <w:rPr>
          <w:rtl/>
        </w:rPr>
        <w:t>").</w:t>
      </w:r>
    </w:p>
    <w:p w14:paraId="6DF05C39" w14:textId="77777777" w:rsidR="00A238CB" w:rsidRDefault="00A238CB" w:rsidP="00A238CB">
      <w:pPr>
        <w:pStyle w:val="OutlineList1"/>
        <w:keepNext w:val="0"/>
        <w:tabs>
          <w:tab w:val="clear" w:pos="720"/>
        </w:tabs>
        <w:ind w:left="707" w:hanging="708"/>
        <w:rPr>
          <w:rtl/>
        </w:rPr>
      </w:pPr>
      <w:r>
        <w:rPr>
          <w:rtl/>
        </w:rPr>
        <w:t xml:space="preserve">נציג ספק </w:t>
      </w:r>
      <w:r>
        <w:rPr>
          <w:rFonts w:hint="cs"/>
          <w:rtl/>
        </w:rPr>
        <w:t>הטובין/שירותים</w:t>
      </w:r>
      <w:r>
        <w:rPr>
          <w:rtl/>
        </w:rPr>
        <w:t xml:space="preserve"> יהיה: מנהל תיק לקוח </w:t>
      </w:r>
      <w:r w:rsidRPr="00AE4979">
        <w:rPr>
          <w:rFonts w:hint="cs"/>
          <w:color w:val="FFFFFF" w:themeColor="background1"/>
          <w:rtl/>
        </w:rPr>
        <w:t>(</w:t>
      </w:r>
      <w:r>
        <w:rPr>
          <w:rFonts w:hint="cs"/>
          <w:u w:val="dotted"/>
          <w:rtl/>
        </w:rPr>
        <w:t xml:space="preserve">                                       </w:t>
      </w:r>
      <w:r>
        <w:rPr>
          <w:rFonts w:hint="cs"/>
          <w:rtl/>
        </w:rPr>
        <w:t xml:space="preserve">  </w:t>
      </w:r>
      <w:r>
        <w:rPr>
          <w:rtl/>
        </w:rPr>
        <w:t>אשר יהיה מהנהלת החברה. (להלן: "</w:t>
      </w:r>
      <w:r w:rsidRPr="00753536">
        <w:rPr>
          <w:b/>
          <w:bCs/>
          <w:rtl/>
        </w:rPr>
        <w:t>מנהל תיק לקוח</w:t>
      </w:r>
      <w:r>
        <w:rPr>
          <w:rtl/>
        </w:rPr>
        <w:t>").</w:t>
      </w:r>
    </w:p>
    <w:p w14:paraId="390EF2CA" w14:textId="77777777" w:rsidR="00A238CB" w:rsidRDefault="00A238CB" w:rsidP="00A238CB">
      <w:pPr>
        <w:pStyle w:val="OutlineList1"/>
        <w:keepNext w:val="0"/>
        <w:tabs>
          <w:tab w:val="clear" w:pos="720"/>
        </w:tabs>
        <w:ind w:left="707" w:hanging="708"/>
        <w:rPr>
          <w:rtl/>
        </w:rPr>
      </w:pPr>
      <w:r>
        <w:rPr>
          <w:rtl/>
        </w:rPr>
        <w:t xml:space="preserve">המשרד יודיע לספק </w:t>
      </w:r>
      <w:r>
        <w:rPr>
          <w:rFonts w:hint="cs"/>
          <w:rtl/>
        </w:rPr>
        <w:t>הטובין/שירותים</w:t>
      </w:r>
      <w:r>
        <w:rPr>
          <w:rtl/>
        </w:rPr>
        <w:t xml:space="preserve"> מי הם הגורמים המפקחים מטעמו וספק </w:t>
      </w:r>
      <w:r>
        <w:rPr>
          <w:rFonts w:hint="cs"/>
          <w:rtl/>
        </w:rPr>
        <w:t>הטובין/שירותים</w:t>
      </w:r>
      <w:r>
        <w:rPr>
          <w:rtl/>
        </w:rPr>
        <w:t xml:space="preserve"> ישתף פעולה עם הגורמים המפקחים בכל עת ובכל עניין. ספק </w:t>
      </w:r>
      <w:r>
        <w:rPr>
          <w:rFonts w:hint="cs"/>
          <w:rtl/>
        </w:rPr>
        <w:t>הטובין/שירותים</w:t>
      </w:r>
      <w:r>
        <w:rPr>
          <w:rtl/>
        </w:rPr>
        <w:t xml:space="preserve"> יעמיד לרשות המשרד את כל המידע והנתונים הנדרשים, מעת לעת, ויפעל על פי הנחיותיהם, קביעותיהם, והגדרותיהם.</w:t>
      </w:r>
    </w:p>
    <w:p w14:paraId="0D85016F" w14:textId="77777777" w:rsidR="00A238CB" w:rsidRDefault="00A238CB" w:rsidP="00A238CB">
      <w:pPr>
        <w:pStyle w:val="OutlineList1"/>
        <w:keepNext w:val="0"/>
        <w:tabs>
          <w:tab w:val="clear" w:pos="720"/>
        </w:tabs>
        <w:ind w:left="707" w:hanging="708"/>
        <w:rPr>
          <w:rtl/>
        </w:rPr>
      </w:pPr>
      <w:r>
        <w:rPr>
          <w:rtl/>
        </w:rPr>
        <w:t xml:space="preserve">בכפוף לאמור להלן, מוצהר ומוסכם בזה, כי הנציג יהיה הגורם הקובע והמכריע בכל נושא ועניין הנוגע או קשור לאספקת </w:t>
      </w:r>
      <w:r>
        <w:rPr>
          <w:rFonts w:hint="cs"/>
          <w:rtl/>
        </w:rPr>
        <w:t>הטובין/שירותים</w:t>
      </w:r>
      <w:r>
        <w:rPr>
          <w:rtl/>
        </w:rPr>
        <w:t xml:space="preserve"> על פי הקבוע בהסכם זה ובכלל זה לפרשנות המוסמכת של </w:t>
      </w:r>
      <w:r>
        <w:rPr>
          <w:rFonts w:hint="cs"/>
          <w:rtl/>
        </w:rPr>
        <w:t>מסמכי המכרז</w:t>
      </w:r>
      <w:r>
        <w:rPr>
          <w:rtl/>
        </w:rPr>
        <w:t xml:space="preserve"> ושל הצעת ספק </w:t>
      </w:r>
      <w:r>
        <w:rPr>
          <w:rFonts w:hint="cs"/>
          <w:rtl/>
        </w:rPr>
        <w:t>הטובין/שירותים</w:t>
      </w:r>
      <w:r>
        <w:rPr>
          <w:rtl/>
        </w:rPr>
        <w:t xml:space="preserve"> וספק </w:t>
      </w:r>
      <w:r>
        <w:rPr>
          <w:rFonts w:hint="cs"/>
          <w:rtl/>
        </w:rPr>
        <w:t>הטובין/שירותים</w:t>
      </w:r>
      <w:r>
        <w:rPr>
          <w:rtl/>
        </w:rPr>
        <w:t xml:space="preserve"> יפעל על פי הנחיותיו. ספק </w:t>
      </w:r>
      <w:r>
        <w:rPr>
          <w:rFonts w:hint="cs"/>
          <w:rtl/>
        </w:rPr>
        <w:t>הטובין/שירותים</w:t>
      </w:r>
      <w:r>
        <w:rPr>
          <w:rtl/>
        </w:rPr>
        <w:t xml:space="preserve"> מתחייב להישמע להוראות המשרד או מי שבא מטעמו בכל העניינים הקשורים באספקת </w:t>
      </w:r>
      <w:r>
        <w:rPr>
          <w:rFonts w:hint="cs"/>
          <w:rtl/>
        </w:rPr>
        <w:t>הטובין/שירותים</w:t>
      </w:r>
      <w:r>
        <w:rPr>
          <w:rtl/>
        </w:rPr>
        <w:t>.</w:t>
      </w:r>
    </w:p>
    <w:p w14:paraId="4294AED4" w14:textId="77777777" w:rsidR="00A238CB" w:rsidRDefault="00A238CB" w:rsidP="00A238CB">
      <w:pPr>
        <w:pStyle w:val="OutlineList1"/>
        <w:keepNext w:val="0"/>
        <w:tabs>
          <w:tab w:val="clear" w:pos="720"/>
        </w:tabs>
        <w:ind w:left="707" w:hanging="708"/>
        <w:rPr>
          <w:rtl/>
        </w:rPr>
      </w:pPr>
      <w:r>
        <w:rPr>
          <w:rtl/>
        </w:rPr>
        <w:t xml:space="preserve">המשרד יהא רשאי לדרוש מספק </w:t>
      </w:r>
      <w:r>
        <w:rPr>
          <w:rFonts w:hint="cs"/>
          <w:rtl/>
        </w:rPr>
        <w:t>הטובין/שירותים</w:t>
      </w:r>
      <w:r>
        <w:rPr>
          <w:rtl/>
        </w:rPr>
        <w:t xml:space="preserve">, מעת לעת, דיווח על פי שיקול דעתו בהתייחס לשלבי הביצוע של הסכם זה ולצורך זה יעמיד ספק </w:t>
      </w:r>
      <w:r>
        <w:rPr>
          <w:rFonts w:hint="cs"/>
          <w:rtl/>
        </w:rPr>
        <w:t>הטובין/שירותים</w:t>
      </w:r>
      <w:r>
        <w:rPr>
          <w:rtl/>
        </w:rPr>
        <w:t xml:space="preserve"> את כל המידע, החומרים והנתונים שברשותו לרשות המשרד או לרשות נציגו.</w:t>
      </w:r>
    </w:p>
    <w:p w14:paraId="4B810E9E" w14:textId="77777777" w:rsidR="00A238CB" w:rsidRPr="00DB3242" w:rsidRDefault="00A238CB" w:rsidP="00A238CB">
      <w:pPr>
        <w:pStyle w:val="OutlineList1"/>
        <w:keepNext w:val="0"/>
        <w:tabs>
          <w:tab w:val="clear" w:pos="720"/>
        </w:tabs>
        <w:ind w:left="707" w:hanging="708"/>
        <w:rPr>
          <w:rtl/>
        </w:rPr>
      </w:pPr>
      <w:r w:rsidRPr="00DB3242">
        <w:rPr>
          <w:rFonts w:hint="cs"/>
          <w:rtl/>
        </w:rPr>
        <w:t>נותן</w:t>
      </w:r>
      <w:r w:rsidRPr="00DB3242">
        <w:rPr>
          <w:rtl/>
        </w:rPr>
        <w:t xml:space="preserve"> </w:t>
      </w:r>
      <w:r w:rsidRPr="00DB3242">
        <w:rPr>
          <w:rFonts w:hint="cs"/>
          <w:rtl/>
        </w:rPr>
        <w:t>שירותים</w:t>
      </w:r>
      <w:r w:rsidRPr="00DB3242">
        <w:rPr>
          <w:rtl/>
        </w:rPr>
        <w:t xml:space="preserve"> </w:t>
      </w:r>
      <w:r>
        <w:rPr>
          <w:rFonts w:hint="cs"/>
          <w:rtl/>
        </w:rPr>
        <w:t>מטעם ספק</w:t>
      </w:r>
      <w:r w:rsidRPr="0007300E">
        <w:rPr>
          <w:rFonts w:hint="cs"/>
          <w:rtl/>
        </w:rPr>
        <w:t xml:space="preserve"> </w:t>
      </w:r>
      <w:r>
        <w:rPr>
          <w:rFonts w:hint="cs"/>
          <w:rtl/>
        </w:rPr>
        <w:t xml:space="preserve">הטובין/שירותים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Pr>
          <w:rFonts w:hint="cs"/>
          <w:rtl/>
        </w:rPr>
        <w:t>השירותים.</w:t>
      </w:r>
    </w:p>
    <w:p w14:paraId="311AAFF9" w14:textId="77777777" w:rsidR="00A238CB" w:rsidRDefault="00A238CB" w:rsidP="00A238CB">
      <w:pPr>
        <w:pStyle w:val="OutlineList1"/>
        <w:keepNext w:val="0"/>
        <w:tabs>
          <w:tab w:val="clear" w:pos="720"/>
        </w:tabs>
        <w:ind w:left="707" w:hanging="708"/>
        <w:rPr>
          <w:rtl/>
        </w:rPr>
      </w:pPr>
      <w:r>
        <w:rPr>
          <w:rtl/>
        </w:rPr>
        <w:t xml:space="preserve">מוסכם ומוצהר בזה כי כל זכות הניתנת על פי הסכם זה למשרד לפקח, להדריך או להורות לספק </w:t>
      </w:r>
      <w:r>
        <w:rPr>
          <w:rFonts w:hint="cs"/>
          <w:rtl/>
        </w:rPr>
        <w:t>הטובין/שירותים</w:t>
      </w:r>
      <w:r>
        <w:rPr>
          <w:rtl/>
        </w:rPr>
        <w:t xml:space="preserve">, הנם אמצעי להבטיח ביצוע הוראות ההסכם במלואו ולא יהיה בכך כדי להטיל על המשרד אחריות כלשהי לתשלומים כלשהם לעובדי ספק </w:t>
      </w:r>
      <w:r>
        <w:rPr>
          <w:rFonts w:hint="cs"/>
          <w:rtl/>
        </w:rPr>
        <w:t>הטובין/שירותים</w:t>
      </w:r>
      <w:r>
        <w:rPr>
          <w:rtl/>
        </w:rPr>
        <w:t>, מועסקיו וכל מי מטעמו.</w:t>
      </w:r>
    </w:p>
    <w:p w14:paraId="67DD9E80" w14:textId="77777777" w:rsidR="00A238CB" w:rsidRDefault="00A238CB" w:rsidP="00A238CB">
      <w:pPr>
        <w:pStyle w:val="Para30"/>
        <w:ind w:left="707"/>
        <w:rPr>
          <w:b/>
          <w:bCs/>
          <w:rtl/>
        </w:rPr>
      </w:pPr>
      <w:r>
        <w:rPr>
          <w:b/>
          <w:bCs/>
          <w:rtl/>
        </w:rPr>
        <w:t>סעיף זה מהווה מעיקרי התקשרות הצדדים והפרתו תחשב הפרה יסודית של הסכם זה.</w:t>
      </w:r>
    </w:p>
    <w:p w14:paraId="3C16736F" w14:textId="77777777" w:rsidR="00A238CB" w:rsidRPr="00955B69" w:rsidRDefault="00A238CB" w:rsidP="00A238CB">
      <w:pPr>
        <w:pStyle w:val="OutlineList0"/>
        <w:keepNext/>
        <w:outlineLvl w:val="0"/>
        <w:rPr>
          <w:b/>
          <w:rtl/>
        </w:rPr>
      </w:pPr>
      <w:r w:rsidRPr="00955B69">
        <w:rPr>
          <w:rtl/>
        </w:rPr>
        <w:t>התמורה</w:t>
      </w:r>
    </w:p>
    <w:p w14:paraId="4457487C" w14:textId="660B2A30" w:rsidR="00A238CB" w:rsidRDefault="00A238CB" w:rsidP="00A238CB">
      <w:pPr>
        <w:pStyle w:val="OutlineList1"/>
        <w:keepNext w:val="0"/>
        <w:tabs>
          <w:tab w:val="clear" w:pos="720"/>
        </w:tabs>
        <w:ind w:left="707" w:hanging="708"/>
        <w:rPr>
          <w:rtl/>
        </w:rPr>
      </w:pPr>
      <w:r>
        <w:rPr>
          <w:rtl/>
        </w:rPr>
        <w:t xml:space="preserve">התמורה הכספית אותה יהיה זכאי ספק </w:t>
      </w:r>
      <w:r>
        <w:rPr>
          <w:rFonts w:hint="cs"/>
          <w:rtl/>
        </w:rPr>
        <w:t>הטובין/שירותים</w:t>
      </w:r>
      <w:r>
        <w:rPr>
          <w:rtl/>
        </w:rPr>
        <w:t xml:space="preserve"> לקבל מאת המשרד בקשר עם אספקת </w:t>
      </w:r>
      <w:r>
        <w:rPr>
          <w:rFonts w:hint="cs"/>
          <w:rtl/>
        </w:rPr>
        <w:t>הטובין/שירותים</w:t>
      </w:r>
      <w:r>
        <w:rPr>
          <w:rtl/>
        </w:rPr>
        <w:t xml:space="preserve"> ובכפוף </w:t>
      </w:r>
      <w:r>
        <w:rPr>
          <w:rFonts w:hint="cs"/>
          <w:rtl/>
        </w:rPr>
        <w:t>לאישור תקציבי ו</w:t>
      </w:r>
      <w:r>
        <w:rPr>
          <w:rtl/>
        </w:rPr>
        <w:t xml:space="preserve">למילוי התחייבויותיו על פי הסכם זה, שיעורן ומועדן, תהיה כמפורט במסמכי המכרז ובהתאם לאספקה בפועל של </w:t>
      </w:r>
      <w:r>
        <w:rPr>
          <w:rFonts w:hint="cs"/>
          <w:rtl/>
        </w:rPr>
        <w:t>הטובין/שירותים</w:t>
      </w:r>
      <w:r>
        <w:rPr>
          <w:rtl/>
        </w:rPr>
        <w:t xml:space="preserve"> שיספק למשרד </w:t>
      </w:r>
      <w:r>
        <w:rPr>
          <w:rFonts w:hint="cs"/>
          <w:rtl/>
        </w:rPr>
        <w:t>ו</w:t>
      </w:r>
      <w:r>
        <w:rPr>
          <w:rtl/>
        </w:rPr>
        <w:t xml:space="preserve">להצעת המחיר המפורטת בהצעת ספק </w:t>
      </w:r>
      <w:r>
        <w:rPr>
          <w:rFonts w:hint="cs"/>
          <w:rtl/>
        </w:rPr>
        <w:t>הטובין/שירותים</w:t>
      </w:r>
      <w:r>
        <w:rPr>
          <w:rtl/>
        </w:rPr>
        <w:t xml:space="preserve">, שזכתה כהצעה הזוכה, והמצורפת </w:t>
      </w:r>
      <w:r>
        <w:rPr>
          <w:rFonts w:hint="cs"/>
          <w:rtl/>
        </w:rPr>
        <w:t>כ</w:t>
      </w:r>
      <w:r>
        <w:rPr>
          <w:rtl/>
        </w:rPr>
        <w:fldChar w:fldCharType="begin"/>
      </w:r>
      <w:r>
        <w:rPr>
          <w:rtl/>
        </w:rPr>
        <w:instrText xml:space="preserve"> </w:instrText>
      </w:r>
      <w:r>
        <w:rPr>
          <w:rFonts w:hint="cs"/>
        </w:rPr>
        <w:instrText>REF</w:instrText>
      </w:r>
      <w:r>
        <w:rPr>
          <w:rFonts w:hint="cs"/>
          <w:rtl/>
        </w:rPr>
        <w:instrText xml:space="preserve"> נספח_3_להסכם \</w:instrText>
      </w:r>
      <w:r>
        <w:rPr>
          <w:rFonts w:hint="cs"/>
        </w:rPr>
        <w:instrText>h</w:instrText>
      </w:r>
      <w:r>
        <w:rPr>
          <w:rtl/>
        </w:rPr>
        <w:instrText xml:space="preserve"> </w:instrText>
      </w:r>
      <w:r>
        <w:rPr>
          <w:rtl/>
        </w:rPr>
      </w:r>
      <w:r>
        <w:rPr>
          <w:rtl/>
        </w:rPr>
        <w:fldChar w:fldCharType="separate"/>
      </w:r>
      <w:r w:rsidR="00B025DD">
        <w:rPr>
          <w:rtl/>
        </w:rPr>
        <w:t xml:space="preserve">נספח </w:t>
      </w:r>
      <w:r w:rsidR="00B025DD">
        <w:rPr>
          <w:rtl/>
        </w:rPr>
        <w:lastRenderedPageBreak/>
        <w:t>3 להסכם</w:t>
      </w:r>
      <w:r>
        <w:rPr>
          <w:rtl/>
        </w:rPr>
        <w:fldChar w:fldCharType="end"/>
      </w:r>
      <w:r>
        <w:rPr>
          <w:rFonts w:hint="cs"/>
          <w:rtl/>
        </w:rPr>
        <w:t xml:space="preserve"> ההתקשרות</w:t>
      </w:r>
      <w:r>
        <w:rPr>
          <w:rtl/>
        </w:rPr>
        <w:t>, ובכפוף למוגדר בהזמנות רכש חתומות על-ידי מורשי החתימה של המשרד, אשר יופקו מעת לעת.</w:t>
      </w:r>
    </w:p>
    <w:p w14:paraId="63848ABF" w14:textId="77777777" w:rsidR="00A238CB" w:rsidRPr="0078389C" w:rsidRDefault="00A238CB" w:rsidP="00A238CB">
      <w:pPr>
        <w:pStyle w:val="OutlineList1"/>
        <w:keepNext w:val="0"/>
        <w:tabs>
          <w:tab w:val="clear" w:pos="720"/>
        </w:tabs>
        <w:ind w:left="707" w:hanging="708"/>
        <w:rPr>
          <w:rtl/>
        </w:rPr>
      </w:pPr>
      <w:r w:rsidRPr="0078389C">
        <w:rPr>
          <w:rtl/>
        </w:rPr>
        <w:t xml:space="preserve">מובהר ומוסכם בזאת כי התמורה </w:t>
      </w:r>
      <w:r w:rsidRPr="0078389C">
        <w:rPr>
          <w:rFonts w:hint="cs"/>
          <w:rtl/>
        </w:rPr>
        <w:t xml:space="preserve">בסעיף זה </w:t>
      </w:r>
      <w:r w:rsidRPr="0078389C">
        <w:rPr>
          <w:rtl/>
        </w:rPr>
        <w:t xml:space="preserve">היא התמורה היחידה שתשולם לספק </w:t>
      </w:r>
      <w:r w:rsidRPr="0078389C">
        <w:rPr>
          <w:rFonts w:hint="cs"/>
          <w:rtl/>
        </w:rPr>
        <w:t>הטובין/שירותים</w:t>
      </w:r>
      <w:r w:rsidRPr="0078389C">
        <w:rPr>
          <w:rtl/>
        </w:rPr>
        <w:t xml:space="preserve"> עבור אספקת ה</w:t>
      </w:r>
      <w:r w:rsidRPr="0078389C">
        <w:rPr>
          <w:rFonts w:hint="cs"/>
          <w:rtl/>
        </w:rPr>
        <w:t>טובין/</w:t>
      </w:r>
      <w:r w:rsidRPr="0078389C">
        <w:rPr>
          <w:rtl/>
        </w:rPr>
        <w:t>שירותים כמפורט בהסכם ובהזמנת הרכש החתומה על-ידי מורשי החתימה. שום תשלום אחר או נוסף פרט לתמורה לא ישולמו על ידי המשרד לא במהלך תקופת הסכם זה ולא אחריה עבור מתן ה</w:t>
      </w:r>
      <w:r w:rsidRPr="0078389C">
        <w:rPr>
          <w:rFonts w:hint="cs"/>
          <w:rtl/>
        </w:rPr>
        <w:t>טובין/</w:t>
      </w:r>
      <w:r w:rsidRPr="0078389C">
        <w:rPr>
          <w:rtl/>
        </w:rPr>
        <w:t>שירותים או בקשר ישיר או עקיף למתן ה</w:t>
      </w:r>
      <w:r w:rsidRPr="0078389C">
        <w:rPr>
          <w:rFonts w:hint="cs"/>
          <w:rtl/>
        </w:rPr>
        <w:t>טובין/</w:t>
      </w:r>
      <w:r w:rsidRPr="0078389C">
        <w:rPr>
          <w:rtl/>
        </w:rPr>
        <w:t xml:space="preserve">שירותים, לא לספק </w:t>
      </w:r>
      <w:r w:rsidRPr="0078389C">
        <w:rPr>
          <w:rFonts w:hint="cs"/>
          <w:rtl/>
        </w:rPr>
        <w:t>הטובין/שירותים</w:t>
      </w:r>
      <w:r w:rsidRPr="0078389C">
        <w:rPr>
          <w:rtl/>
        </w:rPr>
        <w:t xml:space="preserve"> ולא לאדם אחר.</w:t>
      </w:r>
    </w:p>
    <w:p w14:paraId="6ECBA916" w14:textId="21C3E08E" w:rsidR="00A238CB" w:rsidRPr="002314A6" w:rsidRDefault="00A238CB" w:rsidP="00A238CB">
      <w:pPr>
        <w:pStyle w:val="OutlineList1"/>
        <w:keepNext w:val="0"/>
        <w:tabs>
          <w:tab w:val="clear" w:pos="720"/>
        </w:tabs>
        <w:ind w:left="707" w:hanging="708"/>
        <w:rPr>
          <w:rtl/>
        </w:rPr>
      </w:pPr>
      <w:r w:rsidRPr="00955B69">
        <w:rPr>
          <w:rtl/>
        </w:rPr>
        <w:t>ספק</w:t>
      </w:r>
      <w:r>
        <w:rPr>
          <w:rtl/>
        </w:rPr>
        <w:t xml:space="preserve"> </w:t>
      </w:r>
      <w:r>
        <w:rPr>
          <w:rFonts w:hint="cs"/>
          <w:rtl/>
        </w:rPr>
        <w:t>הטובין/שירותים</w:t>
      </w:r>
      <w:r>
        <w:rPr>
          <w:rtl/>
        </w:rPr>
        <w:t xml:space="preserve"> מתחייב לשאת על חשבונו בכל התשלומים החלים עליו מכוח הוראות כל דין או הסכם במסגרת מתן השירותים לרבות תשלומים בגין העסקת כוח אדם, ובהתאם לדרוש על פי כל דין, כאמור בסעיף </w:t>
      </w:r>
      <w:r>
        <w:rPr>
          <w:rtl/>
        </w:rPr>
        <w:fldChar w:fldCharType="begin"/>
      </w:r>
      <w:r>
        <w:rPr>
          <w:rtl/>
        </w:rPr>
        <w:instrText xml:space="preserve"> </w:instrText>
      </w:r>
      <w:r>
        <w:instrText>REF</w:instrText>
      </w:r>
      <w:r>
        <w:rPr>
          <w:rtl/>
        </w:rPr>
        <w:instrText xml:space="preserve"> _</w:instrText>
      </w:r>
      <w:r>
        <w:instrText>Ref44853210 \r \h</w:instrText>
      </w:r>
      <w:r>
        <w:rPr>
          <w:rtl/>
        </w:rPr>
        <w:instrText xml:space="preserve">  \* </w:instrText>
      </w:r>
      <w:r>
        <w:instrText>MERGEFORMAT</w:instrText>
      </w:r>
      <w:r>
        <w:rPr>
          <w:rtl/>
        </w:rPr>
        <w:instrText xml:space="preserve"> </w:instrText>
      </w:r>
      <w:r>
        <w:rPr>
          <w:rtl/>
        </w:rPr>
      </w:r>
      <w:r>
        <w:rPr>
          <w:rtl/>
        </w:rPr>
        <w:fldChar w:fldCharType="separate"/>
      </w:r>
      <w:r w:rsidR="00B025DD">
        <w:rPr>
          <w:rtl/>
        </w:rPr>
        <w:t>‏</w:t>
      </w:r>
      <w:r w:rsidR="00B025DD" w:rsidRPr="00B025DD">
        <w:rPr>
          <w:sz w:val="24"/>
          <w:szCs w:val="28"/>
          <w:rtl/>
        </w:rPr>
        <w:t>8</w:t>
      </w:r>
      <w:r>
        <w:rPr>
          <w:rtl/>
        </w:rPr>
        <w:fldChar w:fldCharType="end"/>
      </w:r>
      <w:r>
        <w:rPr>
          <w:rFonts w:hint="cs"/>
          <w:rtl/>
        </w:rPr>
        <w:t xml:space="preserve"> </w:t>
      </w:r>
      <w:r>
        <w:rPr>
          <w:rtl/>
        </w:rPr>
        <w:t>לעיל ומעבר לאמור בו ובכלל זה הוצאות משרדיות, נסיעות וכל תשלום הכרוך בשירות אשר לא הוחרג במפורש בהסכם זה או בנספחים לו.</w:t>
      </w:r>
    </w:p>
    <w:p w14:paraId="162299D2" w14:textId="77777777" w:rsidR="00A238CB" w:rsidRDefault="00A238CB" w:rsidP="00A238CB">
      <w:pPr>
        <w:pStyle w:val="OutlineList1"/>
        <w:keepNext w:val="0"/>
        <w:tabs>
          <w:tab w:val="clear" w:pos="720"/>
        </w:tabs>
        <w:ind w:left="707" w:hanging="708"/>
      </w:pPr>
      <w:r>
        <w:rPr>
          <w:rtl/>
        </w:rPr>
        <w:t xml:space="preserve">על ספק </w:t>
      </w:r>
      <w:r>
        <w:rPr>
          <w:rFonts w:hint="cs"/>
          <w:rtl/>
        </w:rPr>
        <w:t>הטובין/שירותים</w:t>
      </w:r>
      <w:r>
        <w:rPr>
          <w:rtl/>
        </w:rPr>
        <w:t xml:space="preserve"> להגיש למשרד חשבונית לאחר אישור דרישת התשלום על-ידי מנהל הפרויקט מטעם המשרד או נציגו.</w:t>
      </w:r>
    </w:p>
    <w:p w14:paraId="4873C543" w14:textId="77777777" w:rsidR="00A238CB" w:rsidRDefault="00A238CB" w:rsidP="00A238CB">
      <w:pPr>
        <w:pStyle w:val="OutlineList1"/>
        <w:keepNext w:val="0"/>
        <w:tabs>
          <w:tab w:val="clear" w:pos="720"/>
        </w:tabs>
        <w:ind w:left="707" w:hanging="708"/>
      </w:pPr>
      <w:r>
        <w:rPr>
          <w:rtl/>
        </w:rPr>
        <w:t xml:space="preserve">לספק </w:t>
      </w:r>
      <w:r>
        <w:rPr>
          <w:rFonts w:hint="cs"/>
          <w:rtl/>
        </w:rPr>
        <w:t>הטובין/שירותים</w:t>
      </w:r>
      <w:r>
        <w:rPr>
          <w:rtl/>
        </w:rPr>
        <w:t xml:space="preserve"> לא תהיינה כל דרישות וטענות למשרד בגלל עיכובים בתשלום התמורה כולה או חלק הימנה, אשר נבעו מחוסר פרטים או מפרטים לא נכונים בדרישת התשלום.</w:t>
      </w:r>
    </w:p>
    <w:p w14:paraId="1C63691E" w14:textId="77777777" w:rsidR="00A238CB" w:rsidRPr="00955B69" w:rsidRDefault="00A238CB" w:rsidP="00A238CB">
      <w:pPr>
        <w:pStyle w:val="OutlineList0"/>
        <w:keepNext/>
        <w:spacing w:before="240"/>
        <w:outlineLvl w:val="0"/>
        <w:rPr>
          <w:rtl/>
        </w:rPr>
      </w:pPr>
      <w:bookmarkStart w:id="12" w:name="_Ref63269828"/>
      <w:r w:rsidRPr="00A711B8">
        <w:rPr>
          <w:rtl/>
        </w:rPr>
        <w:t>אחריות לנזקים, שיפוי</w:t>
      </w:r>
      <w:bookmarkEnd w:id="12"/>
    </w:p>
    <w:p w14:paraId="2CC46C35" w14:textId="4804C21D" w:rsidR="00A238CB" w:rsidRDefault="00C91996" w:rsidP="00C91996">
      <w:pPr>
        <w:pStyle w:val="OutlineList1"/>
      </w:pPr>
      <w:r w:rsidRPr="00C91996">
        <w:rPr>
          <w:rtl/>
        </w:rPr>
        <w:t>הספק יישא באחריות בגין אובדן או נזק מכל סוג שהוא, שייגרם למ</w:t>
      </w:r>
      <w:r>
        <w:rPr>
          <w:rFonts w:hint="cs"/>
          <w:rtl/>
        </w:rPr>
        <w:t>שרד</w:t>
      </w:r>
      <w:r w:rsidRPr="00C91996">
        <w:rPr>
          <w:rtl/>
        </w:rPr>
        <w:t>,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והפרתו</w:t>
      </w:r>
      <w:r w:rsidR="00A238CB" w:rsidRPr="008D0C2A">
        <w:rPr>
          <w:rtl/>
        </w:rPr>
        <w:t>.</w:t>
      </w:r>
    </w:p>
    <w:p w14:paraId="051E5550" w14:textId="13B5B08F" w:rsidR="00C91996" w:rsidRPr="00B768F9" w:rsidRDefault="00C91996" w:rsidP="00C91996">
      <w:pPr>
        <w:pStyle w:val="OutlineList1"/>
        <w:rPr>
          <w:rtl/>
        </w:rPr>
      </w:pPr>
      <w:r w:rsidRPr="00C91996">
        <w:rPr>
          <w:rtl/>
        </w:rPr>
        <w:t>הספק מתחייב לשפות את ה</w:t>
      </w:r>
      <w:r>
        <w:rPr>
          <w:rFonts w:hint="cs"/>
          <w:rtl/>
        </w:rPr>
        <w:t>משרד</w:t>
      </w:r>
      <w:r w:rsidRPr="00C91996">
        <w:rPr>
          <w:rtl/>
        </w:rPr>
        <w:t xml:space="preserve"> באופן מלא, ככל שיחויב המ</w:t>
      </w:r>
      <w:r>
        <w:rPr>
          <w:rFonts w:hint="cs"/>
          <w:rtl/>
        </w:rPr>
        <w:t>שרד</w:t>
      </w:r>
      <w:r w:rsidRPr="00C91996">
        <w:rPr>
          <w:rtl/>
        </w:rPr>
        <w:t xml:space="preserve"> בפסק דין שלא עוכב ביצעו של ערכאה שיפוטית מוסמכת שקבעה אחריות , ולשלם כל סכום בגין חיוב שעל פי הסכם זה חב בו הספק, ובתוספת כל הוצאותיו של ה</w:t>
      </w:r>
      <w:r>
        <w:rPr>
          <w:rFonts w:hint="cs"/>
          <w:rtl/>
        </w:rPr>
        <w:t>משרד</w:t>
      </w:r>
      <w:r w:rsidRPr="00C91996">
        <w:rPr>
          <w:rtl/>
        </w:rPr>
        <w:t>, לרבות הוצאות משפטיות ושכר טרחת עורך דין שיהיו לו בקשר לתביעה בגין האמור, וכן בתוספת הפרשי הצמדה וריבית על פי דין. הסכומים כאמור ישולמו ל</w:t>
      </w:r>
      <w:r>
        <w:rPr>
          <w:rFonts w:hint="cs"/>
          <w:rtl/>
        </w:rPr>
        <w:t>משרד</w:t>
      </w:r>
      <w:r w:rsidR="006A056F">
        <w:rPr>
          <w:rFonts w:hint="cs"/>
          <w:rtl/>
        </w:rPr>
        <w:t xml:space="preserve"> </w:t>
      </w:r>
      <w:r w:rsidRPr="00C91996">
        <w:rPr>
          <w:rtl/>
        </w:rPr>
        <w:t>מיד עם הגשת דרישתו בכתב ובה פירוט ההוצאות שנגרמו לו כאמור. ה</w:t>
      </w:r>
      <w:r>
        <w:rPr>
          <w:rFonts w:hint="cs"/>
          <w:rtl/>
        </w:rPr>
        <w:t>משרד</w:t>
      </w:r>
      <w:r w:rsidRPr="00C91996">
        <w:rPr>
          <w:rtl/>
        </w:rPr>
        <w:t xml:space="preserve"> יודיע לספק על כל תביעה או דרישה על פי סעיף זה לאחר קבלתה, ויאפשר לו להתגונן מפניה</w:t>
      </w:r>
    </w:p>
    <w:p w14:paraId="6B7FBD07" w14:textId="729748C5" w:rsidR="00C91996" w:rsidRDefault="00C91996" w:rsidP="00C91996">
      <w:pPr>
        <w:pStyle w:val="OutlineList1"/>
        <w:rPr>
          <w:rtl/>
        </w:rPr>
      </w:pPr>
      <w:r>
        <w:rPr>
          <w:rFonts w:hint="cs"/>
          <w:rtl/>
        </w:rPr>
        <w:t>ע</w:t>
      </w:r>
      <w:r>
        <w:rPr>
          <w:rtl/>
        </w:rPr>
        <w:t xml:space="preserve">ל אף האמור לעיל גבול אחריות הספק לפיצוי או שיפוי </w:t>
      </w:r>
      <w:r w:rsidR="00240210">
        <w:rPr>
          <w:rtl/>
        </w:rPr>
        <w:t>המ</w:t>
      </w:r>
      <w:r w:rsidR="00240210">
        <w:rPr>
          <w:rFonts w:hint="cs"/>
          <w:rtl/>
        </w:rPr>
        <w:t>שרד</w:t>
      </w:r>
      <w:r w:rsidR="00240210">
        <w:rPr>
          <w:rtl/>
        </w:rPr>
        <w:t xml:space="preserve"> </w:t>
      </w:r>
      <w:r>
        <w:rPr>
          <w:rtl/>
        </w:rPr>
        <w:t xml:space="preserve">עבור כל אירוע נזק שהספק אחראי בגינו על פי הוראות הסכם זה לא יעלה על גובה הנזק שנגרם או סכום השיפוי שנדרש ועד 1 פעמים היקף ההתקשרות, לפי הסכום הנמוך מביניהם, ובתוספת כל הוצאותיו של </w:t>
      </w:r>
      <w:r w:rsidR="00240210">
        <w:rPr>
          <w:rtl/>
        </w:rPr>
        <w:t>המ</w:t>
      </w:r>
      <w:r w:rsidR="00240210">
        <w:rPr>
          <w:rFonts w:hint="cs"/>
          <w:rtl/>
        </w:rPr>
        <w:t>שרד</w:t>
      </w:r>
      <w:r>
        <w:rPr>
          <w:rtl/>
        </w:rPr>
        <w:t xml:space="preserve">, לרבות הוצאות משפטיות ושכר טרחת עורך דין שיהיו לו בקשר לתביעה בגין האמור, וכן בתוספת הפרשי הצמדה וריבית על פי דין. </w:t>
      </w:r>
    </w:p>
    <w:p w14:paraId="334508D8" w14:textId="7E6C99AD" w:rsidR="00A238CB" w:rsidRPr="008D0C2A" w:rsidRDefault="00C91996" w:rsidP="00C91996">
      <w:pPr>
        <w:pStyle w:val="OutlineList1"/>
        <w:rPr>
          <w:b/>
          <w:bCs/>
          <w:rtl/>
        </w:rPr>
      </w:pPr>
      <w:r>
        <w:rPr>
          <w:rtl/>
        </w:rPr>
        <w:t>תקרת האחריות לא תחול על נזק במקרים הבאים</w:t>
      </w:r>
      <w:r>
        <w:rPr>
          <w:rFonts w:hint="cs"/>
          <w:rtl/>
        </w:rPr>
        <w:t>:</w:t>
      </w:r>
    </w:p>
    <w:p w14:paraId="443CFCD0" w14:textId="54219AEC" w:rsidR="00C91996" w:rsidRDefault="00C91996" w:rsidP="00C91996">
      <w:pPr>
        <w:pStyle w:val="AlphaList2"/>
        <w:rPr>
          <w:rtl/>
        </w:rPr>
      </w:pPr>
      <w:r>
        <w:rPr>
          <w:rtl/>
        </w:rPr>
        <w:t>נזק שנגרם בכוונה או באי יושר שבוצעו על ידי מעשה או מחדל של הספק, עובדיו או מי מטעמו.</w:t>
      </w:r>
    </w:p>
    <w:p w14:paraId="72BB9A3E" w14:textId="65C26B22" w:rsidR="00C91996" w:rsidRDefault="00C91996" w:rsidP="00C91996">
      <w:pPr>
        <w:pStyle w:val="AlphaList2"/>
        <w:rPr>
          <w:rtl/>
        </w:rPr>
      </w:pPr>
      <w:r>
        <w:rPr>
          <w:rtl/>
        </w:rPr>
        <w:t>נזק שנגרם לצד שלישי על ידי מעשה או מחדל של הספק, עובדיו או מי מטעמו.</w:t>
      </w:r>
    </w:p>
    <w:p w14:paraId="22191ED5" w14:textId="62FB3EFD" w:rsidR="00C91996" w:rsidRDefault="00C91996" w:rsidP="00C91996">
      <w:pPr>
        <w:pStyle w:val="AlphaList2"/>
        <w:rPr>
          <w:rtl/>
        </w:rPr>
      </w:pPr>
      <w:r>
        <w:rPr>
          <w:rtl/>
        </w:rPr>
        <w:t>נזק שמכוסה בביטוחים שהספק התחייב לערוך לפי הסכם זה.</w:t>
      </w:r>
    </w:p>
    <w:p w14:paraId="38C090D8" w14:textId="00CBE06B" w:rsidR="00C91996" w:rsidRDefault="00C91996" w:rsidP="00C91996">
      <w:pPr>
        <w:pStyle w:val="AlphaList2"/>
        <w:rPr>
          <w:rtl/>
        </w:rPr>
      </w:pPr>
      <w:r>
        <w:rPr>
          <w:rtl/>
        </w:rPr>
        <w:t>נזק לרכוש מוחשי או נזק שהינו היזק גופני, מוות, מחלה, פגיעה, ליקוי גופני, נפשי או שכלי.</w:t>
      </w:r>
    </w:p>
    <w:p w14:paraId="37AE0AB7" w14:textId="7DBA0A6E" w:rsidR="00A238CB" w:rsidRPr="00B768F9" w:rsidRDefault="00C91996" w:rsidP="00C91996">
      <w:pPr>
        <w:pStyle w:val="AlphaList2"/>
      </w:pPr>
      <w:r>
        <w:rPr>
          <w:rtl/>
        </w:rPr>
        <w:t>נזק שנגרם כתוצאה מהפרת חובת סודיות.</w:t>
      </w:r>
    </w:p>
    <w:p w14:paraId="2ADDE8EC" w14:textId="1D6CFE31" w:rsidR="00A238CB" w:rsidRDefault="00A238CB" w:rsidP="00A238CB">
      <w:pPr>
        <w:pStyle w:val="OutlineList1"/>
        <w:keepNext w:val="0"/>
        <w:numPr>
          <w:ilvl w:val="0"/>
          <w:numId w:val="0"/>
        </w:numPr>
        <w:ind w:left="707"/>
        <w:rPr>
          <w:b/>
          <w:bCs/>
          <w:rtl/>
        </w:rPr>
      </w:pPr>
      <w:r w:rsidRPr="0051750A">
        <w:rPr>
          <w:b/>
          <w:bCs/>
          <w:rtl/>
        </w:rPr>
        <w:t>סעיף זה מהווה מעיקרי התקשרות הצדדים והפרתו תחשב הפרה יסודית של הסכם זה.</w:t>
      </w:r>
    </w:p>
    <w:p w14:paraId="79605086" w14:textId="77777777" w:rsidR="00901523" w:rsidRPr="0051750A" w:rsidRDefault="00901523" w:rsidP="00A238CB">
      <w:pPr>
        <w:pStyle w:val="OutlineList1"/>
        <w:keepNext w:val="0"/>
        <w:numPr>
          <w:ilvl w:val="0"/>
          <w:numId w:val="0"/>
        </w:numPr>
        <w:ind w:left="707"/>
        <w:rPr>
          <w:b/>
          <w:bCs/>
          <w:rtl/>
        </w:rPr>
      </w:pPr>
    </w:p>
    <w:p w14:paraId="1E3D626E" w14:textId="67DDFF52" w:rsidR="00A238CB" w:rsidRDefault="00A238CB" w:rsidP="00A238CB">
      <w:pPr>
        <w:pStyle w:val="OutlineList0"/>
        <w:keepNext/>
        <w:outlineLvl w:val="0"/>
      </w:pPr>
      <w:r w:rsidRPr="00C35C19">
        <w:rPr>
          <w:rtl/>
        </w:rPr>
        <w:lastRenderedPageBreak/>
        <w:t>ביטוח</w:t>
      </w:r>
      <w:r w:rsidR="00901523">
        <w:rPr>
          <w:rtl/>
        </w:rPr>
        <w:br/>
      </w:r>
    </w:p>
    <w:p w14:paraId="09069AE8" w14:textId="3DDF79D4" w:rsidR="00901523" w:rsidRPr="00901523" w:rsidRDefault="00901523" w:rsidP="00901523">
      <w:pPr>
        <w:spacing w:after="240" w:line="360" w:lineRule="auto"/>
        <w:ind w:left="43"/>
        <w:jc w:val="both"/>
        <w:rPr>
          <w:rFonts w:ascii="David" w:hAnsi="David"/>
          <w:b/>
          <w:bCs/>
          <w:u w:val="single"/>
          <w:rtl/>
        </w:rPr>
      </w:pPr>
      <w:r>
        <w:rPr>
          <w:rFonts w:ascii="David" w:hAnsi="David" w:hint="cs"/>
          <w:b/>
          <w:bCs/>
          <w:sz w:val="28"/>
          <w:szCs w:val="28"/>
          <w:rtl/>
        </w:rPr>
        <w:t>15.1</w:t>
      </w:r>
      <w:r w:rsidRPr="00901523">
        <w:rPr>
          <w:rFonts w:ascii="David" w:hAnsi="David"/>
          <w:sz w:val="28"/>
          <w:szCs w:val="28"/>
          <w:rtl/>
        </w:rPr>
        <w:tab/>
      </w:r>
      <w:r w:rsidRPr="00901523">
        <w:rPr>
          <w:rFonts w:ascii="David" w:hAnsi="David" w:hint="cs"/>
          <w:rtl/>
        </w:rPr>
        <w:t>הספק</w:t>
      </w:r>
      <w:r w:rsidRPr="00901523">
        <w:rPr>
          <w:rFonts w:ascii="David" w:hAnsi="David"/>
          <w:rtl/>
        </w:rPr>
        <w:t xml:space="preserve"> מתחייב לבצע ולקיים את כל הביטוחים המפורטים בזה לטובתו ולטובת מדינת ישראל – </w:t>
      </w:r>
      <w:r>
        <w:rPr>
          <w:rFonts w:ascii="David" w:hAnsi="David"/>
          <w:rtl/>
        </w:rPr>
        <w:br/>
      </w:r>
      <w:r>
        <w:rPr>
          <w:rFonts w:ascii="David" w:hAnsi="David" w:hint="cs"/>
          <w:rtl/>
        </w:rPr>
        <w:t xml:space="preserve">            </w:t>
      </w:r>
      <w:r w:rsidRPr="00901523">
        <w:rPr>
          <w:rFonts w:ascii="David" w:hAnsi="David" w:hint="cs"/>
          <w:rtl/>
        </w:rPr>
        <w:t xml:space="preserve">משרד המשפטים, </w:t>
      </w:r>
      <w:r w:rsidRPr="00901523">
        <w:rPr>
          <w:rFonts w:ascii="David" w:hAnsi="David"/>
          <w:rtl/>
        </w:rPr>
        <w:t xml:space="preserve">כשהם כוללים את כל הכיסויים והתנאים הנדרשים להלן כאשר גבולות האחריות </w:t>
      </w:r>
      <w:r>
        <w:rPr>
          <w:rFonts w:ascii="David" w:hAnsi="David"/>
          <w:rtl/>
        </w:rPr>
        <w:br/>
      </w:r>
      <w:r>
        <w:rPr>
          <w:rFonts w:ascii="David" w:hAnsi="David" w:hint="cs"/>
          <w:rtl/>
        </w:rPr>
        <w:t xml:space="preserve">    </w:t>
      </w:r>
      <w:r w:rsidRPr="00901523">
        <w:rPr>
          <w:rFonts w:ascii="David" w:hAnsi="David"/>
          <w:rtl/>
        </w:rPr>
        <w:t>לא יפחתו מהמצוין להל</w:t>
      </w:r>
      <w:r w:rsidRPr="00901523">
        <w:rPr>
          <w:rFonts w:ascii="David" w:hAnsi="David" w:hint="cs"/>
          <w:rtl/>
        </w:rPr>
        <w:t>ן:</w:t>
      </w:r>
      <w:r w:rsidRPr="00901523">
        <w:rPr>
          <w:rFonts w:ascii="David" w:hAnsi="David" w:hint="cs"/>
          <w:b/>
          <w:bCs/>
          <w:u w:val="single"/>
          <w:rtl/>
        </w:rPr>
        <w:t xml:space="preserve"> </w:t>
      </w:r>
    </w:p>
    <w:p w14:paraId="5D715B25" w14:textId="77777777" w:rsidR="00901523" w:rsidRPr="00901523" w:rsidRDefault="00901523" w:rsidP="00901523">
      <w:pPr>
        <w:numPr>
          <w:ilvl w:val="3"/>
          <w:numId w:val="82"/>
        </w:numPr>
        <w:spacing w:after="120" w:line="360" w:lineRule="auto"/>
        <w:ind w:left="334" w:hanging="357"/>
        <w:jc w:val="both"/>
        <w:rPr>
          <w:rFonts w:ascii="David" w:hAnsi="David"/>
          <w:u w:val="thick"/>
          <w:rtl/>
        </w:rPr>
      </w:pPr>
      <w:r w:rsidRPr="00901523">
        <w:rPr>
          <w:rFonts w:ascii="David" w:hAnsi="David" w:hint="cs"/>
          <w:b/>
          <w:bCs/>
          <w:u w:val="thick"/>
          <w:rtl/>
        </w:rPr>
        <w:t>ב</w:t>
      </w:r>
      <w:r w:rsidRPr="00901523">
        <w:rPr>
          <w:rFonts w:ascii="David" w:hAnsi="David"/>
          <w:b/>
          <w:bCs/>
          <w:u w:val="thick"/>
          <w:rtl/>
        </w:rPr>
        <w:t>יטוח חבות מעבידים</w:t>
      </w:r>
    </w:p>
    <w:p w14:paraId="60C2825E" w14:textId="77777777" w:rsidR="00901523" w:rsidRPr="00901523" w:rsidRDefault="00901523" w:rsidP="00901523">
      <w:pPr>
        <w:numPr>
          <w:ilvl w:val="0"/>
          <w:numId w:val="83"/>
        </w:numPr>
        <w:spacing w:after="240" w:line="360" w:lineRule="auto"/>
        <w:jc w:val="both"/>
        <w:rPr>
          <w:rFonts w:ascii="David" w:hAnsi="David"/>
          <w:b/>
          <w:bCs/>
          <w:rtl/>
        </w:rPr>
      </w:pPr>
      <w:r w:rsidRPr="00901523">
        <w:rPr>
          <w:rFonts w:ascii="David" w:hAnsi="David" w:hint="cs"/>
          <w:rtl/>
        </w:rPr>
        <w:t>הספק</w:t>
      </w:r>
      <w:r w:rsidRPr="00901523">
        <w:rPr>
          <w:rFonts w:ascii="David" w:hAnsi="David"/>
          <w:rtl/>
        </w:rPr>
        <w:t xml:space="preserve"> יבטח את אחריותו החוקית על פי פקודת </w:t>
      </w:r>
      <w:proofErr w:type="spellStart"/>
      <w:r w:rsidRPr="00901523">
        <w:rPr>
          <w:rFonts w:ascii="David" w:hAnsi="David"/>
          <w:rtl/>
        </w:rPr>
        <w:t>הנזיקין</w:t>
      </w:r>
      <w:proofErr w:type="spellEnd"/>
      <w:r w:rsidRPr="00901523">
        <w:rPr>
          <w:rFonts w:ascii="David" w:hAnsi="David"/>
          <w:rtl/>
        </w:rPr>
        <w:t xml:space="preserve"> (נוסח חדש) ו/או חוק האחריות למוצרים פגומים </w:t>
      </w:r>
      <w:proofErr w:type="spellStart"/>
      <w:r w:rsidRPr="00901523">
        <w:rPr>
          <w:rFonts w:ascii="David" w:hAnsi="David"/>
          <w:rtl/>
        </w:rPr>
        <w:t>תש"ם</w:t>
      </w:r>
      <w:proofErr w:type="spellEnd"/>
      <w:r w:rsidRPr="00901523">
        <w:rPr>
          <w:rFonts w:ascii="David" w:hAnsi="David"/>
          <w:rtl/>
        </w:rPr>
        <w:t xml:space="preserve"> – 1980 כלפי עובדיו בביטוח חבות המעבידים בכל תחומי מדינת ישראל והשטחים המוחזקים</w:t>
      </w:r>
      <w:r w:rsidRPr="00901523">
        <w:rPr>
          <w:rFonts w:ascii="David" w:hAnsi="David" w:hint="cs"/>
          <w:rtl/>
        </w:rPr>
        <w:t>.</w:t>
      </w:r>
    </w:p>
    <w:p w14:paraId="21102784" w14:textId="77777777" w:rsidR="00901523" w:rsidRPr="00901523" w:rsidRDefault="00901523" w:rsidP="00901523">
      <w:pPr>
        <w:numPr>
          <w:ilvl w:val="0"/>
          <w:numId w:val="83"/>
        </w:numPr>
        <w:spacing w:after="240" w:line="360" w:lineRule="auto"/>
        <w:ind w:left="623"/>
        <w:jc w:val="both"/>
        <w:rPr>
          <w:rFonts w:ascii="David" w:hAnsi="David"/>
        </w:rPr>
      </w:pPr>
      <w:r w:rsidRPr="00901523">
        <w:rPr>
          <w:rFonts w:ascii="David" w:hAnsi="David"/>
          <w:rtl/>
        </w:rPr>
        <w:t xml:space="preserve">גבול האחריות לא יפחת מסך- 20,000,000 </w:t>
      </w:r>
      <w:r w:rsidRPr="00901523">
        <w:rPr>
          <w:rFonts w:ascii="David" w:hAnsi="David" w:hint="cs"/>
          <w:rtl/>
        </w:rPr>
        <w:t xml:space="preserve">₪ </w:t>
      </w:r>
      <w:r w:rsidRPr="00901523">
        <w:rPr>
          <w:rFonts w:ascii="David" w:hAnsi="David"/>
          <w:rtl/>
        </w:rPr>
        <w:t xml:space="preserve">לעובד, למקרה ולתקופת הביטוח. </w:t>
      </w:r>
    </w:p>
    <w:p w14:paraId="03C8C4DB" w14:textId="77777777" w:rsidR="00901523" w:rsidRPr="00901523" w:rsidRDefault="00901523" w:rsidP="00901523">
      <w:pPr>
        <w:numPr>
          <w:ilvl w:val="0"/>
          <w:numId w:val="83"/>
        </w:numPr>
        <w:spacing w:after="240" w:line="360" w:lineRule="auto"/>
        <w:ind w:left="623"/>
        <w:jc w:val="both"/>
        <w:rPr>
          <w:rFonts w:ascii="David" w:hAnsi="David"/>
        </w:rPr>
      </w:pPr>
      <w:r w:rsidRPr="00901523">
        <w:rPr>
          <w:rFonts w:ascii="David" w:hAnsi="David"/>
          <w:rtl/>
        </w:rPr>
        <w:t xml:space="preserve">הביטוח יורחב לכסות את </w:t>
      </w:r>
      <w:proofErr w:type="spellStart"/>
      <w:r w:rsidRPr="00901523">
        <w:rPr>
          <w:rFonts w:ascii="David" w:hAnsi="David"/>
          <w:rtl/>
        </w:rPr>
        <w:t>חבותו</w:t>
      </w:r>
      <w:proofErr w:type="spellEnd"/>
      <w:r w:rsidRPr="00901523">
        <w:rPr>
          <w:rFonts w:ascii="David" w:hAnsi="David"/>
          <w:rtl/>
        </w:rPr>
        <w:t xml:space="preserve"> של המבוטח כלפי קבלנים, קבלני משנה ועובדיהם היה ויחשב כמעבידם.</w:t>
      </w:r>
    </w:p>
    <w:p w14:paraId="4834A720" w14:textId="77777777" w:rsidR="00901523" w:rsidRPr="00901523" w:rsidRDefault="00901523" w:rsidP="00901523">
      <w:pPr>
        <w:numPr>
          <w:ilvl w:val="0"/>
          <w:numId w:val="83"/>
        </w:numPr>
        <w:spacing w:after="240" w:line="360" w:lineRule="auto"/>
        <w:ind w:left="623"/>
        <w:jc w:val="both"/>
        <w:rPr>
          <w:rFonts w:ascii="David" w:hAnsi="David"/>
        </w:rPr>
      </w:pPr>
      <w:r w:rsidRPr="00901523">
        <w:rPr>
          <w:rFonts w:ascii="David" w:hAnsi="David"/>
          <w:rtl/>
        </w:rPr>
        <w:t xml:space="preserve">הביטוח יורחב לשפות את מדינת ישראל – </w:t>
      </w:r>
      <w:r w:rsidRPr="00901523">
        <w:rPr>
          <w:rFonts w:ascii="David" w:hAnsi="David" w:hint="cs"/>
          <w:rtl/>
        </w:rPr>
        <w:t xml:space="preserve">משרד המשפטים, </w:t>
      </w:r>
      <w:r w:rsidRPr="00901523">
        <w:rPr>
          <w:rFonts w:ascii="David" w:hAnsi="David"/>
          <w:rtl/>
        </w:rPr>
        <w:t>היה ונטען לעניין קרות תאונת עבודה/מחלת מקצוע כלשהי כי הם נושאים בחבות מעביד כלשהם</w:t>
      </w:r>
      <w:r w:rsidRPr="00901523">
        <w:rPr>
          <w:rFonts w:ascii="David" w:hAnsi="David"/>
          <w:b/>
          <w:bCs/>
          <w:rtl/>
        </w:rPr>
        <w:t xml:space="preserve"> </w:t>
      </w:r>
      <w:r w:rsidRPr="00901523">
        <w:rPr>
          <w:rFonts w:ascii="David" w:hAnsi="David"/>
          <w:rtl/>
        </w:rPr>
        <w:t xml:space="preserve">כלפי מי מעובדי </w:t>
      </w:r>
      <w:r w:rsidRPr="00901523">
        <w:rPr>
          <w:rFonts w:ascii="David" w:hAnsi="David" w:hint="cs"/>
          <w:rtl/>
        </w:rPr>
        <w:t>הספק, קבלנים וקבלני משנה ועובדיהם</w:t>
      </w:r>
      <w:r w:rsidRPr="00901523">
        <w:rPr>
          <w:rFonts w:ascii="David" w:hAnsi="David"/>
          <w:rtl/>
        </w:rPr>
        <w:t xml:space="preserve"> שבשירותו.</w:t>
      </w:r>
    </w:p>
    <w:p w14:paraId="26FC5EDA" w14:textId="77777777" w:rsidR="00901523" w:rsidRPr="00901523" w:rsidRDefault="00901523" w:rsidP="00901523">
      <w:pPr>
        <w:numPr>
          <w:ilvl w:val="3"/>
          <w:numId w:val="82"/>
        </w:numPr>
        <w:spacing w:after="120" w:line="360" w:lineRule="auto"/>
        <w:ind w:left="334" w:hanging="357"/>
        <w:jc w:val="both"/>
        <w:rPr>
          <w:rFonts w:ascii="David" w:hAnsi="David"/>
          <w:b/>
          <w:bCs/>
          <w:u w:val="thick"/>
          <w:rtl/>
        </w:rPr>
      </w:pPr>
      <w:r w:rsidRPr="00901523">
        <w:rPr>
          <w:rFonts w:ascii="David" w:hAnsi="David"/>
          <w:b/>
          <w:bCs/>
          <w:u w:val="thick"/>
          <w:rtl/>
        </w:rPr>
        <w:t>ביטוח אחריות כלפי צד שלישי</w:t>
      </w:r>
    </w:p>
    <w:p w14:paraId="3ACF9E13" w14:textId="77777777" w:rsidR="00901523" w:rsidRPr="00901523" w:rsidRDefault="00901523" w:rsidP="00901523">
      <w:pPr>
        <w:numPr>
          <w:ilvl w:val="0"/>
          <w:numId w:val="84"/>
        </w:numPr>
        <w:spacing w:after="240" w:line="360" w:lineRule="auto"/>
        <w:ind w:left="707" w:hanging="491"/>
        <w:jc w:val="both"/>
        <w:rPr>
          <w:rFonts w:ascii="David" w:hAnsi="David"/>
          <w:rtl/>
        </w:rPr>
      </w:pPr>
      <w:r w:rsidRPr="00901523">
        <w:rPr>
          <w:rFonts w:ascii="David" w:hAnsi="David" w:hint="cs"/>
          <w:rtl/>
        </w:rPr>
        <w:t>הספק</w:t>
      </w:r>
      <w:r w:rsidRPr="00901523">
        <w:rPr>
          <w:rFonts w:ascii="David" w:hAnsi="David"/>
          <w:rtl/>
        </w:rPr>
        <w:t xml:space="preserve"> יבטח את אחריותו החוקית על פי דיני מדינת ישראל בביטוח אחריות כלפי צד שלישי גוף ורכוש</w:t>
      </w:r>
      <w:r w:rsidRPr="00901523">
        <w:rPr>
          <w:rFonts w:ascii="David" w:hAnsi="David" w:hint="cs"/>
          <w:rtl/>
        </w:rPr>
        <w:t xml:space="preserve"> </w:t>
      </w:r>
      <w:r w:rsidRPr="00901523">
        <w:rPr>
          <w:rFonts w:ascii="David" w:hAnsi="David"/>
          <w:rtl/>
        </w:rPr>
        <w:t xml:space="preserve">(כולל נזקי גרר) בגין פעילותו, בכל תחומי מדינת ישראל והשטחים המוחזקים. </w:t>
      </w:r>
    </w:p>
    <w:p w14:paraId="49F00051" w14:textId="77777777" w:rsidR="00901523" w:rsidRPr="00901523" w:rsidRDefault="00901523" w:rsidP="00901523">
      <w:pPr>
        <w:numPr>
          <w:ilvl w:val="0"/>
          <w:numId w:val="84"/>
        </w:numPr>
        <w:spacing w:after="240" w:line="360" w:lineRule="auto"/>
        <w:ind w:left="707" w:hanging="491"/>
        <w:jc w:val="both"/>
        <w:rPr>
          <w:rFonts w:ascii="David" w:hAnsi="David"/>
          <w:rtl/>
        </w:rPr>
      </w:pPr>
      <w:r w:rsidRPr="00901523">
        <w:rPr>
          <w:rFonts w:ascii="David" w:hAnsi="David"/>
          <w:rtl/>
        </w:rPr>
        <w:t xml:space="preserve">גבול האחריות לא יפחת מסך- </w:t>
      </w:r>
      <w:r w:rsidRPr="00901523">
        <w:rPr>
          <w:rFonts w:ascii="David" w:hAnsi="David" w:hint="cs"/>
          <w:rtl/>
        </w:rPr>
        <w:t>2</w:t>
      </w:r>
      <w:r w:rsidRPr="00901523">
        <w:rPr>
          <w:rFonts w:ascii="David" w:hAnsi="David"/>
          <w:rtl/>
        </w:rPr>
        <w:t>,000,000 ₪ למקרה ולתקופת הביטוח.</w:t>
      </w:r>
    </w:p>
    <w:p w14:paraId="1748ECDC" w14:textId="77777777" w:rsidR="00901523" w:rsidRPr="00901523" w:rsidRDefault="00901523" w:rsidP="00901523">
      <w:pPr>
        <w:numPr>
          <w:ilvl w:val="0"/>
          <w:numId w:val="84"/>
        </w:numPr>
        <w:spacing w:after="240" w:line="360" w:lineRule="auto"/>
        <w:ind w:left="707" w:hanging="491"/>
        <w:jc w:val="both"/>
        <w:rPr>
          <w:rFonts w:ascii="David" w:hAnsi="David"/>
        </w:rPr>
      </w:pPr>
      <w:r w:rsidRPr="00901523">
        <w:rPr>
          <w:rFonts w:ascii="David" w:hAnsi="David"/>
          <w:rtl/>
        </w:rPr>
        <w:t xml:space="preserve">בפוליסה ייכלל סעיף אחריות צולבת - </w:t>
      </w:r>
      <w:r w:rsidRPr="00901523">
        <w:rPr>
          <w:rFonts w:ascii="David" w:hAnsi="David"/>
        </w:rPr>
        <w:t>CROSS LIABILITY</w:t>
      </w:r>
      <w:r w:rsidRPr="00901523">
        <w:rPr>
          <w:rFonts w:ascii="David" w:hAnsi="David"/>
          <w:rtl/>
        </w:rPr>
        <w:t>.</w:t>
      </w:r>
    </w:p>
    <w:p w14:paraId="63B367B2" w14:textId="77777777" w:rsidR="00901523" w:rsidRPr="00901523" w:rsidRDefault="00901523" w:rsidP="00901523">
      <w:pPr>
        <w:numPr>
          <w:ilvl w:val="0"/>
          <w:numId w:val="84"/>
        </w:numPr>
        <w:spacing w:after="240" w:line="360" w:lineRule="auto"/>
        <w:ind w:left="707" w:hanging="491"/>
        <w:jc w:val="both"/>
        <w:rPr>
          <w:rFonts w:ascii="David" w:hAnsi="David"/>
        </w:rPr>
      </w:pPr>
      <w:r w:rsidRPr="00901523">
        <w:rPr>
          <w:rFonts w:ascii="David" w:hAnsi="David"/>
          <w:rtl/>
        </w:rPr>
        <w:t xml:space="preserve">הביטוח יורחב לשפות את מדינת ישראל – </w:t>
      </w:r>
      <w:r w:rsidRPr="00901523">
        <w:rPr>
          <w:rFonts w:ascii="David" w:hAnsi="David" w:hint="cs"/>
          <w:rtl/>
        </w:rPr>
        <w:t xml:space="preserve">משרד המשפטים, </w:t>
      </w:r>
      <w:r w:rsidRPr="00901523">
        <w:rPr>
          <w:rFonts w:ascii="David" w:hAnsi="David"/>
          <w:rtl/>
        </w:rPr>
        <w:t>ככל שייחשבו</w:t>
      </w:r>
      <w:r w:rsidRPr="00901523">
        <w:rPr>
          <w:rFonts w:ascii="David" w:hAnsi="David"/>
        </w:rPr>
        <w:t xml:space="preserve"> </w:t>
      </w:r>
      <w:r w:rsidRPr="00901523">
        <w:rPr>
          <w:rFonts w:ascii="David" w:hAnsi="David"/>
          <w:rtl/>
        </w:rPr>
        <w:t xml:space="preserve">אחראים למעשי ו/או מחדלי </w:t>
      </w:r>
      <w:r w:rsidRPr="00901523">
        <w:rPr>
          <w:rFonts w:ascii="David" w:hAnsi="David" w:hint="cs"/>
          <w:rtl/>
        </w:rPr>
        <w:t>הספק</w:t>
      </w:r>
      <w:r w:rsidRPr="00901523">
        <w:rPr>
          <w:rFonts w:ascii="David" w:hAnsi="David"/>
          <w:rtl/>
        </w:rPr>
        <w:t xml:space="preserve"> וכל הפועלים מטעמו. </w:t>
      </w:r>
    </w:p>
    <w:p w14:paraId="749E0535" w14:textId="77777777" w:rsidR="00901523" w:rsidRPr="00901523" w:rsidRDefault="00901523" w:rsidP="00901523">
      <w:pPr>
        <w:numPr>
          <w:ilvl w:val="3"/>
          <w:numId w:val="82"/>
        </w:numPr>
        <w:spacing w:after="120" w:line="360" w:lineRule="auto"/>
        <w:ind w:left="334" w:hanging="357"/>
        <w:jc w:val="both"/>
        <w:rPr>
          <w:rFonts w:ascii="David" w:hAnsi="David"/>
          <w:b/>
          <w:bCs/>
          <w:u w:val="thick"/>
          <w:rtl/>
        </w:rPr>
      </w:pPr>
      <w:r w:rsidRPr="00901523">
        <w:rPr>
          <w:rFonts w:ascii="David" w:hAnsi="David"/>
          <w:b/>
          <w:bCs/>
          <w:u w:val="thick"/>
          <w:rtl/>
        </w:rPr>
        <w:t xml:space="preserve">ביטוח משולב לאחריות מקצועית וחבות המוצר </w:t>
      </w:r>
    </w:p>
    <w:p w14:paraId="6D3AB185" w14:textId="77777777" w:rsidR="00901523" w:rsidRPr="00901523" w:rsidRDefault="00901523" w:rsidP="00901523">
      <w:pPr>
        <w:spacing w:before="120" w:after="120" w:line="276" w:lineRule="auto"/>
        <w:jc w:val="right"/>
        <w:rPr>
          <w:rFonts w:ascii="David" w:eastAsia="Calibri" w:hAnsi="David"/>
          <w:b/>
          <w:bCs/>
          <w:rtl/>
        </w:rPr>
      </w:pPr>
      <w:r w:rsidRPr="00901523">
        <w:rPr>
          <w:rFonts w:ascii="David" w:eastAsia="Calibri" w:hAnsi="David"/>
          <w:b/>
          <w:bCs/>
        </w:rPr>
        <w:t xml:space="preserve">COMBINED PRODUCTS LIABILITY AND PROFESSIONAL INDEMNITY </w:t>
      </w:r>
    </w:p>
    <w:p w14:paraId="7FB9317A" w14:textId="77777777" w:rsidR="00901523" w:rsidRPr="00901523" w:rsidRDefault="00901523" w:rsidP="00901523">
      <w:pPr>
        <w:spacing w:before="120" w:after="120" w:line="276" w:lineRule="auto"/>
        <w:jc w:val="right"/>
        <w:rPr>
          <w:rFonts w:ascii="David" w:eastAsia="Calibri" w:hAnsi="David"/>
          <w:b/>
          <w:bCs/>
        </w:rPr>
      </w:pPr>
      <w:r w:rsidRPr="00901523">
        <w:rPr>
          <w:rFonts w:ascii="David" w:eastAsia="Calibri" w:hAnsi="David"/>
          <w:b/>
          <w:bCs/>
        </w:rPr>
        <w:t>POLICY   FOR THE SOFTWARE AND HARDWARE  INDUSTRY.</w:t>
      </w:r>
      <w:r w:rsidRPr="00901523">
        <w:rPr>
          <w:rFonts w:ascii="David" w:eastAsia="Calibri" w:hAnsi="David"/>
          <w:b/>
          <w:bCs/>
          <w:rtl/>
        </w:rPr>
        <w:t xml:space="preserve">               </w:t>
      </w:r>
    </w:p>
    <w:p w14:paraId="7EAC0064" w14:textId="77777777" w:rsidR="00901523" w:rsidRPr="00901523" w:rsidRDefault="00901523" w:rsidP="00901523">
      <w:pPr>
        <w:spacing w:before="120" w:after="120" w:line="360" w:lineRule="auto"/>
        <w:rPr>
          <w:rFonts w:ascii="David" w:eastAsia="Calibri" w:hAnsi="David"/>
          <w:rtl/>
        </w:rPr>
      </w:pPr>
      <w:r w:rsidRPr="00901523">
        <w:rPr>
          <w:rFonts w:ascii="David" w:eastAsia="Calibri" w:hAnsi="David"/>
          <w:rtl/>
        </w:rPr>
        <w:t>או</w:t>
      </w:r>
    </w:p>
    <w:p w14:paraId="2797EBE6" w14:textId="77777777" w:rsidR="00901523" w:rsidRPr="00901523" w:rsidRDefault="00901523" w:rsidP="00901523">
      <w:pPr>
        <w:spacing w:before="120" w:after="120" w:line="276" w:lineRule="auto"/>
        <w:jc w:val="right"/>
        <w:rPr>
          <w:rFonts w:ascii="David" w:eastAsia="Calibri" w:hAnsi="David"/>
          <w:b/>
          <w:bCs/>
        </w:rPr>
      </w:pPr>
      <w:r w:rsidRPr="00901523">
        <w:rPr>
          <w:rFonts w:ascii="David" w:eastAsia="Calibri" w:hAnsi="David"/>
          <w:b/>
          <w:bCs/>
        </w:rPr>
        <w:t>ELECTRONIC PRODUCTS AND SERVICES ERRORS OR OMISSONS</w:t>
      </w:r>
    </w:p>
    <w:p w14:paraId="0A419BDE" w14:textId="77777777" w:rsidR="00901523" w:rsidRPr="00901523" w:rsidRDefault="00901523" w:rsidP="00901523">
      <w:pPr>
        <w:spacing w:before="120" w:after="120" w:line="276" w:lineRule="auto"/>
        <w:jc w:val="right"/>
        <w:rPr>
          <w:rFonts w:ascii="David" w:eastAsia="Calibri" w:hAnsi="David"/>
          <w:b/>
          <w:bCs/>
        </w:rPr>
      </w:pPr>
      <w:r w:rsidRPr="00901523">
        <w:rPr>
          <w:rFonts w:ascii="David" w:eastAsia="Calibri" w:hAnsi="David"/>
          <w:b/>
          <w:bCs/>
        </w:rPr>
        <w:t>AND   PRODUCTS  LIABILITY  INSURANCE</w:t>
      </w:r>
      <w:r w:rsidRPr="00901523">
        <w:rPr>
          <w:rFonts w:ascii="David" w:eastAsia="Calibri" w:hAnsi="David"/>
          <w:b/>
          <w:bCs/>
          <w:rtl/>
        </w:rPr>
        <w:t xml:space="preserve">                                                                     </w:t>
      </w:r>
    </w:p>
    <w:p w14:paraId="120547CD" w14:textId="77777777" w:rsidR="00901523" w:rsidRPr="00901523" w:rsidRDefault="00901523" w:rsidP="00901523">
      <w:pPr>
        <w:spacing w:before="120" w:after="120" w:line="360" w:lineRule="auto"/>
        <w:rPr>
          <w:rFonts w:ascii="David" w:eastAsia="Calibri" w:hAnsi="David"/>
          <w:rtl/>
        </w:rPr>
      </w:pPr>
      <w:r w:rsidRPr="00901523">
        <w:rPr>
          <w:rFonts w:ascii="David" w:eastAsia="Calibri" w:hAnsi="David"/>
          <w:rtl/>
        </w:rPr>
        <w:t xml:space="preserve">או  </w:t>
      </w:r>
    </w:p>
    <w:p w14:paraId="6FA04721" w14:textId="77777777" w:rsidR="00901523" w:rsidRPr="00901523" w:rsidRDefault="00901523" w:rsidP="00901523">
      <w:pPr>
        <w:tabs>
          <w:tab w:val="left" w:pos="84"/>
        </w:tabs>
        <w:spacing w:before="120" w:after="120" w:line="360" w:lineRule="auto"/>
        <w:ind w:left="226" w:hanging="227"/>
        <w:rPr>
          <w:rFonts w:ascii="Calibri" w:eastAsia="Calibri" w:hAnsi="Calibri"/>
          <w:b/>
          <w:bCs/>
          <w:rtl/>
        </w:rPr>
      </w:pPr>
      <w:r w:rsidRPr="00901523">
        <w:rPr>
          <w:rFonts w:hint="cs"/>
          <w:rtl/>
        </w:rPr>
        <w:t xml:space="preserve">נוסח אחר לביטוח משולב לאחריות מקצועית וחבות המוצר לענף הייטק/תחום מחשוב  כדלהלן: </w:t>
      </w:r>
      <w:r w:rsidRPr="00901523">
        <w:rPr>
          <w:rFonts w:ascii="Calibri" w:eastAsia="Calibri" w:hAnsi="Calibri" w:hint="cs"/>
          <w:b/>
          <w:bCs/>
          <w:rtl/>
        </w:rPr>
        <w:t>______________________________________ (בכפוף לבחינתה ולשיקולה של ענבל).</w:t>
      </w:r>
    </w:p>
    <w:p w14:paraId="72D5BE03" w14:textId="77777777" w:rsidR="00901523" w:rsidRPr="00901523" w:rsidRDefault="00901523" w:rsidP="00901523">
      <w:pPr>
        <w:numPr>
          <w:ilvl w:val="0"/>
          <w:numId w:val="89"/>
        </w:numPr>
        <w:tabs>
          <w:tab w:val="left" w:pos="282"/>
          <w:tab w:val="left" w:pos="1983"/>
        </w:tabs>
        <w:spacing w:after="240" w:line="360" w:lineRule="auto"/>
        <w:ind w:left="282" w:hanging="449"/>
        <w:jc w:val="both"/>
        <w:rPr>
          <w:rFonts w:ascii="David" w:hAnsi="David"/>
        </w:rPr>
      </w:pPr>
      <w:r w:rsidRPr="00901523">
        <w:rPr>
          <w:rFonts w:hint="cs"/>
          <w:rtl/>
        </w:rPr>
        <w:lastRenderedPageBreak/>
        <w:t>הספק</w:t>
      </w:r>
      <w:r w:rsidRPr="00901523">
        <w:rPr>
          <w:rtl/>
        </w:rPr>
        <w:t xml:space="preserve"> </w:t>
      </w:r>
      <w:r w:rsidRPr="00901523">
        <w:rPr>
          <w:rFonts w:hint="cs"/>
          <w:rtl/>
        </w:rPr>
        <w:t>יבטח</w:t>
      </w:r>
      <w:r w:rsidRPr="00901523">
        <w:rPr>
          <w:rtl/>
        </w:rPr>
        <w:t xml:space="preserve"> </w:t>
      </w:r>
      <w:r w:rsidRPr="00901523">
        <w:rPr>
          <w:rFonts w:hint="cs"/>
          <w:rtl/>
        </w:rPr>
        <w:t>את</w:t>
      </w:r>
      <w:r w:rsidRPr="00901523">
        <w:rPr>
          <w:rtl/>
        </w:rPr>
        <w:t xml:space="preserve"> </w:t>
      </w:r>
      <w:r w:rsidRPr="00901523">
        <w:rPr>
          <w:rFonts w:hint="cs"/>
          <w:rtl/>
        </w:rPr>
        <w:t xml:space="preserve">אחריותו בגין </w:t>
      </w:r>
      <w:r w:rsidRPr="00901523">
        <w:rPr>
          <w:rFonts w:ascii="David" w:hAnsi="David" w:hint="cs"/>
          <w:rtl/>
        </w:rPr>
        <w:t xml:space="preserve">מתן שירותי </w:t>
      </w:r>
      <w:r w:rsidRPr="00901523">
        <w:rPr>
          <w:rFonts w:ascii="David" w:hAnsi="David"/>
        </w:rPr>
        <w:t>SOC</w:t>
      </w:r>
      <w:r w:rsidRPr="00901523">
        <w:rPr>
          <w:rFonts w:ascii="David" w:hAnsi="David" w:hint="cs"/>
          <w:rtl/>
        </w:rPr>
        <w:t xml:space="preserve"> מנוהל למערכות בענן, לרבות ניטור סיכונים וסיוע באנליזה במקרים של חשש לאירועי סייבר, הפעלת צוות לסיוע למשרד להתמודד עם האירוע, תחקור והפקת לקחים, והפעלת מוקד מאויש, </w:t>
      </w:r>
      <w:r w:rsidRPr="00901523">
        <w:rPr>
          <w:rFonts w:hint="cs"/>
          <w:rtl/>
        </w:rPr>
        <w:t>בהתאם למכרז והסכם עם</w:t>
      </w:r>
      <w:r w:rsidRPr="00901523">
        <w:rPr>
          <w:rtl/>
        </w:rPr>
        <w:t xml:space="preserve"> </w:t>
      </w:r>
      <w:r w:rsidRPr="00901523">
        <w:rPr>
          <w:rFonts w:hint="cs"/>
          <w:rtl/>
        </w:rPr>
        <w:t>מדינת</w:t>
      </w:r>
      <w:r w:rsidRPr="00901523">
        <w:rPr>
          <w:rtl/>
        </w:rPr>
        <w:t xml:space="preserve"> </w:t>
      </w:r>
      <w:r w:rsidRPr="00901523">
        <w:rPr>
          <w:rFonts w:hint="cs"/>
          <w:rtl/>
        </w:rPr>
        <w:t xml:space="preserve">ישראל </w:t>
      </w:r>
      <w:r w:rsidRPr="00901523">
        <w:rPr>
          <w:rtl/>
        </w:rPr>
        <w:t>–</w:t>
      </w:r>
      <w:r w:rsidRPr="00901523">
        <w:rPr>
          <w:rFonts w:hint="cs"/>
          <w:rtl/>
        </w:rPr>
        <w:t xml:space="preserve"> משרד המשפטים, בביטוח משולב</w:t>
      </w:r>
      <w:r w:rsidRPr="00901523">
        <w:rPr>
          <w:rtl/>
        </w:rPr>
        <w:t xml:space="preserve"> </w:t>
      </w:r>
      <w:r w:rsidRPr="00901523">
        <w:rPr>
          <w:rFonts w:hint="cs"/>
          <w:rtl/>
        </w:rPr>
        <w:t>לאחריות</w:t>
      </w:r>
      <w:r w:rsidRPr="00901523">
        <w:rPr>
          <w:rtl/>
        </w:rPr>
        <w:t xml:space="preserve"> </w:t>
      </w:r>
      <w:r w:rsidRPr="00901523">
        <w:rPr>
          <w:rFonts w:hint="cs"/>
          <w:rtl/>
        </w:rPr>
        <w:t xml:space="preserve"> מקצועית</w:t>
      </w:r>
      <w:r w:rsidRPr="00901523">
        <w:rPr>
          <w:rtl/>
        </w:rPr>
        <w:t xml:space="preserve"> </w:t>
      </w:r>
      <w:r w:rsidRPr="00901523">
        <w:rPr>
          <w:rFonts w:hint="cs"/>
          <w:rtl/>
        </w:rPr>
        <w:t>וחבות</w:t>
      </w:r>
      <w:r w:rsidRPr="00901523">
        <w:rPr>
          <w:rtl/>
        </w:rPr>
        <w:t xml:space="preserve"> </w:t>
      </w:r>
      <w:r w:rsidRPr="00901523">
        <w:rPr>
          <w:rFonts w:hint="cs"/>
          <w:rtl/>
        </w:rPr>
        <w:t>המוצר.</w:t>
      </w:r>
    </w:p>
    <w:p w14:paraId="0CE77134" w14:textId="77777777" w:rsidR="00901523" w:rsidRPr="00901523" w:rsidRDefault="00901523" w:rsidP="00901523">
      <w:pPr>
        <w:numPr>
          <w:ilvl w:val="0"/>
          <w:numId w:val="89"/>
        </w:numPr>
        <w:tabs>
          <w:tab w:val="left" w:pos="282"/>
          <w:tab w:val="left" w:pos="1983"/>
        </w:tabs>
        <w:spacing w:line="360" w:lineRule="auto"/>
        <w:ind w:left="282" w:hanging="449"/>
        <w:jc w:val="both"/>
        <w:rPr>
          <w:rtl/>
        </w:rPr>
      </w:pPr>
      <w:r w:rsidRPr="00901523">
        <w:rPr>
          <w:rFonts w:hint="cs"/>
          <w:rtl/>
        </w:rPr>
        <w:t>הפוליסה</w:t>
      </w:r>
      <w:r w:rsidRPr="00901523">
        <w:rPr>
          <w:rtl/>
        </w:rPr>
        <w:t xml:space="preserve"> </w:t>
      </w:r>
      <w:r w:rsidRPr="00901523">
        <w:rPr>
          <w:rFonts w:hint="cs"/>
          <w:rtl/>
        </w:rPr>
        <w:t>תכסה</w:t>
      </w:r>
      <w:r w:rsidRPr="00901523">
        <w:rPr>
          <w:rtl/>
        </w:rPr>
        <w:t xml:space="preserve"> </w:t>
      </w:r>
      <w:r w:rsidRPr="00901523">
        <w:rPr>
          <w:rFonts w:hint="cs"/>
          <w:rtl/>
        </w:rPr>
        <w:t>את</w:t>
      </w:r>
      <w:r w:rsidRPr="00901523">
        <w:rPr>
          <w:rtl/>
        </w:rPr>
        <w:t xml:space="preserve"> </w:t>
      </w:r>
      <w:r w:rsidRPr="00901523">
        <w:rPr>
          <w:rFonts w:hint="cs"/>
          <w:rtl/>
        </w:rPr>
        <w:t>חבות</w:t>
      </w:r>
      <w:r w:rsidRPr="00901523">
        <w:rPr>
          <w:rtl/>
        </w:rPr>
        <w:t xml:space="preserve"> </w:t>
      </w:r>
      <w:r w:rsidRPr="00901523">
        <w:rPr>
          <w:rFonts w:hint="cs"/>
          <w:rtl/>
        </w:rPr>
        <w:t>הספק</w:t>
      </w:r>
      <w:r w:rsidRPr="00901523">
        <w:rPr>
          <w:rtl/>
        </w:rPr>
        <w:t xml:space="preserve">, </w:t>
      </w:r>
      <w:r w:rsidRPr="00901523">
        <w:rPr>
          <w:rFonts w:hint="cs"/>
          <w:rtl/>
        </w:rPr>
        <w:t>עובדיו</w:t>
      </w:r>
      <w:r w:rsidRPr="00901523">
        <w:rPr>
          <w:rtl/>
        </w:rPr>
        <w:t xml:space="preserve"> </w:t>
      </w:r>
      <w:r w:rsidRPr="00901523">
        <w:rPr>
          <w:rFonts w:hint="cs"/>
          <w:rtl/>
        </w:rPr>
        <w:t>ובגין</w:t>
      </w:r>
      <w:r w:rsidRPr="00901523">
        <w:rPr>
          <w:rtl/>
        </w:rPr>
        <w:t xml:space="preserve"> </w:t>
      </w:r>
      <w:r w:rsidRPr="00901523">
        <w:rPr>
          <w:rFonts w:hint="cs"/>
          <w:rtl/>
        </w:rPr>
        <w:t>כל</w:t>
      </w:r>
      <w:r w:rsidRPr="00901523">
        <w:rPr>
          <w:rtl/>
        </w:rPr>
        <w:t xml:space="preserve"> </w:t>
      </w:r>
      <w:r w:rsidRPr="00901523">
        <w:rPr>
          <w:rFonts w:hint="cs"/>
          <w:rtl/>
        </w:rPr>
        <w:t>הפועלים</w:t>
      </w:r>
      <w:r w:rsidRPr="00901523">
        <w:rPr>
          <w:rtl/>
        </w:rPr>
        <w:t xml:space="preserve"> </w:t>
      </w:r>
      <w:r w:rsidRPr="00901523">
        <w:rPr>
          <w:rFonts w:hint="cs"/>
          <w:rtl/>
        </w:rPr>
        <w:t>מטעמו</w:t>
      </w:r>
      <w:r w:rsidRPr="00901523">
        <w:rPr>
          <w:rtl/>
        </w:rPr>
        <w:t>:</w:t>
      </w:r>
    </w:p>
    <w:p w14:paraId="25EE91F6" w14:textId="77777777" w:rsidR="00901523" w:rsidRPr="00901523" w:rsidRDefault="00901523" w:rsidP="00901523">
      <w:pPr>
        <w:numPr>
          <w:ilvl w:val="0"/>
          <w:numId w:val="88"/>
        </w:numPr>
        <w:spacing w:before="120" w:line="360" w:lineRule="auto"/>
        <w:ind w:left="651" w:hanging="357"/>
        <w:jc w:val="both"/>
        <w:rPr>
          <w:rFonts w:ascii="Calibri" w:eastAsia="Calibri" w:hAnsi="Calibri"/>
        </w:rPr>
      </w:pPr>
      <w:r w:rsidRPr="00901523">
        <w:rPr>
          <w:rFonts w:ascii="Calibri" w:eastAsia="Calibri" w:hAnsi="Calibri" w:hint="cs"/>
          <w:rtl/>
        </w:rPr>
        <w:t>בקשר</w:t>
      </w:r>
      <w:r w:rsidRPr="00901523">
        <w:rPr>
          <w:rFonts w:ascii="Calibri" w:eastAsia="Calibri" w:hAnsi="Calibri"/>
          <w:rtl/>
        </w:rPr>
        <w:t xml:space="preserve"> </w:t>
      </w:r>
      <w:r w:rsidRPr="00901523">
        <w:rPr>
          <w:rFonts w:ascii="Calibri" w:eastAsia="Calibri" w:hAnsi="Calibri" w:hint="cs"/>
          <w:rtl/>
        </w:rPr>
        <w:t>עם</w:t>
      </w:r>
      <w:r w:rsidRPr="00901523">
        <w:rPr>
          <w:rFonts w:ascii="Calibri" w:eastAsia="Calibri" w:hAnsi="Calibri"/>
          <w:rtl/>
        </w:rPr>
        <w:t xml:space="preserve"> </w:t>
      </w:r>
      <w:r w:rsidRPr="00901523">
        <w:rPr>
          <w:rFonts w:ascii="Calibri" w:eastAsia="Calibri" w:hAnsi="Calibri" w:hint="cs"/>
          <w:rtl/>
        </w:rPr>
        <w:t>מעשה</w:t>
      </w:r>
      <w:r w:rsidRPr="00901523">
        <w:rPr>
          <w:rFonts w:ascii="Calibri" w:eastAsia="Calibri" w:hAnsi="Calibri"/>
          <w:rtl/>
        </w:rPr>
        <w:t xml:space="preserve"> </w:t>
      </w:r>
      <w:r w:rsidRPr="00901523">
        <w:rPr>
          <w:rFonts w:ascii="Calibri" w:eastAsia="Calibri" w:hAnsi="Calibri" w:hint="cs"/>
          <w:rtl/>
        </w:rPr>
        <w:t>או</w:t>
      </w:r>
      <w:r w:rsidRPr="00901523">
        <w:rPr>
          <w:rFonts w:ascii="Calibri" w:eastAsia="Calibri" w:hAnsi="Calibri"/>
          <w:rtl/>
        </w:rPr>
        <w:t xml:space="preserve"> </w:t>
      </w:r>
      <w:r w:rsidRPr="00901523">
        <w:rPr>
          <w:rFonts w:ascii="Calibri" w:eastAsia="Calibri" w:hAnsi="Calibri" w:hint="cs"/>
          <w:rtl/>
        </w:rPr>
        <w:t>מחדל</w:t>
      </w:r>
      <w:r w:rsidRPr="00901523">
        <w:rPr>
          <w:rFonts w:ascii="Calibri" w:eastAsia="Calibri" w:hAnsi="Calibri"/>
          <w:rtl/>
        </w:rPr>
        <w:t xml:space="preserve"> </w:t>
      </w:r>
      <w:r w:rsidRPr="00901523">
        <w:rPr>
          <w:rFonts w:ascii="Calibri" w:eastAsia="Calibri" w:hAnsi="Calibri" w:hint="cs"/>
          <w:rtl/>
        </w:rPr>
        <w:t>מקצועי</w:t>
      </w:r>
      <w:r w:rsidRPr="00901523">
        <w:rPr>
          <w:rFonts w:ascii="Calibri" w:eastAsia="Calibri" w:hAnsi="Calibri"/>
          <w:rtl/>
        </w:rPr>
        <w:t xml:space="preserve">  - </w:t>
      </w:r>
      <w:r w:rsidRPr="00901523">
        <w:rPr>
          <w:rFonts w:ascii="Calibri" w:eastAsia="Calibri" w:hAnsi="Calibri" w:hint="cs"/>
          <w:rtl/>
        </w:rPr>
        <w:t>כיסוי</w:t>
      </w:r>
      <w:r w:rsidRPr="00901523">
        <w:rPr>
          <w:rFonts w:ascii="Calibri" w:eastAsia="Calibri" w:hAnsi="Calibri"/>
          <w:rtl/>
        </w:rPr>
        <w:t xml:space="preserve"> </w:t>
      </w:r>
      <w:r w:rsidRPr="00901523">
        <w:rPr>
          <w:rFonts w:ascii="Calibri" w:eastAsia="Calibri" w:hAnsi="Calibri" w:hint="cs"/>
          <w:rtl/>
        </w:rPr>
        <w:t>בגין</w:t>
      </w:r>
      <w:r w:rsidRPr="00901523">
        <w:rPr>
          <w:rFonts w:ascii="Calibri" w:eastAsia="Calibri" w:hAnsi="Calibri"/>
          <w:rtl/>
        </w:rPr>
        <w:t xml:space="preserve"> </w:t>
      </w:r>
      <w:r w:rsidRPr="00901523">
        <w:rPr>
          <w:rFonts w:ascii="Calibri" w:eastAsia="Calibri" w:hAnsi="Calibri" w:hint="cs"/>
          <w:rtl/>
        </w:rPr>
        <w:t>הפרת</w:t>
      </w:r>
      <w:r w:rsidRPr="00901523">
        <w:rPr>
          <w:rFonts w:ascii="Calibri" w:eastAsia="Calibri" w:hAnsi="Calibri"/>
          <w:rtl/>
        </w:rPr>
        <w:t xml:space="preserve"> </w:t>
      </w:r>
      <w:r w:rsidRPr="00901523">
        <w:rPr>
          <w:rFonts w:ascii="Calibri" w:eastAsia="Calibri" w:hAnsi="Calibri" w:hint="cs"/>
          <w:rtl/>
        </w:rPr>
        <w:t>חובה</w:t>
      </w:r>
      <w:r w:rsidRPr="00901523">
        <w:rPr>
          <w:rFonts w:ascii="Calibri" w:eastAsia="Calibri" w:hAnsi="Calibri"/>
          <w:rtl/>
        </w:rPr>
        <w:t xml:space="preserve"> </w:t>
      </w:r>
      <w:r w:rsidRPr="00901523">
        <w:rPr>
          <w:rFonts w:ascii="Calibri" w:eastAsia="Calibri" w:hAnsi="Calibri" w:hint="cs"/>
          <w:rtl/>
        </w:rPr>
        <w:t>מקצועית</w:t>
      </w:r>
      <w:r w:rsidRPr="00901523">
        <w:rPr>
          <w:rFonts w:ascii="Calibri" w:eastAsia="Calibri" w:hAnsi="Calibri"/>
          <w:rtl/>
        </w:rPr>
        <w:t xml:space="preserve">, </w:t>
      </w:r>
      <w:r w:rsidRPr="00901523">
        <w:rPr>
          <w:rFonts w:ascii="Calibri" w:eastAsia="Calibri" w:hAnsi="Calibri" w:hint="cs"/>
          <w:rtl/>
        </w:rPr>
        <w:t>טעות השמטה</w:t>
      </w:r>
      <w:r w:rsidRPr="00901523">
        <w:rPr>
          <w:rFonts w:ascii="Calibri" w:eastAsia="Calibri" w:hAnsi="Calibri"/>
          <w:rtl/>
        </w:rPr>
        <w:t>,</w:t>
      </w:r>
      <w:r w:rsidRPr="00901523">
        <w:rPr>
          <w:rFonts w:ascii="Calibri" w:eastAsia="Calibri" w:hAnsi="Calibri" w:hint="cs"/>
          <w:rtl/>
        </w:rPr>
        <w:t xml:space="preserve"> הזנחה</w:t>
      </w:r>
      <w:r w:rsidRPr="00901523">
        <w:rPr>
          <w:rFonts w:ascii="Calibri" w:eastAsia="Calibri" w:hAnsi="Calibri"/>
          <w:rtl/>
        </w:rPr>
        <w:t xml:space="preserve"> </w:t>
      </w:r>
      <w:r w:rsidRPr="00901523">
        <w:rPr>
          <w:rFonts w:ascii="Calibri" w:eastAsia="Calibri" w:hAnsi="Calibri" w:hint="cs"/>
          <w:rtl/>
        </w:rPr>
        <w:t>ורשלנות.</w:t>
      </w:r>
    </w:p>
    <w:p w14:paraId="4C625B70" w14:textId="77777777" w:rsidR="00901523" w:rsidRPr="00901523" w:rsidRDefault="00901523" w:rsidP="00901523">
      <w:pPr>
        <w:numPr>
          <w:ilvl w:val="0"/>
          <w:numId w:val="88"/>
        </w:numPr>
        <w:spacing w:before="120" w:after="240" w:line="360" w:lineRule="auto"/>
        <w:ind w:left="651" w:hanging="357"/>
        <w:jc w:val="both"/>
        <w:rPr>
          <w:rFonts w:ascii="David" w:eastAsia="Calibri" w:hAnsi="David"/>
        </w:rPr>
      </w:pPr>
      <w:proofErr w:type="spellStart"/>
      <w:r w:rsidRPr="00901523">
        <w:rPr>
          <w:rFonts w:ascii="David" w:eastAsia="Calibri" w:hAnsi="David"/>
          <w:rtl/>
        </w:rPr>
        <w:t>חבותו</w:t>
      </w:r>
      <w:proofErr w:type="spellEnd"/>
      <w:r w:rsidRPr="00901523">
        <w:rPr>
          <w:rFonts w:ascii="David" w:eastAsia="Calibri" w:hAnsi="David"/>
          <w:rtl/>
        </w:rPr>
        <w:t xml:space="preserve"> מפגם במוצר - כיסוי בגין נזקים שייגרמו בקשר עם מוצרים שיוצרו, פותחו, הורכבו, תוקנו, סופקו, נמכרו, הופצו או טופלו בכל דרך אחרת על ידי  הספק או מי מטעמו.  </w:t>
      </w:r>
    </w:p>
    <w:p w14:paraId="745AC60E" w14:textId="77777777" w:rsidR="00901523" w:rsidRPr="00901523" w:rsidRDefault="00901523" w:rsidP="00901523">
      <w:pPr>
        <w:numPr>
          <w:ilvl w:val="0"/>
          <w:numId w:val="89"/>
        </w:numPr>
        <w:tabs>
          <w:tab w:val="left" w:pos="282"/>
          <w:tab w:val="left" w:pos="1983"/>
        </w:tabs>
        <w:spacing w:after="240" w:line="360" w:lineRule="auto"/>
        <w:ind w:left="282" w:hanging="449"/>
        <w:jc w:val="both"/>
      </w:pPr>
      <w:r w:rsidRPr="00901523">
        <w:rPr>
          <w:rFonts w:hint="cs"/>
          <w:rtl/>
        </w:rPr>
        <w:t>פעילות</w:t>
      </w:r>
      <w:r w:rsidRPr="00901523">
        <w:rPr>
          <w:rtl/>
        </w:rPr>
        <w:t xml:space="preserve"> </w:t>
      </w:r>
      <w:r w:rsidRPr="00901523">
        <w:rPr>
          <w:rFonts w:hint="cs"/>
          <w:rtl/>
        </w:rPr>
        <w:t>הספק</w:t>
      </w:r>
      <w:r w:rsidRPr="00901523">
        <w:rPr>
          <w:rtl/>
        </w:rPr>
        <w:t xml:space="preserve">, </w:t>
      </w:r>
      <w:r w:rsidRPr="00901523">
        <w:rPr>
          <w:rFonts w:hint="cs"/>
          <w:rtl/>
        </w:rPr>
        <w:t>עובדיו</w:t>
      </w:r>
      <w:r w:rsidRPr="00901523">
        <w:rPr>
          <w:rtl/>
        </w:rPr>
        <w:t xml:space="preserve"> </w:t>
      </w:r>
      <w:r w:rsidRPr="00901523">
        <w:rPr>
          <w:rFonts w:hint="cs"/>
          <w:rtl/>
        </w:rPr>
        <w:t>ובגין</w:t>
      </w:r>
      <w:r w:rsidRPr="00901523">
        <w:rPr>
          <w:rtl/>
        </w:rPr>
        <w:t xml:space="preserve"> </w:t>
      </w:r>
      <w:r w:rsidRPr="00901523">
        <w:rPr>
          <w:rFonts w:hint="cs"/>
          <w:rtl/>
        </w:rPr>
        <w:t>כל</w:t>
      </w:r>
      <w:r w:rsidRPr="00901523">
        <w:rPr>
          <w:rtl/>
        </w:rPr>
        <w:t xml:space="preserve"> </w:t>
      </w:r>
      <w:r w:rsidRPr="00901523">
        <w:rPr>
          <w:rFonts w:hint="cs"/>
          <w:rtl/>
        </w:rPr>
        <w:t>הפועלים</w:t>
      </w:r>
      <w:r w:rsidRPr="00901523">
        <w:rPr>
          <w:rtl/>
        </w:rPr>
        <w:t xml:space="preserve"> </w:t>
      </w:r>
      <w:r w:rsidRPr="00901523">
        <w:rPr>
          <w:rFonts w:hint="cs"/>
          <w:rtl/>
        </w:rPr>
        <w:t>מטעמו</w:t>
      </w:r>
      <w:r w:rsidRPr="00901523">
        <w:rPr>
          <w:rtl/>
        </w:rPr>
        <w:t xml:space="preserve"> </w:t>
      </w:r>
      <w:r w:rsidRPr="00901523">
        <w:rPr>
          <w:rFonts w:hint="cs"/>
          <w:rtl/>
        </w:rPr>
        <w:t>כולל</w:t>
      </w:r>
      <w:r w:rsidRPr="00901523">
        <w:rPr>
          <w:rtl/>
        </w:rPr>
        <w:t xml:space="preserve"> </w:t>
      </w:r>
      <w:r w:rsidRPr="00901523">
        <w:rPr>
          <w:rFonts w:hint="cs"/>
          <w:rtl/>
        </w:rPr>
        <w:t>בין היתר שירותי הקמה, שדרוג, תחזוקה, אפיון, יישום, ביצוע בדיקות, הדרכה ותמיכה טכנית עבור משרד המשפטים.</w:t>
      </w:r>
    </w:p>
    <w:p w14:paraId="596CF647" w14:textId="77777777" w:rsidR="00901523" w:rsidRPr="00901523" w:rsidRDefault="00901523" w:rsidP="00901523">
      <w:pPr>
        <w:numPr>
          <w:ilvl w:val="0"/>
          <w:numId w:val="89"/>
        </w:numPr>
        <w:tabs>
          <w:tab w:val="left" w:pos="282"/>
          <w:tab w:val="left" w:pos="1983"/>
        </w:tabs>
        <w:spacing w:after="240" w:line="360" w:lineRule="auto"/>
        <w:ind w:left="282" w:hanging="449"/>
        <w:jc w:val="both"/>
      </w:pPr>
      <w:r w:rsidRPr="00901523">
        <w:rPr>
          <w:rFonts w:hint="cs"/>
          <w:rtl/>
        </w:rPr>
        <w:t>גבולות</w:t>
      </w:r>
      <w:r w:rsidRPr="00901523">
        <w:rPr>
          <w:rtl/>
        </w:rPr>
        <w:t xml:space="preserve"> </w:t>
      </w:r>
      <w:r w:rsidRPr="00901523">
        <w:rPr>
          <w:rFonts w:hint="cs"/>
          <w:rtl/>
        </w:rPr>
        <w:t>האחריות</w:t>
      </w:r>
      <w:r w:rsidRPr="00901523">
        <w:rPr>
          <w:rtl/>
        </w:rPr>
        <w:t xml:space="preserve"> </w:t>
      </w:r>
      <w:r w:rsidRPr="00901523">
        <w:rPr>
          <w:rFonts w:hint="cs"/>
          <w:rtl/>
        </w:rPr>
        <w:t>לא</w:t>
      </w:r>
      <w:r w:rsidRPr="00901523">
        <w:rPr>
          <w:rtl/>
        </w:rPr>
        <w:t xml:space="preserve"> </w:t>
      </w:r>
      <w:r w:rsidRPr="00901523">
        <w:rPr>
          <w:rFonts w:hint="cs"/>
          <w:rtl/>
        </w:rPr>
        <w:t>יפחתו</w:t>
      </w:r>
      <w:r w:rsidRPr="00901523">
        <w:rPr>
          <w:rtl/>
        </w:rPr>
        <w:t xml:space="preserve"> </w:t>
      </w:r>
      <w:r w:rsidRPr="00901523">
        <w:rPr>
          <w:rFonts w:hint="cs"/>
          <w:rtl/>
        </w:rPr>
        <w:t>מסך של</w:t>
      </w:r>
      <w:r w:rsidRPr="00901523">
        <w:rPr>
          <w:rtl/>
        </w:rPr>
        <w:t xml:space="preserve"> </w:t>
      </w:r>
      <w:r w:rsidRPr="00901523">
        <w:rPr>
          <w:rFonts w:hint="cs"/>
          <w:rtl/>
        </w:rPr>
        <w:t>4,000,000 ₪ למקרה ולתקופת ביטוח.</w:t>
      </w:r>
    </w:p>
    <w:p w14:paraId="4430F0E9" w14:textId="77777777" w:rsidR="00901523" w:rsidRPr="00901523" w:rsidRDefault="00901523" w:rsidP="00901523">
      <w:pPr>
        <w:numPr>
          <w:ilvl w:val="0"/>
          <w:numId w:val="89"/>
        </w:numPr>
        <w:tabs>
          <w:tab w:val="left" w:pos="282"/>
          <w:tab w:val="left" w:pos="1983"/>
        </w:tabs>
        <w:spacing w:line="360" w:lineRule="auto"/>
        <w:ind w:left="282" w:hanging="449"/>
        <w:jc w:val="both"/>
        <w:rPr>
          <w:rtl/>
        </w:rPr>
      </w:pPr>
      <w:r w:rsidRPr="00901523">
        <w:rPr>
          <w:rFonts w:hint="cs"/>
          <w:u w:val="thick"/>
          <w:rtl/>
        </w:rPr>
        <w:t>הפוליסה תכלול את ההרחבות הבאות</w:t>
      </w:r>
      <w:r w:rsidRPr="00901523">
        <w:rPr>
          <w:rFonts w:hint="cs"/>
          <w:rtl/>
        </w:rPr>
        <w:t>:</w:t>
      </w:r>
    </w:p>
    <w:p w14:paraId="249702CC" w14:textId="77777777" w:rsidR="00901523" w:rsidRPr="00901523" w:rsidRDefault="00901523" w:rsidP="00901523">
      <w:pPr>
        <w:numPr>
          <w:ilvl w:val="0"/>
          <w:numId w:val="87"/>
        </w:numPr>
        <w:tabs>
          <w:tab w:val="left" w:pos="991"/>
        </w:tabs>
        <w:spacing w:before="120" w:line="360" w:lineRule="auto"/>
        <w:ind w:left="849" w:hanging="144"/>
        <w:contextualSpacing/>
        <w:rPr>
          <w:rFonts w:ascii="Calibri" w:eastAsia="Calibri" w:hAnsi="Calibri"/>
        </w:rPr>
      </w:pPr>
      <w:r w:rsidRPr="00901523">
        <w:rPr>
          <w:rFonts w:ascii="Calibri" w:eastAsia="Calibri" w:hAnsi="Calibri" w:hint="cs"/>
          <w:rtl/>
        </w:rPr>
        <w:t>הארכת</w:t>
      </w:r>
      <w:r w:rsidRPr="00901523">
        <w:rPr>
          <w:rFonts w:ascii="Calibri" w:eastAsia="Calibri" w:hAnsi="Calibri"/>
          <w:rtl/>
        </w:rPr>
        <w:t xml:space="preserve"> </w:t>
      </w:r>
      <w:r w:rsidRPr="00901523">
        <w:rPr>
          <w:rFonts w:ascii="Calibri" w:eastAsia="Calibri" w:hAnsi="Calibri" w:hint="cs"/>
          <w:rtl/>
        </w:rPr>
        <w:t>תקופת</w:t>
      </w:r>
      <w:r w:rsidRPr="00901523">
        <w:rPr>
          <w:rFonts w:ascii="Calibri" w:eastAsia="Calibri" w:hAnsi="Calibri"/>
          <w:rtl/>
        </w:rPr>
        <w:t xml:space="preserve"> </w:t>
      </w:r>
      <w:r w:rsidRPr="00901523">
        <w:rPr>
          <w:rFonts w:ascii="Calibri" w:eastAsia="Calibri" w:hAnsi="Calibri" w:hint="cs"/>
          <w:rtl/>
        </w:rPr>
        <w:t>הגילוי</w:t>
      </w:r>
      <w:r w:rsidRPr="00901523">
        <w:rPr>
          <w:rFonts w:ascii="Calibri" w:eastAsia="Calibri" w:hAnsi="Calibri"/>
          <w:rtl/>
        </w:rPr>
        <w:t xml:space="preserve"> </w:t>
      </w:r>
      <w:r w:rsidRPr="00901523">
        <w:rPr>
          <w:rFonts w:ascii="Calibri" w:eastAsia="Calibri" w:hAnsi="Calibri" w:hint="cs"/>
          <w:rtl/>
        </w:rPr>
        <w:t>לפחות</w:t>
      </w:r>
      <w:r w:rsidRPr="00901523">
        <w:rPr>
          <w:rFonts w:ascii="Calibri" w:eastAsia="Calibri" w:hAnsi="Calibri"/>
          <w:rtl/>
        </w:rPr>
        <w:t xml:space="preserve"> </w:t>
      </w:r>
      <w:r w:rsidRPr="00901523">
        <w:rPr>
          <w:rFonts w:ascii="Calibri" w:eastAsia="Calibri" w:hAnsi="Calibri" w:hint="cs"/>
          <w:rtl/>
        </w:rPr>
        <w:t>12</w:t>
      </w:r>
      <w:r w:rsidRPr="00901523">
        <w:rPr>
          <w:rFonts w:ascii="Calibri" w:eastAsia="Calibri" w:hAnsi="Calibri"/>
          <w:rtl/>
        </w:rPr>
        <w:t xml:space="preserve">  </w:t>
      </w:r>
      <w:r w:rsidRPr="00901523">
        <w:rPr>
          <w:rFonts w:ascii="Calibri" w:eastAsia="Calibri" w:hAnsi="Calibri" w:hint="cs"/>
          <w:rtl/>
        </w:rPr>
        <w:t>חודשים.</w:t>
      </w:r>
    </w:p>
    <w:p w14:paraId="50531204" w14:textId="77777777" w:rsidR="00901523" w:rsidRPr="00901523" w:rsidRDefault="00901523" w:rsidP="00901523">
      <w:pPr>
        <w:numPr>
          <w:ilvl w:val="0"/>
          <w:numId w:val="87"/>
        </w:numPr>
        <w:tabs>
          <w:tab w:val="left" w:pos="991"/>
        </w:tabs>
        <w:spacing w:before="120" w:line="360" w:lineRule="auto"/>
        <w:ind w:left="849" w:hanging="144"/>
        <w:contextualSpacing/>
        <w:rPr>
          <w:rFonts w:ascii="Calibri" w:eastAsia="Calibri" w:hAnsi="Calibri"/>
        </w:rPr>
      </w:pPr>
      <w:r w:rsidRPr="00901523">
        <w:rPr>
          <w:rFonts w:ascii="Calibri" w:eastAsia="Calibri" w:hAnsi="Calibri" w:hint="cs"/>
          <w:rtl/>
        </w:rPr>
        <w:t>אחריות</w:t>
      </w:r>
      <w:r w:rsidRPr="00901523">
        <w:rPr>
          <w:rFonts w:ascii="Calibri" w:eastAsia="Calibri" w:hAnsi="Calibri"/>
          <w:rtl/>
        </w:rPr>
        <w:t xml:space="preserve"> </w:t>
      </w:r>
      <w:r w:rsidRPr="00901523">
        <w:rPr>
          <w:rFonts w:ascii="Calibri" w:eastAsia="Calibri" w:hAnsi="Calibri" w:hint="cs"/>
          <w:rtl/>
        </w:rPr>
        <w:t>צולבת</w:t>
      </w:r>
      <w:r w:rsidRPr="00901523">
        <w:rPr>
          <w:rFonts w:ascii="Calibri" w:eastAsia="Calibri" w:hAnsi="Calibri"/>
          <w:rtl/>
        </w:rPr>
        <w:t xml:space="preserve"> - </w:t>
      </w:r>
      <w:r w:rsidRPr="00901523">
        <w:rPr>
          <w:rFonts w:ascii="Calibri" w:eastAsia="Calibri" w:hAnsi="Calibri"/>
        </w:rPr>
        <w:t>Cross Liability</w:t>
      </w:r>
      <w:r w:rsidRPr="00901523">
        <w:rPr>
          <w:rFonts w:ascii="Calibri" w:eastAsia="Calibri" w:hAnsi="Calibri" w:hint="cs"/>
          <w:rtl/>
        </w:rPr>
        <w:t xml:space="preserve">, אולם הכיסוי לא יחול ביחס לתביעות הספק כלפי מדינת ישראל </w:t>
      </w:r>
      <w:r w:rsidRPr="00901523">
        <w:rPr>
          <w:rFonts w:ascii="Calibri" w:eastAsia="Calibri" w:hAnsi="Calibri"/>
          <w:rtl/>
        </w:rPr>
        <w:t>–</w:t>
      </w:r>
      <w:r w:rsidRPr="00901523">
        <w:rPr>
          <w:rFonts w:ascii="Calibri" w:eastAsia="Calibri" w:hAnsi="Calibri" w:hint="cs"/>
          <w:rtl/>
        </w:rPr>
        <w:t xml:space="preserve"> </w:t>
      </w:r>
      <w:r w:rsidRPr="00901523">
        <w:rPr>
          <w:rFonts w:hint="cs"/>
          <w:rtl/>
        </w:rPr>
        <w:t xml:space="preserve"> משרד המשפטים</w:t>
      </w:r>
      <w:r w:rsidRPr="00901523">
        <w:rPr>
          <w:rFonts w:ascii="Calibri" w:eastAsia="Calibri" w:hAnsi="Calibri" w:hint="cs"/>
          <w:rtl/>
        </w:rPr>
        <w:t>.</w:t>
      </w:r>
    </w:p>
    <w:p w14:paraId="1DE70F5A" w14:textId="77777777" w:rsidR="00901523" w:rsidRPr="00901523" w:rsidRDefault="00901523" w:rsidP="00901523">
      <w:pPr>
        <w:numPr>
          <w:ilvl w:val="0"/>
          <w:numId w:val="87"/>
        </w:numPr>
        <w:tabs>
          <w:tab w:val="left" w:pos="991"/>
        </w:tabs>
        <w:spacing w:before="120" w:line="360" w:lineRule="auto"/>
        <w:ind w:left="849" w:hanging="144"/>
        <w:contextualSpacing/>
        <w:rPr>
          <w:rFonts w:ascii="Calibri" w:eastAsia="Calibri" w:hAnsi="Calibri"/>
        </w:rPr>
      </w:pPr>
      <w:r w:rsidRPr="00901523">
        <w:rPr>
          <w:rFonts w:ascii="Calibri" w:eastAsia="Calibri" w:hAnsi="Calibri"/>
          <w:rtl/>
        </w:rPr>
        <w:t>מרמה ואי יושר של עובדים.</w:t>
      </w:r>
    </w:p>
    <w:p w14:paraId="4444B8C0" w14:textId="77777777" w:rsidR="00901523" w:rsidRPr="00901523" w:rsidRDefault="00901523" w:rsidP="00901523">
      <w:pPr>
        <w:numPr>
          <w:ilvl w:val="0"/>
          <w:numId w:val="87"/>
        </w:numPr>
        <w:tabs>
          <w:tab w:val="left" w:pos="991"/>
        </w:tabs>
        <w:spacing w:before="120" w:after="240" w:line="360" w:lineRule="auto"/>
        <w:ind w:left="849" w:hanging="144"/>
        <w:contextualSpacing/>
        <w:rPr>
          <w:rFonts w:ascii="Calibri" w:eastAsia="Calibri" w:hAnsi="Calibri"/>
        </w:rPr>
      </w:pPr>
      <w:r w:rsidRPr="00901523">
        <w:rPr>
          <w:rFonts w:ascii="Calibri" w:eastAsia="Calibri" w:hAnsi="Calibri"/>
          <w:rtl/>
        </w:rPr>
        <w:t>אובדן מסמכים, לרבות אובדן השימוש ו/או העיכוב עקב מקרה ביטוח.</w:t>
      </w:r>
    </w:p>
    <w:p w14:paraId="1B707B6A" w14:textId="77777777" w:rsidR="00901523" w:rsidRPr="00901523" w:rsidRDefault="00901523" w:rsidP="00901523">
      <w:pPr>
        <w:numPr>
          <w:ilvl w:val="0"/>
          <w:numId w:val="89"/>
        </w:numPr>
        <w:tabs>
          <w:tab w:val="left" w:pos="282"/>
          <w:tab w:val="left" w:pos="1983"/>
        </w:tabs>
        <w:spacing w:after="240" w:line="360" w:lineRule="auto"/>
        <w:ind w:left="282" w:hanging="449"/>
        <w:jc w:val="both"/>
      </w:pPr>
      <w:r w:rsidRPr="00901523">
        <w:rPr>
          <w:rFonts w:hint="cs"/>
          <w:rtl/>
        </w:rPr>
        <w:t>הביטוח</w:t>
      </w:r>
      <w:r w:rsidRPr="00901523">
        <w:rPr>
          <w:rtl/>
        </w:rPr>
        <w:t xml:space="preserve"> </w:t>
      </w:r>
      <w:r w:rsidRPr="00901523">
        <w:rPr>
          <w:rFonts w:hint="cs"/>
          <w:rtl/>
        </w:rPr>
        <w:t>יורחב</w:t>
      </w:r>
      <w:r w:rsidRPr="00901523">
        <w:rPr>
          <w:rtl/>
        </w:rPr>
        <w:t xml:space="preserve"> </w:t>
      </w:r>
      <w:r w:rsidRPr="00901523">
        <w:rPr>
          <w:rFonts w:hint="cs"/>
          <w:rtl/>
        </w:rPr>
        <w:t>לשפות</w:t>
      </w:r>
      <w:r w:rsidRPr="00901523">
        <w:rPr>
          <w:rtl/>
        </w:rPr>
        <w:t xml:space="preserve"> </w:t>
      </w:r>
      <w:r w:rsidRPr="00901523">
        <w:rPr>
          <w:rFonts w:hint="cs"/>
          <w:rtl/>
        </w:rPr>
        <w:t>את</w:t>
      </w:r>
      <w:r w:rsidRPr="00901523">
        <w:rPr>
          <w:rtl/>
        </w:rPr>
        <w:t xml:space="preserve"> </w:t>
      </w:r>
      <w:r w:rsidRPr="00901523">
        <w:rPr>
          <w:rFonts w:hint="cs"/>
          <w:rtl/>
        </w:rPr>
        <w:t>מדינת</w:t>
      </w:r>
      <w:r w:rsidRPr="00901523">
        <w:rPr>
          <w:rtl/>
        </w:rPr>
        <w:t xml:space="preserve"> </w:t>
      </w:r>
      <w:r w:rsidRPr="00901523">
        <w:rPr>
          <w:rFonts w:hint="cs"/>
          <w:rtl/>
        </w:rPr>
        <w:t>ישראל</w:t>
      </w:r>
      <w:r w:rsidRPr="00901523">
        <w:rPr>
          <w:rtl/>
        </w:rPr>
        <w:t xml:space="preserve"> – </w:t>
      </w:r>
      <w:r w:rsidRPr="00901523">
        <w:rPr>
          <w:rFonts w:hint="cs"/>
          <w:rtl/>
        </w:rPr>
        <w:t>משרד המשפטים, לגבי אחריותם בגין נזק עקב פגם במוצרים אשר סופקו</w:t>
      </w:r>
      <w:r w:rsidRPr="00901523">
        <w:rPr>
          <w:rtl/>
        </w:rPr>
        <w:t xml:space="preserve">, </w:t>
      </w:r>
      <w:r w:rsidRPr="00901523">
        <w:rPr>
          <w:rFonts w:hint="cs"/>
          <w:rtl/>
        </w:rPr>
        <w:t>תוחזקו, תוקנו, שודרגו או</w:t>
      </w:r>
      <w:r w:rsidRPr="00901523">
        <w:rPr>
          <w:rtl/>
        </w:rPr>
        <w:t xml:space="preserve"> </w:t>
      </w:r>
      <w:r w:rsidRPr="00901523">
        <w:rPr>
          <w:rFonts w:hint="cs"/>
          <w:rtl/>
        </w:rPr>
        <w:t xml:space="preserve">טופלו בכל דרך אחרת עבור מדינת ישראל – משרד המשפטים, על ידי הספק וכל הפועלים מטעמו ו/או ככל שייחשבו אחראים למעשי ו/או מחדלי הספק וכל הפועלים מטעמו. </w:t>
      </w:r>
    </w:p>
    <w:p w14:paraId="453B46EF" w14:textId="77777777" w:rsidR="00901523" w:rsidRPr="00901523" w:rsidRDefault="00901523" w:rsidP="00901523">
      <w:pPr>
        <w:tabs>
          <w:tab w:val="left" w:pos="282"/>
          <w:tab w:val="left" w:pos="1983"/>
        </w:tabs>
        <w:spacing w:after="240" w:line="360" w:lineRule="auto"/>
        <w:ind w:left="282"/>
        <w:jc w:val="both"/>
        <w:rPr>
          <w:rtl/>
        </w:rPr>
      </w:pPr>
    </w:p>
    <w:p w14:paraId="0E1D05DC" w14:textId="77777777" w:rsidR="00901523" w:rsidRPr="00901523" w:rsidRDefault="00901523" w:rsidP="00901523">
      <w:pPr>
        <w:tabs>
          <w:tab w:val="left" w:pos="282"/>
          <w:tab w:val="left" w:pos="1983"/>
        </w:tabs>
        <w:spacing w:after="240" w:line="360" w:lineRule="auto"/>
        <w:ind w:left="282"/>
        <w:jc w:val="both"/>
      </w:pPr>
    </w:p>
    <w:p w14:paraId="0A7683E5" w14:textId="77777777" w:rsidR="00901523" w:rsidRPr="00901523" w:rsidRDefault="00901523" w:rsidP="00901523">
      <w:pPr>
        <w:numPr>
          <w:ilvl w:val="3"/>
          <w:numId w:val="82"/>
        </w:numPr>
        <w:spacing w:after="120" w:line="360" w:lineRule="auto"/>
        <w:ind w:left="340" w:hanging="284"/>
        <w:jc w:val="both"/>
      </w:pPr>
      <w:r w:rsidRPr="00901523">
        <w:rPr>
          <w:rFonts w:hint="cs"/>
          <w:b/>
          <w:bCs/>
          <w:u w:val="thick"/>
          <w:rtl/>
        </w:rPr>
        <w:t>ביטוחים נוספים</w:t>
      </w:r>
    </w:p>
    <w:p w14:paraId="7FAE99CA" w14:textId="77777777" w:rsidR="00901523" w:rsidRPr="00901523" w:rsidRDefault="00901523" w:rsidP="00901523">
      <w:pPr>
        <w:numPr>
          <w:ilvl w:val="2"/>
          <w:numId w:val="86"/>
        </w:numPr>
        <w:spacing w:after="240" w:line="360" w:lineRule="auto"/>
        <w:ind w:left="424" w:hanging="284"/>
        <w:jc w:val="both"/>
      </w:pPr>
      <w:r w:rsidRPr="00901523">
        <w:rPr>
          <w:rFonts w:hint="cs"/>
          <w:rtl/>
        </w:rPr>
        <w:t>הספק י</w:t>
      </w:r>
      <w:r w:rsidRPr="00901523">
        <w:rPr>
          <w:rtl/>
        </w:rPr>
        <w:t>דאג ו</w:t>
      </w:r>
      <w:r w:rsidRPr="00901523">
        <w:rPr>
          <w:rFonts w:hint="cs"/>
          <w:rtl/>
        </w:rPr>
        <w:t>י</w:t>
      </w:r>
      <w:r w:rsidRPr="00901523">
        <w:rPr>
          <w:rtl/>
        </w:rPr>
        <w:t xml:space="preserve">וודא כי בעלי מקצוע, נותני שירותים, </w:t>
      </w:r>
      <w:r w:rsidRPr="00901523">
        <w:rPr>
          <w:rFonts w:hint="cs"/>
          <w:rtl/>
        </w:rPr>
        <w:t xml:space="preserve">טכנאים, מומחים בתחום הסייבר, </w:t>
      </w:r>
      <w:r w:rsidRPr="00901523">
        <w:rPr>
          <w:rtl/>
        </w:rPr>
        <w:t>קבלנים</w:t>
      </w:r>
      <w:r w:rsidRPr="00901523">
        <w:rPr>
          <w:rFonts w:hint="cs"/>
          <w:rtl/>
        </w:rPr>
        <w:t xml:space="preserve"> ו</w:t>
      </w:r>
      <w:r w:rsidRPr="00901523">
        <w:rPr>
          <w:rtl/>
        </w:rPr>
        <w:t>קבלני משנה</w:t>
      </w:r>
      <w:r w:rsidRPr="00901523">
        <w:rPr>
          <w:rFonts w:hint="cs"/>
          <w:rtl/>
        </w:rPr>
        <w:t xml:space="preserve"> </w:t>
      </w:r>
      <w:r w:rsidRPr="00901523">
        <w:rPr>
          <w:rtl/>
        </w:rPr>
        <w:t>מטעמ</w:t>
      </w:r>
      <w:r w:rsidRPr="00901523">
        <w:rPr>
          <w:rFonts w:hint="cs"/>
          <w:rtl/>
        </w:rPr>
        <w:t>ו</w:t>
      </w:r>
      <w:r w:rsidRPr="00901523">
        <w:rPr>
          <w:rtl/>
        </w:rPr>
        <w:t xml:space="preserve"> יציגו ביטוחים מתאימים לגבי פעילותם בגבולות אחריות סבירים, כולל ביטוח אחריות כלפי צד שלישי, ביטוח חבות מעבידים כלפי עובדיהם, ביטוח אחריות מקצועית, ביטוח אחריות מקצועית משולבת חבות מוצר</w:t>
      </w:r>
      <w:r w:rsidRPr="00901523">
        <w:rPr>
          <w:rFonts w:hint="cs"/>
          <w:rtl/>
        </w:rPr>
        <w:t>, ביטוח רכוש</w:t>
      </w:r>
      <w:r w:rsidRPr="00901523">
        <w:rPr>
          <w:rtl/>
        </w:rPr>
        <w:t xml:space="preserve"> (ככל ורלוונטיים).  </w:t>
      </w:r>
    </w:p>
    <w:p w14:paraId="684EE406" w14:textId="77777777" w:rsidR="00901523" w:rsidRPr="00901523" w:rsidRDefault="00901523" w:rsidP="00901523">
      <w:pPr>
        <w:numPr>
          <w:ilvl w:val="2"/>
          <w:numId w:val="86"/>
        </w:numPr>
        <w:spacing w:after="240" w:line="360" w:lineRule="auto"/>
        <w:ind w:left="424" w:hanging="284"/>
        <w:jc w:val="both"/>
      </w:pPr>
      <w:r w:rsidRPr="00901523">
        <w:rPr>
          <w:rtl/>
        </w:rPr>
        <w:t xml:space="preserve">ביטוחי החבויות יורחבו לכלול את מדינת ישראל </w:t>
      </w:r>
      <w:r w:rsidRPr="00901523">
        <w:rPr>
          <w:rFonts w:ascii="David" w:eastAsia="Calibri" w:hAnsi="David"/>
          <w:rtl/>
        </w:rPr>
        <w:t xml:space="preserve">מדינת ישראל– </w:t>
      </w:r>
      <w:r w:rsidRPr="00901523">
        <w:rPr>
          <w:rFonts w:ascii="David" w:hAnsi="David" w:hint="cs"/>
          <w:rtl/>
        </w:rPr>
        <w:t xml:space="preserve">משרד המשפטים </w:t>
      </w:r>
      <w:r w:rsidRPr="00901523">
        <w:rPr>
          <w:rtl/>
        </w:rPr>
        <w:t xml:space="preserve">כמבוטחים נוספים בכפוף </w:t>
      </w:r>
      <w:proofErr w:type="spellStart"/>
      <w:r w:rsidRPr="00901523">
        <w:rPr>
          <w:rtl/>
        </w:rPr>
        <w:t>להרחב</w:t>
      </w:r>
      <w:proofErr w:type="spellEnd"/>
      <w:r w:rsidRPr="00901523">
        <w:rPr>
          <w:rtl/>
        </w:rPr>
        <w:t xml:space="preserve"> השיפוי כמקובל באותו סוג ביטוח. בכל הביטוחים </w:t>
      </w:r>
      <w:proofErr w:type="spellStart"/>
      <w:r w:rsidRPr="00901523">
        <w:rPr>
          <w:rFonts w:hint="cs"/>
          <w:rtl/>
        </w:rPr>
        <w:t>י</w:t>
      </w:r>
      <w:r w:rsidRPr="00901523">
        <w:rPr>
          <w:rtl/>
        </w:rPr>
        <w:t>כלל</w:t>
      </w:r>
      <w:proofErr w:type="spellEnd"/>
      <w:r w:rsidRPr="00901523">
        <w:rPr>
          <w:rtl/>
        </w:rPr>
        <w:t xml:space="preserve"> ויתור המבטח על זכות השיבוב כלפי </w:t>
      </w:r>
      <w:r w:rsidRPr="00901523">
        <w:rPr>
          <w:rFonts w:ascii="David" w:eastAsia="Calibri" w:hAnsi="David"/>
          <w:rtl/>
        </w:rPr>
        <w:t xml:space="preserve">מדינת ישראל– </w:t>
      </w:r>
      <w:r w:rsidRPr="00901523">
        <w:rPr>
          <w:rFonts w:ascii="David" w:hAnsi="David" w:hint="cs"/>
          <w:rtl/>
        </w:rPr>
        <w:t xml:space="preserve">משרד המשפטים </w:t>
      </w:r>
      <w:r w:rsidRPr="00901523">
        <w:rPr>
          <w:rtl/>
        </w:rPr>
        <w:t>וכלפי עובדיהם</w:t>
      </w:r>
      <w:r w:rsidRPr="00901523">
        <w:rPr>
          <w:rFonts w:hint="cs"/>
          <w:rtl/>
        </w:rPr>
        <w:t xml:space="preserve"> בלבד</w:t>
      </w:r>
      <w:r w:rsidRPr="00901523">
        <w:rPr>
          <w:rtl/>
        </w:rPr>
        <w:t xml:space="preserve"> (אולם ויתור כאמור לא יחול לטובת אדם </w:t>
      </w:r>
      <w:r w:rsidRPr="00901523">
        <w:rPr>
          <w:rtl/>
        </w:rPr>
        <w:lastRenderedPageBreak/>
        <w:t>שגרם לנזק מתוך כוונת זדון) וכן סעיף לפיו הביטוחים יהיו קודמים וראשוניים ללא זכות השתתפות ו/או חזרה.</w:t>
      </w:r>
    </w:p>
    <w:p w14:paraId="358EADF2" w14:textId="77777777" w:rsidR="00901523" w:rsidRPr="00901523" w:rsidRDefault="00901523" w:rsidP="00901523">
      <w:pPr>
        <w:numPr>
          <w:ilvl w:val="3"/>
          <w:numId w:val="82"/>
        </w:numPr>
        <w:spacing w:after="120" w:line="360" w:lineRule="auto"/>
        <w:ind w:left="340" w:hanging="284"/>
        <w:jc w:val="both"/>
        <w:rPr>
          <w:rFonts w:ascii="David" w:hAnsi="David"/>
          <w:b/>
          <w:bCs/>
          <w:rtl/>
        </w:rPr>
      </w:pPr>
      <w:r w:rsidRPr="00901523">
        <w:rPr>
          <w:b/>
          <w:bCs/>
          <w:u w:val="thick"/>
          <w:rtl/>
        </w:rPr>
        <w:t>כללי</w:t>
      </w:r>
    </w:p>
    <w:p w14:paraId="3DB3E8BE" w14:textId="77777777" w:rsidR="00901523" w:rsidRPr="00901523" w:rsidRDefault="00901523" w:rsidP="00901523">
      <w:pPr>
        <w:spacing w:after="240"/>
        <w:ind w:left="765" w:hanging="426"/>
        <w:jc w:val="both"/>
        <w:rPr>
          <w:rFonts w:ascii="David" w:hAnsi="David"/>
          <w:rtl/>
        </w:rPr>
      </w:pPr>
      <w:r w:rsidRPr="00901523">
        <w:rPr>
          <w:rFonts w:ascii="David" w:hAnsi="David"/>
          <w:rtl/>
        </w:rPr>
        <w:t xml:space="preserve">בכל פוליסות הביטוח </w:t>
      </w:r>
      <w:r w:rsidRPr="00901523">
        <w:rPr>
          <w:rFonts w:ascii="David" w:hAnsi="David" w:hint="cs"/>
          <w:rtl/>
        </w:rPr>
        <w:t>הנדרשות</w:t>
      </w:r>
      <w:r w:rsidRPr="00901523">
        <w:rPr>
          <w:rFonts w:ascii="David" w:hAnsi="David"/>
          <w:rtl/>
        </w:rPr>
        <w:t xml:space="preserve"> </w:t>
      </w:r>
      <w:r w:rsidRPr="00901523">
        <w:rPr>
          <w:rFonts w:ascii="David" w:hAnsi="David" w:hint="cs"/>
          <w:rtl/>
        </w:rPr>
        <w:t>מהספק,</w:t>
      </w:r>
      <w:r w:rsidRPr="00901523">
        <w:rPr>
          <w:rFonts w:ascii="David" w:hAnsi="David"/>
          <w:rtl/>
        </w:rPr>
        <w:t xml:space="preserve"> יכללו התנאים הבאים:</w:t>
      </w:r>
    </w:p>
    <w:p w14:paraId="39F493F8" w14:textId="77777777" w:rsidR="00901523" w:rsidRPr="00901523" w:rsidRDefault="00901523" w:rsidP="00901523">
      <w:pPr>
        <w:numPr>
          <w:ilvl w:val="0"/>
          <w:numId w:val="85"/>
        </w:numPr>
        <w:spacing w:after="240" w:line="360" w:lineRule="auto"/>
        <w:ind w:left="765" w:hanging="425"/>
        <w:jc w:val="both"/>
        <w:rPr>
          <w:rFonts w:ascii="David" w:hAnsi="David"/>
          <w:rtl/>
        </w:rPr>
      </w:pPr>
      <w:r w:rsidRPr="00901523">
        <w:rPr>
          <w:rFonts w:ascii="David" w:hAnsi="David"/>
          <w:rtl/>
        </w:rPr>
        <w:t>לשם המבוטח יתווספו כמבוטחים נוספים:</w:t>
      </w:r>
      <w:r w:rsidRPr="00901523">
        <w:rPr>
          <w:rFonts w:ascii="David" w:hAnsi="David"/>
        </w:rPr>
        <w:t xml:space="preserve"> </w:t>
      </w:r>
      <w:r w:rsidRPr="00901523">
        <w:rPr>
          <w:rFonts w:ascii="David" w:hAnsi="David"/>
          <w:rtl/>
        </w:rPr>
        <w:t xml:space="preserve">מדינת ישראל – </w:t>
      </w:r>
      <w:r w:rsidRPr="00901523">
        <w:rPr>
          <w:rFonts w:ascii="David" w:hAnsi="David" w:hint="cs"/>
          <w:rtl/>
        </w:rPr>
        <w:t xml:space="preserve">משרד המשפטים </w:t>
      </w:r>
      <w:r w:rsidRPr="00901523">
        <w:rPr>
          <w:rFonts w:ascii="David" w:hAnsi="David"/>
          <w:rtl/>
        </w:rPr>
        <w:t xml:space="preserve">בכפוף </w:t>
      </w:r>
      <w:proofErr w:type="spellStart"/>
      <w:r w:rsidRPr="00901523">
        <w:rPr>
          <w:rFonts w:ascii="David" w:hAnsi="David"/>
          <w:rtl/>
        </w:rPr>
        <w:t>להרחבי</w:t>
      </w:r>
      <w:proofErr w:type="spellEnd"/>
      <w:r w:rsidRPr="00901523">
        <w:rPr>
          <w:rFonts w:ascii="David" w:hAnsi="David"/>
          <w:rtl/>
        </w:rPr>
        <w:t xml:space="preserve"> השיפוי לעיל.</w:t>
      </w:r>
    </w:p>
    <w:p w14:paraId="76DD6DDA" w14:textId="77777777" w:rsidR="00901523" w:rsidRPr="00901523" w:rsidRDefault="00901523" w:rsidP="00901523">
      <w:pPr>
        <w:numPr>
          <w:ilvl w:val="0"/>
          <w:numId w:val="85"/>
        </w:numPr>
        <w:spacing w:after="200" w:line="360" w:lineRule="auto"/>
        <w:ind w:left="765" w:hanging="425"/>
        <w:jc w:val="both"/>
        <w:rPr>
          <w:rFonts w:ascii="David" w:hAnsi="David"/>
          <w:rtl/>
        </w:rPr>
      </w:pPr>
      <w:r w:rsidRPr="00901523">
        <w:rPr>
          <w:rFonts w:ascii="David" w:hAnsi="David"/>
          <w:rtl/>
        </w:rPr>
        <w:t xml:space="preserve">בכל מקרה של שינוי לרעה או ביטול הביטוח ע"י אחד הצדדים לא יהיה להם כל תוקף אלא, אם ניתנה על כך הודעה מוקדמת של 60 יום במכתב </w:t>
      </w:r>
      <w:r w:rsidRPr="00901523">
        <w:rPr>
          <w:rFonts w:ascii="David" w:hAnsi="David" w:hint="cs"/>
          <w:rtl/>
        </w:rPr>
        <w:t>למשרד המשפטים.</w:t>
      </w:r>
    </w:p>
    <w:p w14:paraId="27CC3F74" w14:textId="77777777" w:rsidR="00901523" w:rsidRPr="00901523" w:rsidRDefault="00901523" w:rsidP="00901523">
      <w:pPr>
        <w:numPr>
          <w:ilvl w:val="0"/>
          <w:numId w:val="85"/>
        </w:numPr>
        <w:spacing w:after="200" w:line="360" w:lineRule="auto"/>
        <w:ind w:left="765" w:hanging="425"/>
        <w:jc w:val="both"/>
        <w:rPr>
          <w:rFonts w:ascii="David" w:hAnsi="David"/>
          <w:rtl/>
        </w:rPr>
      </w:pPr>
      <w:r w:rsidRPr="00901523">
        <w:rPr>
          <w:rFonts w:ascii="David" w:hAnsi="David"/>
          <w:rtl/>
        </w:rPr>
        <w:t>המבטח מוותר על כל זכות תחלוף/שיבוב, תביעה, השתתפות או חזרה כלפי מדינת ישראל –</w:t>
      </w:r>
      <w:r w:rsidRPr="00901523">
        <w:rPr>
          <w:rFonts w:ascii="David" w:hAnsi="David" w:hint="cs"/>
          <w:rtl/>
        </w:rPr>
        <w:t xml:space="preserve"> משרד המשפטים, </w:t>
      </w:r>
      <w:r w:rsidRPr="00901523">
        <w:rPr>
          <w:rFonts w:ascii="David" w:hAnsi="David"/>
          <w:rtl/>
        </w:rPr>
        <w:t>ובלבד שהוויתור לא יחול לטובת אדם שגרם לנזק מתוך כוונת זדון.</w:t>
      </w:r>
    </w:p>
    <w:p w14:paraId="61AB1756" w14:textId="77777777" w:rsidR="00901523" w:rsidRPr="00901523" w:rsidRDefault="00901523" w:rsidP="00901523">
      <w:pPr>
        <w:numPr>
          <w:ilvl w:val="0"/>
          <w:numId w:val="85"/>
        </w:numPr>
        <w:spacing w:after="200" w:line="360" w:lineRule="auto"/>
        <w:ind w:left="765" w:hanging="425"/>
        <w:jc w:val="both"/>
        <w:rPr>
          <w:rFonts w:ascii="David" w:hAnsi="David"/>
        </w:rPr>
      </w:pPr>
      <w:r w:rsidRPr="00901523">
        <w:rPr>
          <w:rFonts w:ascii="David" w:hAnsi="David" w:hint="cs"/>
          <w:rtl/>
        </w:rPr>
        <w:t>הספק</w:t>
      </w:r>
      <w:r w:rsidRPr="00901523">
        <w:rPr>
          <w:rFonts w:ascii="David" w:hAnsi="David"/>
          <w:rtl/>
        </w:rPr>
        <w:t xml:space="preserve"> אחראי</w:t>
      </w:r>
      <w:r w:rsidRPr="00901523">
        <w:rPr>
          <w:rFonts w:ascii="David" w:hAnsi="David" w:hint="cs"/>
          <w:rtl/>
        </w:rPr>
        <w:t xml:space="preserve"> </w:t>
      </w:r>
      <w:r w:rsidRPr="00901523">
        <w:rPr>
          <w:rFonts w:ascii="David" w:hAnsi="David"/>
          <w:rtl/>
        </w:rPr>
        <w:t>בלעדי כלפי המבטח לתשלום דמי הביטוח עבור כל הפוליסות ולמילוי כל החובות המוטלות על המבוטח על פי תנאי הפוליסות.</w:t>
      </w:r>
    </w:p>
    <w:p w14:paraId="7BAB220B" w14:textId="77777777" w:rsidR="00901523" w:rsidRPr="00901523" w:rsidRDefault="00901523" w:rsidP="00901523">
      <w:pPr>
        <w:numPr>
          <w:ilvl w:val="0"/>
          <w:numId w:val="85"/>
        </w:numPr>
        <w:spacing w:after="200" w:line="360" w:lineRule="auto"/>
        <w:ind w:left="765" w:hanging="425"/>
        <w:jc w:val="both"/>
        <w:rPr>
          <w:rFonts w:ascii="David" w:hAnsi="David"/>
          <w:rtl/>
        </w:rPr>
      </w:pPr>
      <w:r w:rsidRPr="00901523">
        <w:rPr>
          <w:rFonts w:ascii="David" w:hAnsi="David"/>
          <w:rtl/>
        </w:rPr>
        <w:t xml:space="preserve">ההשתתפויות העצמיות הנקובות בכל פוליסה ופוליסה תחולנה בלעדית על </w:t>
      </w:r>
      <w:r w:rsidRPr="00901523">
        <w:rPr>
          <w:rFonts w:ascii="David" w:hAnsi="David" w:hint="cs"/>
          <w:rtl/>
        </w:rPr>
        <w:t>הספק.</w:t>
      </w:r>
    </w:p>
    <w:p w14:paraId="6F45FE19" w14:textId="77777777" w:rsidR="00901523" w:rsidRPr="00901523" w:rsidRDefault="00901523" w:rsidP="00901523">
      <w:pPr>
        <w:numPr>
          <w:ilvl w:val="0"/>
          <w:numId w:val="85"/>
        </w:numPr>
        <w:spacing w:after="200" w:line="360" w:lineRule="auto"/>
        <w:ind w:left="765" w:hanging="425"/>
        <w:jc w:val="both"/>
        <w:rPr>
          <w:rFonts w:ascii="David" w:hAnsi="David"/>
        </w:rPr>
      </w:pPr>
      <w:r w:rsidRPr="00901523">
        <w:rPr>
          <w:rFonts w:ascii="David" w:hAnsi="David"/>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14:paraId="6B31F9E5" w14:textId="77777777" w:rsidR="00901523" w:rsidRPr="00901523" w:rsidRDefault="00901523" w:rsidP="00901523">
      <w:pPr>
        <w:numPr>
          <w:ilvl w:val="0"/>
          <w:numId w:val="85"/>
        </w:numPr>
        <w:spacing w:after="200" w:line="360" w:lineRule="auto"/>
        <w:ind w:left="765" w:hanging="425"/>
        <w:jc w:val="both"/>
        <w:rPr>
          <w:rFonts w:ascii="David" w:hAnsi="David"/>
          <w:rtl/>
        </w:rPr>
      </w:pPr>
      <w:r w:rsidRPr="00901523">
        <w:rPr>
          <w:rFonts w:ascii="David" w:hAnsi="David"/>
          <w:rtl/>
        </w:rPr>
        <w:t>תנאי הכיסוי של הפוליסות הנ"ל לא יפחתו מהמקובל על פי תנאי פוליסות נוסח "ביט"</w:t>
      </w:r>
      <w:r w:rsidRPr="00901523">
        <w:rPr>
          <w:rFonts w:ascii="David" w:hAnsi="David" w:hint="cs"/>
          <w:rtl/>
        </w:rPr>
        <w:t xml:space="preserve"> (למעט ביטוח אחריות מקצועית משולב חבות המוצר)</w:t>
      </w:r>
      <w:r w:rsidRPr="00901523">
        <w:rPr>
          <w:rFonts w:ascii="David" w:hAnsi="David"/>
          <w:rtl/>
        </w:rPr>
        <w:t xml:space="preserve"> בכפוף להרחבת הכיסויים כמפורט לעיל.</w:t>
      </w:r>
    </w:p>
    <w:p w14:paraId="774CA6EC" w14:textId="77777777" w:rsidR="00901523" w:rsidRPr="00901523" w:rsidRDefault="00901523" w:rsidP="00901523">
      <w:pPr>
        <w:numPr>
          <w:ilvl w:val="0"/>
          <w:numId w:val="85"/>
        </w:numPr>
        <w:spacing w:after="240" w:line="360" w:lineRule="auto"/>
        <w:ind w:left="765" w:hanging="425"/>
        <w:jc w:val="both"/>
        <w:rPr>
          <w:rFonts w:ascii="David" w:hAnsi="David"/>
        </w:rPr>
      </w:pPr>
      <w:r w:rsidRPr="00901523">
        <w:rPr>
          <w:rFonts w:ascii="David" w:hAnsi="David"/>
          <w:rtl/>
        </w:rPr>
        <w:t>חריג כוונה ו/או רשלנות רבתי יבוטל ככל שקיים.</w:t>
      </w:r>
    </w:p>
    <w:p w14:paraId="52AC98C1" w14:textId="36840F24" w:rsidR="00901523" w:rsidRPr="00901523" w:rsidRDefault="00901523" w:rsidP="00901523">
      <w:pPr>
        <w:pStyle w:val="OutlineList1"/>
        <w:numPr>
          <w:ilvl w:val="1"/>
          <w:numId w:val="90"/>
        </w:numPr>
        <w:rPr>
          <w:rtl/>
        </w:rPr>
      </w:pPr>
      <w:r w:rsidRPr="00901523">
        <w:rPr>
          <w:rFonts w:hint="cs"/>
          <w:rtl/>
        </w:rPr>
        <w:t xml:space="preserve">הספק </w:t>
      </w:r>
      <w:r w:rsidRPr="00901523">
        <w:rPr>
          <w:rtl/>
        </w:rPr>
        <w:t>מתחייב בכל תקופת ההתקשרות החוזית עם מדינת ישראל</w:t>
      </w:r>
      <w:r w:rsidRPr="00901523">
        <w:rPr>
          <w:rFonts w:hint="cs"/>
          <w:rtl/>
        </w:rPr>
        <w:t xml:space="preserve"> </w:t>
      </w:r>
      <w:r w:rsidRPr="00901523">
        <w:rPr>
          <w:rtl/>
        </w:rPr>
        <w:t>–</w:t>
      </w:r>
      <w:r w:rsidRPr="00901523">
        <w:rPr>
          <w:rFonts w:hint="cs"/>
          <w:rtl/>
        </w:rPr>
        <w:t xml:space="preserve"> משרד המשפטים וכל עוד אחריותו קיימת, </w:t>
      </w:r>
      <w:r w:rsidRPr="00901523">
        <w:rPr>
          <w:rtl/>
        </w:rPr>
        <w:t xml:space="preserve">להחזיק בתוקף את פוליסות הביטוח. </w:t>
      </w:r>
      <w:r w:rsidRPr="00901523">
        <w:rPr>
          <w:rFonts w:hint="cs"/>
          <w:rtl/>
        </w:rPr>
        <w:t>הספק</w:t>
      </w:r>
      <w:r w:rsidRPr="00901523">
        <w:rPr>
          <w:rtl/>
        </w:rPr>
        <w:t xml:space="preserve"> מתחייב כי פוליסות הביטוח תחודשנה מדי תקופת ביטוח, כל עוד החוזה עם מדינת ישראל – </w:t>
      </w:r>
      <w:r w:rsidRPr="00901523">
        <w:rPr>
          <w:rFonts w:hint="cs"/>
          <w:rtl/>
        </w:rPr>
        <w:t>משרד המשפטים בתוקף</w:t>
      </w:r>
      <w:r w:rsidRPr="00901523">
        <w:rPr>
          <w:rtl/>
        </w:rPr>
        <w:t>.</w:t>
      </w:r>
    </w:p>
    <w:p w14:paraId="426D090B" w14:textId="77F8E306" w:rsidR="00901523" w:rsidRPr="00901523" w:rsidRDefault="00901523" w:rsidP="00901523">
      <w:pPr>
        <w:pStyle w:val="OutlineList1"/>
        <w:numPr>
          <w:ilvl w:val="1"/>
          <w:numId w:val="90"/>
        </w:numPr>
        <w:rPr>
          <w:sz w:val="24"/>
        </w:rPr>
      </w:pPr>
      <w:r w:rsidRPr="00901523">
        <w:rPr>
          <w:sz w:val="24"/>
          <w:rtl/>
        </w:rPr>
        <w:t>אישור בחתימתו של המבטח על קיום הביטוחים, יומצא על ידי</w:t>
      </w:r>
      <w:r w:rsidRPr="00901523">
        <w:rPr>
          <w:rFonts w:hint="cs"/>
          <w:sz w:val="24"/>
          <w:rtl/>
        </w:rPr>
        <w:t xml:space="preserve"> הספק למשרד המשפטים </w:t>
      </w:r>
      <w:r w:rsidRPr="00901523">
        <w:rPr>
          <w:sz w:val="24"/>
          <w:rtl/>
        </w:rPr>
        <w:t xml:space="preserve">עד למועד חתימת החוזה. </w:t>
      </w:r>
      <w:r w:rsidRPr="00901523">
        <w:rPr>
          <w:rFonts w:hint="cs"/>
          <w:sz w:val="24"/>
          <w:rtl/>
        </w:rPr>
        <w:t xml:space="preserve">הספק </w:t>
      </w:r>
      <w:r w:rsidRPr="00901523">
        <w:rPr>
          <w:sz w:val="24"/>
          <w:rtl/>
        </w:rPr>
        <w:t xml:space="preserve">מתחייב להציג את האישור חתום בחתימת המבטח אודות חידוש הפוליסות </w:t>
      </w:r>
      <w:r w:rsidRPr="00901523">
        <w:rPr>
          <w:rFonts w:hint="cs"/>
          <w:sz w:val="24"/>
          <w:rtl/>
        </w:rPr>
        <w:t>למשרד המשפטים</w:t>
      </w:r>
      <w:r w:rsidRPr="00901523">
        <w:rPr>
          <w:sz w:val="24"/>
          <w:rtl/>
        </w:rPr>
        <w:t xml:space="preserve"> לכל המאוחר שבעה ימים לפני תום תקופת הביטוח. </w:t>
      </w:r>
    </w:p>
    <w:p w14:paraId="6C00B82B" w14:textId="15A174D2" w:rsidR="00901523" w:rsidRPr="00901523" w:rsidRDefault="00901523" w:rsidP="00901523">
      <w:pPr>
        <w:pStyle w:val="OutlineList1"/>
        <w:numPr>
          <w:ilvl w:val="1"/>
          <w:numId w:val="90"/>
        </w:numPr>
        <w:rPr>
          <w:sz w:val="24"/>
        </w:rPr>
      </w:pPr>
      <w:r w:rsidRPr="00901523">
        <w:rPr>
          <w:sz w:val="24"/>
          <w:rtl/>
        </w:rPr>
        <w:t xml:space="preserve">מובהר בזאת כי אישורי הביטוח שיוצגו אינם באים לצמצם ו/או לגרוע מהתחייבויות </w:t>
      </w:r>
      <w:r w:rsidRPr="00901523">
        <w:rPr>
          <w:rFonts w:hint="cs"/>
          <w:sz w:val="24"/>
          <w:rtl/>
        </w:rPr>
        <w:t>הספק</w:t>
      </w:r>
      <w:r w:rsidRPr="00901523">
        <w:rPr>
          <w:sz w:val="24"/>
          <w:rtl/>
        </w:rPr>
        <w:t xml:space="preserve"> לערוך את הביטוחים לפי סעיפי הביטוח המפורטים לעיל, ולמען הסר ספק דרישות הביטוח המחייבות הן בהתאם לאמור לעיל. </w:t>
      </w:r>
      <w:r w:rsidRPr="00901523">
        <w:rPr>
          <w:rFonts w:hint="cs"/>
          <w:sz w:val="24"/>
          <w:rtl/>
        </w:rPr>
        <w:t xml:space="preserve">הספק </w:t>
      </w:r>
      <w:r w:rsidRPr="00901523">
        <w:rPr>
          <w:sz w:val="24"/>
          <w:rtl/>
        </w:rPr>
        <w:t>נדרש ללמוד ולעמוד בדרישות אלה ובמידת הצורך להיעזר באנשי ביטוח מטעמ</w:t>
      </w:r>
      <w:r w:rsidRPr="00901523">
        <w:rPr>
          <w:rFonts w:hint="cs"/>
          <w:sz w:val="24"/>
          <w:rtl/>
        </w:rPr>
        <w:t>ו</w:t>
      </w:r>
      <w:r w:rsidRPr="00901523">
        <w:rPr>
          <w:sz w:val="24"/>
          <w:rtl/>
        </w:rPr>
        <w:t>, על מנת לעמוד בדרישות וליישמן בביטוחים כנדרש.</w:t>
      </w:r>
    </w:p>
    <w:p w14:paraId="72A64D44" w14:textId="60B5C3AB" w:rsidR="00901523" w:rsidRPr="00901523" w:rsidRDefault="00901523" w:rsidP="00901523">
      <w:pPr>
        <w:pStyle w:val="OutlineList1"/>
        <w:numPr>
          <w:ilvl w:val="1"/>
          <w:numId w:val="90"/>
        </w:numPr>
        <w:rPr>
          <w:sz w:val="24"/>
        </w:rPr>
      </w:pPr>
      <w:r w:rsidRPr="00901523">
        <w:rPr>
          <w:sz w:val="24"/>
          <w:rtl/>
        </w:rPr>
        <w:t>מדינת ישראל –</w:t>
      </w:r>
      <w:r w:rsidRPr="00901523">
        <w:rPr>
          <w:rFonts w:hint="cs"/>
          <w:sz w:val="24"/>
          <w:rtl/>
        </w:rPr>
        <w:t xml:space="preserve"> משרד המשפטים, </w:t>
      </w:r>
      <w:r w:rsidRPr="00901523">
        <w:rPr>
          <w:sz w:val="24"/>
          <w:rtl/>
        </w:rPr>
        <w:t>שומר</w:t>
      </w:r>
      <w:r w:rsidRPr="00901523">
        <w:rPr>
          <w:rFonts w:hint="cs"/>
          <w:sz w:val="24"/>
          <w:rtl/>
        </w:rPr>
        <w:t xml:space="preserve">ות </w:t>
      </w:r>
      <w:r w:rsidRPr="00901523">
        <w:rPr>
          <w:sz w:val="24"/>
          <w:rtl/>
        </w:rPr>
        <w:t>לעצמ</w:t>
      </w:r>
      <w:r w:rsidRPr="00901523">
        <w:rPr>
          <w:rFonts w:hint="cs"/>
          <w:sz w:val="24"/>
          <w:rtl/>
        </w:rPr>
        <w:t>ן</w:t>
      </w:r>
      <w:r w:rsidRPr="00901523">
        <w:rPr>
          <w:sz w:val="24"/>
          <w:rtl/>
        </w:rPr>
        <w:t xml:space="preserve"> את הזכות לקבל </w:t>
      </w:r>
      <w:r w:rsidRPr="00901523">
        <w:rPr>
          <w:rFonts w:hint="cs"/>
          <w:sz w:val="24"/>
          <w:rtl/>
        </w:rPr>
        <w:t>מהספק</w:t>
      </w:r>
      <w:r w:rsidRPr="00901523">
        <w:rPr>
          <w:sz w:val="24"/>
          <w:rtl/>
        </w:rPr>
        <w:t xml:space="preserve"> בכל עת את העתקי הפוליסות במלואן או בחלקן, במקרה של גילוי נסיבות העלולות להביא לתביעה בפוליסות ו/או על מנת שתוכל לבחון את עמידת </w:t>
      </w:r>
      <w:r w:rsidRPr="00901523">
        <w:rPr>
          <w:rFonts w:hint="cs"/>
          <w:sz w:val="24"/>
          <w:rtl/>
        </w:rPr>
        <w:t>הספק</w:t>
      </w:r>
      <w:r w:rsidRPr="00901523">
        <w:rPr>
          <w:sz w:val="24"/>
          <w:rtl/>
        </w:rPr>
        <w:t xml:space="preserve"> בסעיפים אלו ו/או מכל סיבה אחרת, </w:t>
      </w:r>
      <w:r w:rsidRPr="00901523">
        <w:rPr>
          <w:rFonts w:hint="cs"/>
          <w:sz w:val="24"/>
          <w:rtl/>
        </w:rPr>
        <w:t>והספק</w:t>
      </w:r>
      <w:r w:rsidRPr="00901523">
        <w:rPr>
          <w:sz w:val="24"/>
          <w:rtl/>
        </w:rPr>
        <w:t xml:space="preserve"> </w:t>
      </w:r>
      <w:r w:rsidRPr="00901523">
        <w:rPr>
          <w:rFonts w:hint="cs"/>
          <w:sz w:val="24"/>
          <w:rtl/>
        </w:rPr>
        <w:t>יעביר</w:t>
      </w:r>
      <w:r w:rsidRPr="00901523">
        <w:rPr>
          <w:sz w:val="24"/>
          <w:rtl/>
        </w:rPr>
        <w:t xml:space="preserve"> את העתקי הפוליסות במלואן או בחלקן כאמור מיד עם קבלת הדרישה. </w:t>
      </w:r>
      <w:r w:rsidRPr="00901523">
        <w:rPr>
          <w:rFonts w:hint="cs"/>
          <w:sz w:val="24"/>
          <w:rtl/>
        </w:rPr>
        <w:t>הספק</w:t>
      </w:r>
      <w:r w:rsidRPr="00901523">
        <w:rPr>
          <w:sz w:val="24"/>
          <w:rtl/>
        </w:rPr>
        <w:t xml:space="preserve"> מתחייב לבצע כל שינוי או תיקון שיידרש על מנת להתאים את הפוליסות להתחייבויותי</w:t>
      </w:r>
      <w:r w:rsidRPr="00901523">
        <w:rPr>
          <w:rFonts w:hint="cs"/>
          <w:sz w:val="24"/>
          <w:rtl/>
        </w:rPr>
        <w:t>ו</w:t>
      </w:r>
      <w:r w:rsidRPr="00901523">
        <w:rPr>
          <w:sz w:val="24"/>
          <w:rtl/>
        </w:rPr>
        <w:t xml:space="preserve"> על פי הוראות הביטוח שלעיל. מוסכם כי </w:t>
      </w:r>
      <w:r w:rsidRPr="00901523">
        <w:rPr>
          <w:rFonts w:hint="cs"/>
          <w:sz w:val="24"/>
          <w:rtl/>
        </w:rPr>
        <w:lastRenderedPageBreak/>
        <w:t>הספק</w:t>
      </w:r>
      <w:r w:rsidRPr="00901523">
        <w:rPr>
          <w:sz w:val="24"/>
          <w:rtl/>
        </w:rPr>
        <w:t xml:space="preserve"> </w:t>
      </w:r>
      <w:r w:rsidRPr="00901523">
        <w:rPr>
          <w:rFonts w:hint="cs"/>
          <w:sz w:val="24"/>
          <w:rtl/>
        </w:rPr>
        <w:t>י</w:t>
      </w:r>
      <w:r w:rsidRPr="00901523">
        <w:rPr>
          <w:sz w:val="24"/>
          <w:rtl/>
        </w:rPr>
        <w:t>היה רשאי למחוק מפוליסות הביטוח כאמור מידע עסקי ו/או מסחרי סודי שאינו רלוונטי להתקשרות זו.</w:t>
      </w:r>
    </w:p>
    <w:p w14:paraId="70EF2F73" w14:textId="2A16CE3E" w:rsidR="00901523" w:rsidRPr="00901523" w:rsidRDefault="00901523" w:rsidP="00901523">
      <w:pPr>
        <w:pStyle w:val="OutlineList1"/>
        <w:numPr>
          <w:ilvl w:val="1"/>
          <w:numId w:val="90"/>
        </w:numPr>
        <w:rPr>
          <w:sz w:val="24"/>
          <w:rtl/>
        </w:rPr>
      </w:pPr>
      <w:r w:rsidRPr="00901523">
        <w:rPr>
          <w:rFonts w:hint="cs"/>
          <w:sz w:val="24"/>
          <w:rtl/>
        </w:rPr>
        <w:t>הספק</w:t>
      </w:r>
      <w:r w:rsidRPr="00901523">
        <w:rPr>
          <w:sz w:val="24"/>
          <w:rtl/>
        </w:rPr>
        <w:t xml:space="preserve"> מצהיר ומתחייב כי זכות מדינת ישראל –</w:t>
      </w:r>
      <w:r w:rsidRPr="00901523">
        <w:rPr>
          <w:rFonts w:hint="cs"/>
          <w:sz w:val="24"/>
          <w:rtl/>
        </w:rPr>
        <w:t xml:space="preserve"> משרד המשפטים, </w:t>
      </w:r>
      <w:r w:rsidRPr="00901523">
        <w:rPr>
          <w:sz w:val="24"/>
          <w:rtl/>
        </w:rPr>
        <w:t>לעריכת הבדיקה ולדרישת השינויים כמפורט לעיל אינן מטילות על מדינת ישראל –</w:t>
      </w:r>
      <w:r w:rsidRPr="00901523">
        <w:rPr>
          <w:rFonts w:hint="cs"/>
          <w:sz w:val="24"/>
          <w:rtl/>
        </w:rPr>
        <w:t xml:space="preserve"> משרד המשפטים </w:t>
      </w:r>
      <w:r w:rsidRPr="00901523">
        <w:rPr>
          <w:sz w:val="24"/>
          <w:rtl/>
        </w:rPr>
        <w:t>או</w:t>
      </w:r>
      <w:r w:rsidRPr="00901523">
        <w:rPr>
          <w:sz w:val="24"/>
        </w:rPr>
        <w:t xml:space="preserve"> </w:t>
      </w:r>
      <w:r w:rsidRPr="00901523">
        <w:rPr>
          <w:sz w:val="24"/>
          <w:rtl/>
        </w:rPr>
        <w:t>על מי מטעמ</w:t>
      </w:r>
      <w:r w:rsidRPr="00901523">
        <w:rPr>
          <w:rFonts w:hint="cs"/>
          <w:sz w:val="24"/>
          <w:rtl/>
        </w:rPr>
        <w:t>ן</w:t>
      </w:r>
      <w:r w:rsidRPr="00901523">
        <w:rPr>
          <w:sz w:val="24"/>
          <w:rtl/>
        </w:rPr>
        <w:t xml:space="preserve"> כל חובה וכל אחריות שהיא לגבי פוליסות הביטוח/ אישורי הביטוח כאמור, טיבם, היקפם ותוקפם, או לגבי העדרם, ואין בה כדי לגרוע מכל חובה שהיא המוטלת על </w:t>
      </w:r>
      <w:r w:rsidRPr="00901523">
        <w:rPr>
          <w:rFonts w:hint="cs"/>
          <w:sz w:val="24"/>
          <w:rtl/>
        </w:rPr>
        <w:t xml:space="preserve">הספק </w:t>
      </w:r>
      <w:r w:rsidRPr="00901523">
        <w:rPr>
          <w:sz w:val="24"/>
          <w:rtl/>
        </w:rPr>
        <w:t>לפי ה</w:t>
      </w:r>
      <w:r w:rsidRPr="00901523">
        <w:rPr>
          <w:rFonts w:hint="cs"/>
          <w:sz w:val="24"/>
          <w:rtl/>
        </w:rPr>
        <w:t>הסכם</w:t>
      </w:r>
      <w:r w:rsidRPr="00901523">
        <w:rPr>
          <w:sz w:val="24"/>
          <w:rtl/>
        </w:rPr>
        <w:t>, וזאת בין אם נדרשו התאמות ובין אם לאו, בין אם נבדקו ובין אם לאו.</w:t>
      </w:r>
    </w:p>
    <w:p w14:paraId="22FC3176" w14:textId="2EED3B8F" w:rsidR="00901523" w:rsidRPr="00901523" w:rsidRDefault="00901523" w:rsidP="00901523">
      <w:pPr>
        <w:pStyle w:val="OutlineList1"/>
        <w:numPr>
          <w:ilvl w:val="1"/>
          <w:numId w:val="90"/>
        </w:numPr>
        <w:rPr>
          <w:sz w:val="24"/>
          <w:rtl/>
        </w:rPr>
      </w:pPr>
      <w:r w:rsidRPr="00901523">
        <w:rPr>
          <w:sz w:val="24"/>
          <w:rtl/>
        </w:rPr>
        <w:t xml:space="preserve">למען הסר ספק מוסכם בזה כי הביטוחים הנדרשים גבולות האחריות ותנאי הכיסוי הם בבחינת דרישה מינימלית המוטלת על </w:t>
      </w:r>
      <w:r w:rsidRPr="00901523">
        <w:rPr>
          <w:rFonts w:hint="cs"/>
          <w:sz w:val="24"/>
          <w:rtl/>
        </w:rPr>
        <w:t>הספק,</w:t>
      </w:r>
      <w:r w:rsidRPr="00901523">
        <w:rPr>
          <w:sz w:val="24"/>
          <w:rtl/>
        </w:rPr>
        <w:t xml:space="preserve"> ואין בהם משום אישור </w:t>
      </w:r>
      <w:r w:rsidRPr="00901523">
        <w:rPr>
          <w:rFonts w:hint="cs"/>
          <w:sz w:val="24"/>
          <w:rtl/>
        </w:rPr>
        <w:t>מדינת ישראל</w:t>
      </w:r>
      <w:r w:rsidRPr="00901523">
        <w:rPr>
          <w:sz w:val="24"/>
          <w:rtl/>
        </w:rPr>
        <w:t xml:space="preserve"> או מי מטעמה להיקף וגודל הסיכון לביטוח ועלי</w:t>
      </w:r>
      <w:r w:rsidRPr="00901523">
        <w:rPr>
          <w:rFonts w:hint="cs"/>
          <w:sz w:val="24"/>
          <w:rtl/>
        </w:rPr>
        <w:t>ה</w:t>
      </w:r>
      <w:r w:rsidRPr="00901523">
        <w:rPr>
          <w:sz w:val="24"/>
          <w:rtl/>
        </w:rPr>
        <w:t xml:space="preserve"> לבחון את חשיפת</w:t>
      </w:r>
      <w:r w:rsidRPr="00901523">
        <w:rPr>
          <w:rFonts w:hint="cs"/>
          <w:sz w:val="24"/>
          <w:rtl/>
        </w:rPr>
        <w:t>ה</w:t>
      </w:r>
      <w:r w:rsidRPr="00901523">
        <w:rPr>
          <w:sz w:val="24"/>
          <w:rtl/>
        </w:rPr>
        <w:t xml:space="preserve"> ולקבוע את הביטוחים הנחוצים לרבות היקף הכיסויים, וגבולות האחריות ותקופת הביטוח בהתאם לכך.</w:t>
      </w:r>
    </w:p>
    <w:p w14:paraId="400237E3" w14:textId="308DA0C5" w:rsidR="00901523" w:rsidRPr="00901523" w:rsidRDefault="00901523" w:rsidP="00901523">
      <w:pPr>
        <w:pStyle w:val="OutlineList1"/>
        <w:numPr>
          <w:ilvl w:val="1"/>
          <w:numId w:val="90"/>
        </w:numPr>
        <w:rPr>
          <w:sz w:val="24"/>
        </w:rPr>
      </w:pPr>
      <w:r w:rsidRPr="00901523">
        <w:rPr>
          <w:sz w:val="24"/>
          <w:rtl/>
        </w:rPr>
        <w:t xml:space="preserve">אין בכל האמור בסעיפי הביטוח כדי לפטור את </w:t>
      </w:r>
      <w:r w:rsidRPr="00901523">
        <w:rPr>
          <w:rFonts w:hint="cs"/>
          <w:sz w:val="24"/>
          <w:rtl/>
        </w:rPr>
        <w:t xml:space="preserve">הספק </w:t>
      </w:r>
      <w:r w:rsidRPr="00901523">
        <w:rPr>
          <w:sz w:val="24"/>
          <w:rtl/>
        </w:rPr>
        <w:t>מכל חובה החלה עלי</w:t>
      </w:r>
      <w:r w:rsidRPr="00901523">
        <w:rPr>
          <w:rFonts w:hint="cs"/>
          <w:sz w:val="24"/>
          <w:rtl/>
        </w:rPr>
        <w:t xml:space="preserve">ו </w:t>
      </w:r>
      <w:r w:rsidRPr="00901523">
        <w:rPr>
          <w:sz w:val="24"/>
          <w:rtl/>
        </w:rPr>
        <w:t>על פי דין ועל פי החוזה ואין לפרש את האמור כוויתור של מדינת ישראל –</w:t>
      </w:r>
      <w:r w:rsidRPr="00901523">
        <w:rPr>
          <w:rFonts w:hint="cs"/>
          <w:sz w:val="24"/>
          <w:rtl/>
        </w:rPr>
        <w:t xml:space="preserve"> משרד המשפטים, </w:t>
      </w:r>
      <w:r w:rsidRPr="00901523">
        <w:rPr>
          <w:sz w:val="24"/>
          <w:rtl/>
        </w:rPr>
        <w:t>על כל זכות או סעד המוקנים להם על פי כל דין ועל פי חוזה זה.</w:t>
      </w:r>
    </w:p>
    <w:p w14:paraId="3026C5E6" w14:textId="66ED39EF" w:rsidR="00901523" w:rsidRPr="00901523" w:rsidRDefault="00901523" w:rsidP="00901523">
      <w:pPr>
        <w:pStyle w:val="OutlineList1"/>
        <w:numPr>
          <w:ilvl w:val="1"/>
          <w:numId w:val="90"/>
        </w:numPr>
        <w:rPr>
          <w:sz w:val="24"/>
        </w:rPr>
      </w:pPr>
      <w:r w:rsidRPr="00901523">
        <w:rPr>
          <w:sz w:val="24"/>
          <w:rtl/>
        </w:rPr>
        <w:t>אי עמידה בתנאי סעיפי ביטוח אלו מהווה הפרה יסודית של החוזה</w:t>
      </w:r>
      <w:r w:rsidRPr="00901523">
        <w:rPr>
          <w:rFonts w:eastAsia="Calibri"/>
          <w:b/>
          <w:bCs/>
          <w:sz w:val="24"/>
          <w:rtl/>
        </w:rPr>
        <w:t>.</w:t>
      </w:r>
    </w:p>
    <w:p w14:paraId="77FB56D2" w14:textId="77777777" w:rsidR="00A238CB" w:rsidRPr="00901523" w:rsidRDefault="00A238CB" w:rsidP="00A238CB">
      <w:pPr>
        <w:pStyle w:val="Para20"/>
        <w:rPr>
          <w:rtl/>
        </w:rPr>
      </w:pPr>
    </w:p>
    <w:p w14:paraId="0E6D5BFF" w14:textId="77777777" w:rsidR="00A238CB" w:rsidRPr="00955B69" w:rsidRDefault="00A238CB" w:rsidP="00A238CB">
      <w:pPr>
        <w:pStyle w:val="OutlineList0"/>
        <w:keepNext/>
        <w:outlineLvl w:val="0"/>
        <w:rPr>
          <w:rtl/>
        </w:rPr>
      </w:pPr>
      <w:bookmarkStart w:id="13" w:name="_Ref44853790"/>
      <w:r w:rsidRPr="00955B69">
        <w:rPr>
          <w:rtl/>
        </w:rPr>
        <w:t>קניין רוחני</w:t>
      </w:r>
      <w:bookmarkEnd w:id="13"/>
    </w:p>
    <w:p w14:paraId="146EFE83" w14:textId="77777777" w:rsidR="00A238CB" w:rsidRPr="002314A6" w:rsidRDefault="00A238CB" w:rsidP="00A238CB">
      <w:pPr>
        <w:pStyle w:val="OutlineList1"/>
        <w:keepNext w:val="0"/>
        <w:tabs>
          <w:tab w:val="clear" w:pos="720"/>
        </w:tabs>
        <w:ind w:left="707" w:hanging="708"/>
      </w:pPr>
      <w:bookmarkStart w:id="14" w:name="_Ref44853728"/>
      <w:r w:rsidRPr="0028384A">
        <w:rPr>
          <w:rtl/>
        </w:rPr>
        <w:t>בסעיף</w:t>
      </w:r>
      <w:r>
        <w:rPr>
          <w:rtl/>
        </w:rPr>
        <w:t xml:space="preserve"> זה "</w:t>
      </w:r>
      <w:r w:rsidRPr="00BA3149">
        <w:rPr>
          <w:b/>
          <w:bCs/>
          <w:rtl/>
        </w:rPr>
        <w:t>תוצרי העבודה</w:t>
      </w:r>
      <w:r>
        <w:rPr>
          <w:rtl/>
        </w:rPr>
        <w:t>" – כל נכס בלתי מוחשי אשר נוצר במהלך ביצוע השירותים נשוא הסכם זה, ואשר ניתן להגנה באמצעות זכויות קניין רוחני (</w:t>
      </w:r>
      <w:r>
        <w:t>IPR - Intellectual Property Rights</w:t>
      </w:r>
      <w:r>
        <w:rPr>
          <w:rtl/>
        </w:rPr>
        <w:t>), וכן עותקים פיזיים; "</w:t>
      </w:r>
      <w:r w:rsidRPr="00BA3149">
        <w:rPr>
          <w:b/>
          <w:bCs/>
          <w:rtl/>
        </w:rPr>
        <w:t>זכויות קניין רוחני</w:t>
      </w:r>
      <w:r>
        <w:rPr>
          <w:rtl/>
        </w:rPr>
        <w:t xml:space="preserve">" – לרבות זכויות לפי חוק זכות יוצרים, </w:t>
      </w:r>
      <w:proofErr w:type="spellStart"/>
      <w:r>
        <w:rPr>
          <w:rtl/>
        </w:rPr>
        <w:t>התשס"ח</w:t>
      </w:r>
      <w:proofErr w:type="spellEnd"/>
      <w:r>
        <w:rPr>
          <w:rFonts w:hint="cs"/>
          <w:rtl/>
        </w:rPr>
        <w:t xml:space="preserve"> </w:t>
      </w:r>
      <w:r>
        <w:rPr>
          <w:rtl/>
        </w:rPr>
        <w:t>- 2007, זכויות בסוד מסחרי לפי חוק עוולות מסחריות, התשנ"ט</w:t>
      </w:r>
      <w:r>
        <w:rPr>
          <w:rFonts w:hint="cs"/>
          <w:rtl/>
        </w:rPr>
        <w:t xml:space="preserve"> </w:t>
      </w:r>
      <w:r>
        <w:rPr>
          <w:rtl/>
        </w:rPr>
        <w:t xml:space="preserve">- 1999, זכויות לפי חוק הפטנטים, </w:t>
      </w:r>
      <w:proofErr w:type="spellStart"/>
      <w:r>
        <w:rPr>
          <w:rtl/>
        </w:rPr>
        <w:t>התשכ"ז</w:t>
      </w:r>
      <w:proofErr w:type="spellEnd"/>
      <w:r>
        <w:rPr>
          <w:rFonts w:hint="cs"/>
          <w:rtl/>
        </w:rPr>
        <w:t xml:space="preserve"> </w:t>
      </w:r>
      <w:r>
        <w:rPr>
          <w:rtl/>
        </w:rPr>
        <w:t xml:space="preserve">- 1967, זכויות לפי פקודת סימני מסחר [נוסח חדש], </w:t>
      </w:r>
      <w:proofErr w:type="spellStart"/>
      <w:r>
        <w:rPr>
          <w:rtl/>
        </w:rPr>
        <w:t>התשל"ב</w:t>
      </w:r>
      <w:proofErr w:type="spellEnd"/>
      <w:r>
        <w:rPr>
          <w:rFonts w:hint="cs"/>
          <w:rtl/>
        </w:rPr>
        <w:t xml:space="preserve"> </w:t>
      </w:r>
      <w:r>
        <w:rPr>
          <w:rtl/>
        </w:rPr>
        <w:t>- 1972, זכויות לפי פקודת הפטנטים והמדגמים או כל זכות קניין רוחני אחרת.</w:t>
      </w:r>
      <w:bookmarkEnd w:id="14"/>
    </w:p>
    <w:p w14:paraId="012695E6" w14:textId="77777777" w:rsidR="00A238CB" w:rsidRPr="00487C2B" w:rsidRDefault="00A238CB" w:rsidP="00A238CB">
      <w:pPr>
        <w:pStyle w:val="OutlineList1"/>
        <w:keepNext w:val="0"/>
        <w:tabs>
          <w:tab w:val="clear" w:pos="720"/>
        </w:tabs>
        <w:ind w:left="707" w:hanging="708"/>
        <w:rPr>
          <w:rtl/>
        </w:rPr>
      </w:pPr>
      <w:r w:rsidRPr="00487C2B">
        <w:rPr>
          <w:rtl/>
        </w:rPr>
        <w:t>מוסכם בזאת כי כל זכויות הקניין הרוחני, בישראל ומחוצה לה, בתוצרי העבודה שיפותחו ו/או יוכנו על ידי הזוכה ו/או על-ידי עובדיו ו/או על-ידי מועסקיו, לצורך אספקת השירותים נשוא המכרז ו/או הסכם זה, תהינה בבעלות מלאה ובלעדית של המשרד.</w:t>
      </w:r>
    </w:p>
    <w:p w14:paraId="405155C5" w14:textId="77777777" w:rsidR="00A238CB" w:rsidRPr="00487C2B" w:rsidRDefault="00A238CB" w:rsidP="00A238CB">
      <w:pPr>
        <w:pStyle w:val="OutlineList1"/>
        <w:keepNext w:val="0"/>
        <w:tabs>
          <w:tab w:val="clear" w:pos="720"/>
        </w:tabs>
        <w:ind w:left="707" w:hanging="708"/>
      </w:pPr>
      <w:r w:rsidRPr="00487C2B">
        <w:rPr>
          <w:rtl/>
        </w:rPr>
        <w:t>מבלי לגרוע מכלליות האמור, ולמען הסר ספק, מובהר כי המשרד יהא רשאי לנהוג בתוצרי העבודה כאמור כמנהג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w:t>
      </w:r>
    </w:p>
    <w:p w14:paraId="0B544FC5" w14:textId="77777777" w:rsidR="00A238CB" w:rsidRPr="00487C2B" w:rsidRDefault="00A238CB" w:rsidP="00A238CB">
      <w:pPr>
        <w:pStyle w:val="OutlineList1"/>
        <w:keepNext w:val="0"/>
        <w:tabs>
          <w:tab w:val="clear" w:pos="720"/>
        </w:tabs>
        <w:ind w:left="707" w:hanging="708"/>
      </w:pPr>
      <w:r w:rsidRPr="00487C2B">
        <w:rPr>
          <w:rtl/>
        </w:rPr>
        <w:t>הזוכה יהא אחראי להבטיח את הבעלות הבלעדית של המשרד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w:t>
      </w:r>
    </w:p>
    <w:p w14:paraId="3C84F868" w14:textId="5083319F" w:rsidR="00A238CB" w:rsidRPr="00487C2B" w:rsidRDefault="00A238CB" w:rsidP="000B6388">
      <w:pPr>
        <w:pStyle w:val="OutlineList1"/>
        <w:keepNext w:val="0"/>
        <w:tabs>
          <w:tab w:val="clear" w:pos="720"/>
        </w:tabs>
        <w:ind w:left="707" w:hanging="708"/>
      </w:pPr>
      <w:r w:rsidRPr="00487C2B">
        <w:rPr>
          <w:rtl/>
        </w:rPr>
        <w:t>מבלי לגרוע מכלליות האמור לעיל, הזוכה מתחייב לעשות את כל הנדרש ממנו על ידי המשרד לשם סיוע בקבלת הגנה על תוצרי העבודה כאמור בסעיף  זה באמצעות זכויות קניין רוחני, לרבות רישום הזכויות לפי העניין, בישראל או מחוצה לה, ולספק למשרד את כל החומרים והכלים שעשויים לסייע בהגנה על תוצר העבודה כאמור, לרבות המידע, המסמכים, הדגמים והתרשימים הקשורים בתוצר העבודה, ולחתום על כל מסמך שיידרש על ידי המשרד לרבות כתבי ויתור, כתבי העברה, ייפויי כוח וכיו</w:t>
      </w:r>
      <w:r>
        <w:rPr>
          <w:rFonts w:hint="cs"/>
          <w:rtl/>
        </w:rPr>
        <w:t>צ</w:t>
      </w:r>
      <w:r w:rsidRPr="00487C2B">
        <w:rPr>
          <w:rtl/>
        </w:rPr>
        <w:t>"ב, לפי העניין.</w:t>
      </w:r>
    </w:p>
    <w:p w14:paraId="543A7E54" w14:textId="77777777" w:rsidR="00A238CB" w:rsidRPr="00487C2B" w:rsidRDefault="00A238CB" w:rsidP="00A238CB">
      <w:pPr>
        <w:pStyle w:val="OutlineList1"/>
        <w:keepNext w:val="0"/>
        <w:tabs>
          <w:tab w:val="clear" w:pos="720"/>
        </w:tabs>
        <w:ind w:left="707" w:hanging="708"/>
      </w:pPr>
      <w:r w:rsidRPr="00487C2B">
        <w:rPr>
          <w:rtl/>
        </w:rPr>
        <w:lastRenderedPageBreak/>
        <w:t>הזוכה ימסור לידי המשרד העתק מכל חומר שיוכן על ידו ו/או על-ידי עובדיו ו/או על-ידי מי מטעמו, או שקיבל לידיו במסגרת ביצוע הסכם זה, וזאת בטרם התשלום הסופי של התמורה. "</w:t>
      </w:r>
      <w:r w:rsidRPr="00E005FC">
        <w:rPr>
          <w:b/>
          <w:bCs/>
          <w:rtl/>
        </w:rPr>
        <w:t>חומר</w:t>
      </w:r>
      <w:r w:rsidRPr="00487C2B">
        <w:rPr>
          <w:rtl/>
        </w:rPr>
        <w:t>" – לרבות כל תוצרי העבודה.</w:t>
      </w:r>
    </w:p>
    <w:p w14:paraId="630D4078" w14:textId="77777777" w:rsidR="00A238CB" w:rsidRPr="00487C2B" w:rsidRDefault="00A238CB" w:rsidP="00A238CB">
      <w:pPr>
        <w:pStyle w:val="OutlineList1"/>
        <w:keepNext w:val="0"/>
        <w:tabs>
          <w:tab w:val="clear" w:pos="720"/>
        </w:tabs>
        <w:ind w:left="707" w:hanging="708"/>
      </w:pPr>
      <w:r w:rsidRPr="00487C2B">
        <w:rPr>
          <w:rtl/>
        </w:rPr>
        <w:t>הזוכה מצהיר ומתחייב כי בביצוע התחייבויותיו לפי הסכם זה הוא לא יפר זכויות קניין רוחני של צד ג' כלשהו. מבלי לגרוע מכלליות האמור, מובהר בזה במפורש כי הזוכה יהא אחראי לבדו לכל דרישה או תביעה בגין הפרת זכויות קניין רוחני הקשורה לביצוע הסכם זה וכל הנובע מכך. הזוכה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p>
    <w:p w14:paraId="0E6F2146" w14:textId="45BC6DF8" w:rsidR="00A238CB" w:rsidRDefault="00A238CB" w:rsidP="00A238CB">
      <w:pPr>
        <w:pStyle w:val="OutlineList1"/>
        <w:keepNext w:val="0"/>
        <w:tabs>
          <w:tab w:val="clear" w:pos="720"/>
        </w:tabs>
        <w:ind w:left="707" w:hanging="708"/>
      </w:pPr>
      <w:bookmarkStart w:id="15" w:name="_Ref44853771"/>
      <w:r w:rsidRPr="00487C2B">
        <w:rPr>
          <w:rtl/>
        </w:rPr>
        <w:t xml:space="preserve">למען הסר ספק, ומבלי לגרוע מהתחייבויותיו בהתאם להסכם זה, הזוכה יחתים מראש את עובדיו, מועסקיו, ואת כל מי מטעמו הפועל לשם ביצוע הוראות הסכם זה על הסכם שלפיו כל זכויות הקניין הרוחני בכל תוצרי העבודה כאמור בסעיף </w:t>
      </w:r>
      <w:r>
        <w:rPr>
          <w:sz w:val="24"/>
        </w:rPr>
        <w:fldChar w:fldCharType="begin"/>
      </w:r>
      <w:r>
        <w:rPr>
          <w:rtl/>
        </w:rPr>
        <w:instrText xml:space="preserve"> </w:instrText>
      </w:r>
      <w:r>
        <w:instrText>REF</w:instrText>
      </w:r>
      <w:r>
        <w:rPr>
          <w:rtl/>
        </w:rPr>
        <w:instrText xml:space="preserve"> _</w:instrText>
      </w:r>
      <w:r>
        <w:instrText>Ref44853728 \r \h</w:instrText>
      </w:r>
      <w:r>
        <w:rPr>
          <w:rtl/>
        </w:rPr>
        <w:instrText xml:space="preserve"> </w:instrText>
      </w:r>
      <w:r>
        <w:rPr>
          <w:sz w:val="24"/>
        </w:rPr>
        <w:instrText xml:space="preserve"> \* MERGEFORMAT </w:instrText>
      </w:r>
      <w:r>
        <w:rPr>
          <w:sz w:val="24"/>
        </w:rPr>
      </w:r>
      <w:r>
        <w:rPr>
          <w:sz w:val="24"/>
        </w:rPr>
        <w:fldChar w:fldCharType="separate"/>
      </w:r>
      <w:r w:rsidR="00B025DD">
        <w:rPr>
          <w:rtl/>
        </w:rPr>
        <w:t>‏</w:t>
      </w:r>
      <w:r w:rsidR="00B025DD" w:rsidRPr="00B025DD">
        <w:rPr>
          <w:sz w:val="24"/>
          <w:szCs w:val="28"/>
          <w:rtl/>
        </w:rPr>
        <w:t>16.1</w:t>
      </w:r>
      <w:r>
        <w:rPr>
          <w:sz w:val="24"/>
        </w:rPr>
        <w:fldChar w:fldCharType="end"/>
      </w:r>
      <w:r w:rsidRPr="00487C2B">
        <w:rPr>
          <w:rtl/>
        </w:rPr>
        <w:t>, לרבות הזכות לבצע שינויים בתוצרי העבודה ולהפיץ את תוצרי העבודה הכוללים שינויים כאמור או עותקים מהם, ללא ציון שמם, יהיו של המשרד בלבד.</w:t>
      </w:r>
      <w:bookmarkEnd w:id="15"/>
    </w:p>
    <w:p w14:paraId="585C4090" w14:textId="77777777" w:rsidR="00A238CB" w:rsidRPr="00955B69" w:rsidRDefault="00A238CB" w:rsidP="00A238CB">
      <w:pPr>
        <w:pStyle w:val="OutlineList1"/>
        <w:keepNext w:val="0"/>
        <w:numPr>
          <w:ilvl w:val="0"/>
          <w:numId w:val="0"/>
        </w:numPr>
        <w:ind w:left="707"/>
        <w:rPr>
          <w:b/>
          <w:bCs/>
        </w:rPr>
      </w:pPr>
      <w:r w:rsidRPr="00955B69">
        <w:rPr>
          <w:rFonts w:hint="eastAsia"/>
          <w:b/>
          <w:bCs/>
          <w:rtl/>
        </w:rPr>
        <w:t>המשרד</w:t>
      </w:r>
      <w:r w:rsidRPr="00955B69">
        <w:rPr>
          <w:b/>
          <w:bCs/>
          <w:rtl/>
        </w:rPr>
        <w:t xml:space="preserve"> יהיה רשאי לבקש מהזוכה להציג את </w:t>
      </w:r>
      <w:r w:rsidRPr="00955B69">
        <w:rPr>
          <w:rFonts w:hint="eastAsia"/>
          <w:b/>
          <w:bCs/>
          <w:rtl/>
        </w:rPr>
        <w:t>ההסכם</w:t>
      </w:r>
      <w:r w:rsidRPr="00955B69">
        <w:rPr>
          <w:b/>
          <w:bCs/>
          <w:rtl/>
        </w:rPr>
        <w:t xml:space="preserve"> </w:t>
      </w:r>
      <w:r w:rsidRPr="00955B69">
        <w:rPr>
          <w:rFonts w:hint="eastAsia"/>
          <w:b/>
          <w:bCs/>
          <w:rtl/>
        </w:rPr>
        <w:t>עליו</w:t>
      </w:r>
      <w:r w:rsidRPr="00955B69">
        <w:rPr>
          <w:b/>
          <w:bCs/>
          <w:rtl/>
        </w:rPr>
        <w:t xml:space="preserve"> </w:t>
      </w:r>
      <w:r w:rsidRPr="00955B69">
        <w:rPr>
          <w:rFonts w:hint="eastAsia"/>
          <w:b/>
          <w:bCs/>
          <w:rtl/>
        </w:rPr>
        <w:t>הוחתמו</w:t>
      </w:r>
      <w:r w:rsidRPr="00955B69">
        <w:rPr>
          <w:b/>
          <w:bCs/>
          <w:rtl/>
        </w:rPr>
        <w:t xml:space="preserve"> </w:t>
      </w:r>
      <w:r w:rsidRPr="00955B69">
        <w:rPr>
          <w:rFonts w:hint="eastAsia"/>
          <w:b/>
          <w:bCs/>
          <w:rtl/>
        </w:rPr>
        <w:t>עובדיו</w:t>
      </w:r>
      <w:r w:rsidRPr="00955B69">
        <w:rPr>
          <w:b/>
          <w:bCs/>
          <w:rtl/>
        </w:rPr>
        <w:t xml:space="preserve"> </w:t>
      </w:r>
      <w:r w:rsidRPr="00955B69">
        <w:rPr>
          <w:rFonts w:hint="eastAsia"/>
          <w:b/>
          <w:bCs/>
          <w:rtl/>
        </w:rPr>
        <w:t>ופרטי</w:t>
      </w:r>
      <w:r w:rsidRPr="00955B69">
        <w:rPr>
          <w:b/>
          <w:bCs/>
          <w:rtl/>
        </w:rPr>
        <w:t xml:space="preserve"> </w:t>
      </w:r>
      <w:r w:rsidRPr="00955B69">
        <w:rPr>
          <w:rFonts w:hint="eastAsia"/>
          <w:b/>
          <w:bCs/>
          <w:rtl/>
        </w:rPr>
        <w:t>החותמים</w:t>
      </w:r>
      <w:r w:rsidRPr="00955B69">
        <w:rPr>
          <w:b/>
          <w:bCs/>
          <w:rtl/>
        </w:rPr>
        <w:t xml:space="preserve"> </w:t>
      </w:r>
      <w:r w:rsidRPr="00955B69">
        <w:rPr>
          <w:rFonts w:hint="eastAsia"/>
          <w:b/>
          <w:bCs/>
          <w:rtl/>
        </w:rPr>
        <w:t>ואופי</w:t>
      </w:r>
      <w:r w:rsidRPr="00955B69">
        <w:rPr>
          <w:b/>
          <w:bCs/>
          <w:rtl/>
        </w:rPr>
        <w:t xml:space="preserve"> </w:t>
      </w:r>
      <w:r w:rsidRPr="00955B69">
        <w:rPr>
          <w:rFonts w:hint="eastAsia"/>
          <w:b/>
          <w:bCs/>
          <w:rtl/>
        </w:rPr>
        <w:t>פעילותם</w:t>
      </w:r>
      <w:r w:rsidRPr="00955B69">
        <w:rPr>
          <w:b/>
          <w:bCs/>
          <w:rtl/>
        </w:rPr>
        <w:t xml:space="preserve"> </w:t>
      </w:r>
      <w:r w:rsidRPr="00955B69">
        <w:rPr>
          <w:rFonts w:hint="eastAsia"/>
          <w:b/>
          <w:bCs/>
          <w:rtl/>
        </w:rPr>
        <w:t>במסגרת</w:t>
      </w:r>
      <w:r w:rsidRPr="00955B69">
        <w:rPr>
          <w:b/>
          <w:bCs/>
          <w:rtl/>
        </w:rPr>
        <w:t xml:space="preserve"> </w:t>
      </w:r>
      <w:r w:rsidRPr="00955B69">
        <w:rPr>
          <w:rFonts w:hint="eastAsia"/>
          <w:b/>
          <w:bCs/>
          <w:rtl/>
        </w:rPr>
        <w:t>אספקת</w:t>
      </w:r>
      <w:r w:rsidRPr="00955B69">
        <w:rPr>
          <w:b/>
          <w:bCs/>
          <w:rtl/>
        </w:rPr>
        <w:t xml:space="preserve"> </w:t>
      </w:r>
      <w:r w:rsidRPr="00955B69">
        <w:rPr>
          <w:rFonts w:hint="eastAsia"/>
          <w:b/>
          <w:bCs/>
          <w:rtl/>
        </w:rPr>
        <w:t>הטובין</w:t>
      </w:r>
      <w:r w:rsidRPr="00955B69">
        <w:rPr>
          <w:b/>
          <w:bCs/>
          <w:rtl/>
        </w:rPr>
        <w:t xml:space="preserve">/שירותים </w:t>
      </w:r>
      <w:r w:rsidRPr="00955B69">
        <w:rPr>
          <w:rFonts w:hint="eastAsia"/>
          <w:b/>
          <w:bCs/>
          <w:rtl/>
        </w:rPr>
        <w:t>נשוא</w:t>
      </w:r>
      <w:r w:rsidRPr="00955B69">
        <w:rPr>
          <w:b/>
          <w:bCs/>
          <w:rtl/>
        </w:rPr>
        <w:t xml:space="preserve"> </w:t>
      </w:r>
      <w:r w:rsidRPr="00955B69">
        <w:rPr>
          <w:rFonts w:hint="eastAsia"/>
          <w:b/>
          <w:bCs/>
          <w:rtl/>
        </w:rPr>
        <w:t>המכרז</w:t>
      </w:r>
      <w:r w:rsidRPr="00955B69">
        <w:rPr>
          <w:b/>
          <w:bCs/>
          <w:rtl/>
        </w:rPr>
        <w:t>.</w:t>
      </w:r>
    </w:p>
    <w:p w14:paraId="6625AEC0" w14:textId="77777777" w:rsidR="00A238CB" w:rsidRPr="00487C2B" w:rsidRDefault="00A238CB" w:rsidP="00A238CB">
      <w:pPr>
        <w:pStyle w:val="OutlineList1"/>
        <w:keepNext w:val="0"/>
        <w:tabs>
          <w:tab w:val="clear" w:pos="720"/>
        </w:tabs>
        <w:ind w:left="707" w:hanging="708"/>
      </w:pPr>
      <w:r>
        <w:rPr>
          <w:rtl/>
        </w:rPr>
        <w:t>למען ה</w:t>
      </w:r>
      <w:r>
        <w:rPr>
          <w:rFonts w:hint="cs"/>
          <w:rtl/>
        </w:rPr>
        <w:t>ס</w:t>
      </w:r>
      <w:r w:rsidRPr="00487C2B">
        <w:rPr>
          <w:rtl/>
        </w:rPr>
        <w:t>ר ספק מובהר כי הזוכה לא יהיה רשאי לעכב תחת ידו חומר כאמור גם במידה שיגיעו לו, לטענתו, תשלומים מאת המשרד.</w:t>
      </w:r>
    </w:p>
    <w:p w14:paraId="4EADDECE" w14:textId="16CE7416" w:rsidR="00A238CB" w:rsidRPr="00487C2B" w:rsidRDefault="00A238CB" w:rsidP="00C91996">
      <w:pPr>
        <w:pStyle w:val="OutlineList1"/>
        <w:keepNext w:val="0"/>
        <w:tabs>
          <w:tab w:val="clear" w:pos="720"/>
        </w:tabs>
        <w:ind w:left="707" w:hanging="708"/>
      </w:pPr>
      <w:r>
        <w:rPr>
          <w:rtl/>
        </w:rPr>
        <w:t>האמור</w:t>
      </w:r>
      <w:r>
        <w:rPr>
          <w:rFonts w:hint="cs"/>
          <w:rtl/>
        </w:rPr>
        <w:t xml:space="preserve"> </w:t>
      </w:r>
      <w:r w:rsidRPr="00487C2B">
        <w:rPr>
          <w:rtl/>
        </w:rPr>
        <w:t xml:space="preserve">לעיל ביחס לזכויות קניין רוחני של המשרד לא יחול לגבי מוצרי מדף שנכללו במסגרת </w:t>
      </w:r>
      <w:r w:rsidRPr="00955B69">
        <w:rPr>
          <w:rFonts w:hint="cs"/>
          <w:rtl/>
        </w:rPr>
        <w:t>הטובין/שירותים</w:t>
      </w:r>
      <w:r w:rsidRPr="00955B69">
        <w:rPr>
          <w:rtl/>
        </w:rPr>
        <w:t>, אשר בהם יינתן למשרד רישיון שימוש</w:t>
      </w:r>
      <w:r w:rsidRPr="00955B69">
        <w:rPr>
          <w:rFonts w:hint="cs"/>
          <w:rtl/>
        </w:rPr>
        <w:t xml:space="preserve"> בהתאם לתנאי השימוש של יצרן מוצר המדף ו</w:t>
      </w:r>
      <w:r w:rsidRPr="00955B69">
        <w:rPr>
          <w:rFonts w:hint="eastAsia"/>
          <w:rtl/>
        </w:rPr>
        <w:t>יצורף</w:t>
      </w:r>
      <w:r w:rsidRPr="00955B69">
        <w:rPr>
          <w:rtl/>
        </w:rPr>
        <w:t xml:space="preserve"> </w:t>
      </w:r>
      <w:r w:rsidRPr="00955B69">
        <w:rPr>
          <w:rFonts w:hint="eastAsia"/>
          <w:rtl/>
        </w:rPr>
        <w:t>למסמכי</w:t>
      </w:r>
      <w:r w:rsidRPr="00955B69">
        <w:rPr>
          <w:rtl/>
        </w:rPr>
        <w:t xml:space="preserve"> </w:t>
      </w:r>
      <w:r w:rsidRPr="00955B69">
        <w:rPr>
          <w:rFonts w:hint="cs"/>
          <w:rtl/>
        </w:rPr>
        <w:t xml:space="preserve">הסכם </w:t>
      </w:r>
      <w:r w:rsidRPr="00955B69">
        <w:rPr>
          <w:rFonts w:hint="eastAsia"/>
          <w:rtl/>
        </w:rPr>
        <w:t>ההתקשרות</w:t>
      </w:r>
      <w:r w:rsidRPr="00955B69">
        <w:rPr>
          <w:rtl/>
        </w:rPr>
        <w:t xml:space="preserve"> </w:t>
      </w:r>
      <w:r w:rsidRPr="00955B69">
        <w:rPr>
          <w:rFonts w:hint="eastAsia"/>
          <w:rtl/>
        </w:rPr>
        <w:t>בין</w:t>
      </w:r>
      <w:r w:rsidRPr="00955B69">
        <w:rPr>
          <w:rtl/>
        </w:rPr>
        <w:t xml:space="preserve"> </w:t>
      </w:r>
      <w:r w:rsidRPr="00955B69">
        <w:rPr>
          <w:rFonts w:hint="eastAsia"/>
          <w:rtl/>
        </w:rPr>
        <w:t>הצדדים</w:t>
      </w:r>
      <w:r w:rsidRPr="00955B69">
        <w:rPr>
          <w:rtl/>
        </w:rPr>
        <w:t xml:space="preserve"> </w:t>
      </w:r>
      <w:r w:rsidRPr="00955B69">
        <w:rPr>
          <w:rFonts w:hint="eastAsia"/>
          <w:rtl/>
        </w:rPr>
        <w:t>ויהווה</w:t>
      </w:r>
      <w:r w:rsidRPr="00955B69">
        <w:rPr>
          <w:rtl/>
        </w:rPr>
        <w:t xml:space="preserve"> </w:t>
      </w:r>
      <w:r w:rsidRPr="00955B69">
        <w:rPr>
          <w:rFonts w:hint="eastAsia"/>
          <w:rtl/>
        </w:rPr>
        <w:t>חלק</w:t>
      </w:r>
      <w:r w:rsidRPr="00955B69">
        <w:rPr>
          <w:rtl/>
        </w:rPr>
        <w:t xml:space="preserve"> </w:t>
      </w:r>
      <w:r w:rsidRPr="00955B69">
        <w:rPr>
          <w:rFonts w:hint="eastAsia"/>
          <w:rtl/>
        </w:rPr>
        <w:t>בלתי</w:t>
      </w:r>
      <w:r w:rsidRPr="00955B69">
        <w:rPr>
          <w:rtl/>
        </w:rPr>
        <w:t xml:space="preserve"> </w:t>
      </w:r>
      <w:r w:rsidRPr="00955B69">
        <w:rPr>
          <w:rFonts w:hint="eastAsia"/>
          <w:rtl/>
        </w:rPr>
        <w:t>נפרד</w:t>
      </w:r>
      <w:r w:rsidRPr="00955B69">
        <w:rPr>
          <w:rtl/>
        </w:rPr>
        <w:t xml:space="preserve"> </w:t>
      </w:r>
      <w:r w:rsidRPr="00955B69">
        <w:rPr>
          <w:rFonts w:hint="eastAsia"/>
          <w:rtl/>
        </w:rPr>
        <w:t>מהם</w:t>
      </w:r>
      <w:r w:rsidRPr="00955B69">
        <w:rPr>
          <w:rtl/>
        </w:rPr>
        <w:t>. כמו כן, לא יחול</w:t>
      </w:r>
      <w:r w:rsidRPr="00487C2B">
        <w:rPr>
          <w:rtl/>
        </w:rPr>
        <w:t xml:space="preserve"> האמור לעיל לגבי רכיבים קיימים של ספק </w:t>
      </w:r>
      <w:r>
        <w:rPr>
          <w:rFonts w:hint="cs"/>
          <w:rtl/>
        </w:rPr>
        <w:t>הטובין/שירותים</w:t>
      </w:r>
      <w:r w:rsidRPr="00487C2B">
        <w:rPr>
          <w:rtl/>
        </w:rPr>
        <w:t xml:space="preserve"> אם וככל ששולבו במסגרת </w:t>
      </w:r>
      <w:r>
        <w:rPr>
          <w:rFonts w:hint="cs"/>
          <w:rtl/>
        </w:rPr>
        <w:t>הטובין/שירותים</w:t>
      </w:r>
      <w:r w:rsidRPr="00487C2B">
        <w:rPr>
          <w:rtl/>
        </w:rPr>
        <w:t xml:space="preserve"> וזוהו מראש ככאלה בהצעה (להלן: "</w:t>
      </w:r>
      <w:r w:rsidRPr="00763911">
        <w:rPr>
          <w:b/>
          <w:bCs/>
          <w:rtl/>
        </w:rPr>
        <w:t>רכיבים קיימים</w:t>
      </w:r>
      <w:r w:rsidRPr="00487C2B">
        <w:rPr>
          <w:rtl/>
        </w:rPr>
        <w:t xml:space="preserve">"), אשר יישארו בבעלותו של ספק </w:t>
      </w:r>
      <w:r>
        <w:rPr>
          <w:rFonts w:hint="cs"/>
          <w:rtl/>
        </w:rPr>
        <w:t>הטובין/שירותים</w:t>
      </w:r>
      <w:r w:rsidRPr="00487C2B">
        <w:rPr>
          <w:rtl/>
        </w:rPr>
        <w:t>, ולממשלה תוקנה זכות שימוש בהם ללא כל מגבלה, ללא מגבלת זמן, כאשר זכות השימוש כוללת את הזכות גם לבצע בהם שינויים והתאמות. ככל שהספק ישלב רכיבים קיימים במסגרת הטובין הוא יידע את ה</w:t>
      </w:r>
      <w:r w:rsidR="00C91996">
        <w:rPr>
          <w:rFonts w:hint="cs"/>
          <w:rtl/>
        </w:rPr>
        <w:t>משרד</w:t>
      </w:r>
      <w:r w:rsidRPr="00487C2B">
        <w:rPr>
          <w:rtl/>
        </w:rPr>
        <w:t xml:space="preserve"> על כך מראש ובכתב תוך זיהויים של רכיבים אלה.</w:t>
      </w:r>
    </w:p>
    <w:p w14:paraId="7F49639E" w14:textId="77777777" w:rsidR="00A238CB" w:rsidRPr="00487C2B" w:rsidRDefault="00A238CB" w:rsidP="00A238CB">
      <w:pPr>
        <w:pStyle w:val="OutlineList1"/>
        <w:keepNext w:val="0"/>
        <w:tabs>
          <w:tab w:val="clear" w:pos="720"/>
        </w:tabs>
        <w:ind w:left="707" w:hanging="708"/>
      </w:pPr>
      <w:r w:rsidRPr="00487C2B">
        <w:rPr>
          <w:rtl/>
        </w:rPr>
        <w:t xml:space="preserve">ספק </w:t>
      </w:r>
      <w:r>
        <w:rPr>
          <w:rFonts w:hint="cs"/>
          <w:rtl/>
        </w:rPr>
        <w:t>הטובין/שירותים</w:t>
      </w:r>
      <w:r w:rsidRPr="00487C2B">
        <w:rPr>
          <w:rtl/>
        </w:rPr>
        <w:t xml:space="preserve"> מתחייב שאין בטובין, בשירותים ובתוצרי עבודתו כדי להפר זכויות קניין רוחני או זכויות אחרות של צדדים שלישיים. ספק </w:t>
      </w:r>
      <w:r>
        <w:rPr>
          <w:rFonts w:hint="cs"/>
          <w:rtl/>
        </w:rPr>
        <w:t>הטובין/שירותים</w:t>
      </w:r>
      <w:r w:rsidRPr="00487C2B">
        <w:rPr>
          <w:rtl/>
        </w:rPr>
        <w:t xml:space="preserve"> מתחייב להתגונן ו/או להסדיר באופן מיידי כל דרישה, תביעה, טענה ו/או הליך אחר שיופנה כנגד המשרד, עובדיו, מנהליו, וכל מי מטעמם (להלן ביחד</w:t>
      </w:r>
      <w:r>
        <w:rPr>
          <w:rFonts w:hint="cs"/>
          <w:rtl/>
        </w:rPr>
        <w:t>:</w:t>
      </w:r>
      <w:r w:rsidRPr="00487C2B">
        <w:rPr>
          <w:rtl/>
        </w:rPr>
        <w:t xml:space="preserve"> "</w:t>
      </w:r>
      <w:r w:rsidRPr="005F34CE">
        <w:rPr>
          <w:b/>
          <w:bCs/>
          <w:rtl/>
        </w:rPr>
        <w:t>משופי המשרד</w:t>
      </w:r>
      <w:r w:rsidRPr="00487C2B">
        <w:rPr>
          <w:rtl/>
        </w:rPr>
        <w:t xml:space="preserve">") בגין הפרה (או הפרה נטענת) של זכויות קניין רוחני בקשר עם הטובין ו/או השירותים ו/או כל חלק מהם, על חשבונו של ספק </w:t>
      </w:r>
      <w:r>
        <w:rPr>
          <w:rFonts w:hint="cs"/>
          <w:rtl/>
        </w:rPr>
        <w:t>הטובין/שירותים</w:t>
      </w:r>
      <w:r w:rsidRPr="00487C2B">
        <w:rPr>
          <w:rtl/>
        </w:rPr>
        <w:t xml:space="preserve">, וספק </w:t>
      </w:r>
      <w:r>
        <w:rPr>
          <w:rFonts w:hint="cs"/>
          <w:rtl/>
        </w:rPr>
        <w:t>הטובין/שירותים</w:t>
      </w:r>
      <w:r w:rsidRPr="00487C2B">
        <w:rPr>
          <w:rtl/>
        </w:rPr>
        <w:t xml:space="preserve"> יישא לבדו בכל ההוצאות, העלויות והתשלומים הכרוכים בכך. ספק </w:t>
      </w:r>
      <w:r>
        <w:rPr>
          <w:rFonts w:hint="cs"/>
          <w:rtl/>
        </w:rPr>
        <w:t>הטובין/שירותים</w:t>
      </w:r>
      <w:r w:rsidRPr="00487C2B">
        <w:rPr>
          <w:rtl/>
        </w:rPr>
        <w:t xml:space="preserve"> מתחייב לפצות ולשפות את משופי המשרד כנגד כל הוצאה, חבות, עלות ו/או נזק שיגרם למי מהם (לרבות הוצאות שכ"ט עו"ד) בקשר לעילה ו/או עקב טענה כי הטובין ו/או השירותים ו/או כל חלק מהם מפרים זכויות קניין רוחני. </w:t>
      </w:r>
      <w:r w:rsidRPr="00955B69">
        <w:rPr>
          <w:rtl/>
        </w:rPr>
        <w:t xml:space="preserve">המשרד יודיע לספק </w:t>
      </w:r>
      <w:r w:rsidRPr="00955B69">
        <w:rPr>
          <w:rFonts w:hint="cs"/>
          <w:rtl/>
        </w:rPr>
        <w:t>הטובין/שירותים</w:t>
      </w:r>
      <w:r w:rsidRPr="00955B69">
        <w:rPr>
          <w:rtl/>
        </w:rPr>
        <w:t xml:space="preserve"> בסמוך לאחר שנודע לו על התביעה, יאפשר לספק </w:t>
      </w:r>
      <w:r w:rsidRPr="00955B69">
        <w:rPr>
          <w:rFonts w:hint="cs"/>
          <w:rtl/>
        </w:rPr>
        <w:t>הטובין/שירותים</w:t>
      </w:r>
      <w:r w:rsidRPr="00955B69">
        <w:rPr>
          <w:rtl/>
        </w:rPr>
        <w:t xml:space="preserve"> להתגונן בפניה,</w:t>
      </w:r>
      <w:r w:rsidRPr="00487C2B">
        <w:rPr>
          <w:rtl/>
        </w:rPr>
        <w:t xml:space="preserve"> בשיתוף עם המשרד ובהיוועצות עמו (ובלבד שספק </w:t>
      </w:r>
      <w:r>
        <w:rPr>
          <w:rFonts w:hint="cs"/>
          <w:rtl/>
        </w:rPr>
        <w:t>הטובין/שירותים</w:t>
      </w:r>
      <w:r w:rsidRPr="00487C2B">
        <w:rPr>
          <w:rtl/>
        </w:rPr>
        <w:t xml:space="preserve"> ינהל ההגנה תוך התחייבות שלא לטעון טענות הסותרות את התחייבויותיו ו/או הצהרותיו בהסכם זה ו/או אשר מהוות הודאה בשם המשרד). ספק </w:t>
      </w:r>
      <w:r>
        <w:rPr>
          <w:rFonts w:hint="cs"/>
          <w:rtl/>
        </w:rPr>
        <w:t>הטובין/שירותים</w:t>
      </w:r>
      <w:r w:rsidRPr="00487C2B">
        <w:rPr>
          <w:rtl/>
        </w:rPr>
        <w:t xml:space="preserve"> לא יגיע להסדר פשרה ללא הסכמת המשרד מראש ובכתב.</w:t>
      </w:r>
    </w:p>
    <w:p w14:paraId="3D7F9BFC" w14:textId="197D4B65" w:rsidR="00A238CB" w:rsidRPr="00487C2B" w:rsidRDefault="00A238CB" w:rsidP="00A238CB">
      <w:pPr>
        <w:pStyle w:val="OutlineList1"/>
        <w:keepNext w:val="0"/>
        <w:tabs>
          <w:tab w:val="clear" w:pos="720"/>
        </w:tabs>
        <w:ind w:left="707" w:hanging="708"/>
      </w:pPr>
      <w:r w:rsidRPr="00487C2B">
        <w:rPr>
          <w:rtl/>
        </w:rPr>
        <w:t xml:space="preserve">מבלי לגרוע מהתחייבות ספק </w:t>
      </w:r>
      <w:r>
        <w:rPr>
          <w:rFonts w:hint="cs"/>
          <w:rtl/>
        </w:rPr>
        <w:t>הטובין/שירותים</w:t>
      </w:r>
      <w:r w:rsidRPr="00487C2B">
        <w:rPr>
          <w:rtl/>
        </w:rPr>
        <w:t xml:space="preserve"> כאמור בסעיף</w:t>
      </w:r>
      <w:r w:rsidRPr="00ED1262">
        <w:rPr>
          <w:sz w:val="24"/>
          <w:rtl/>
        </w:rPr>
        <w:t xml:space="preserve"> </w:t>
      </w:r>
      <w:r w:rsidRPr="00ED1262">
        <w:rPr>
          <w:sz w:val="24"/>
          <w:highlight w:val="yellow"/>
          <w:rtl/>
        </w:rPr>
        <w:fldChar w:fldCharType="begin"/>
      </w:r>
      <w:r w:rsidRPr="00ED1262">
        <w:rPr>
          <w:sz w:val="24"/>
          <w:rtl/>
        </w:rPr>
        <w:instrText xml:space="preserve"> </w:instrText>
      </w:r>
      <w:r w:rsidRPr="00ED1262">
        <w:rPr>
          <w:sz w:val="24"/>
        </w:rPr>
        <w:instrText>REF</w:instrText>
      </w:r>
      <w:r w:rsidRPr="00ED1262">
        <w:rPr>
          <w:sz w:val="24"/>
          <w:rtl/>
        </w:rPr>
        <w:instrText xml:space="preserve"> _</w:instrText>
      </w:r>
      <w:r w:rsidRPr="00ED1262">
        <w:rPr>
          <w:sz w:val="24"/>
        </w:rPr>
        <w:instrText>Ref44853771 \r \h</w:instrText>
      </w:r>
      <w:r w:rsidRPr="00ED1262">
        <w:rPr>
          <w:sz w:val="24"/>
          <w:rtl/>
        </w:rPr>
        <w:instrText xml:space="preserve"> </w:instrText>
      </w:r>
      <w:r>
        <w:rPr>
          <w:sz w:val="24"/>
          <w:highlight w:val="yellow"/>
          <w:rtl/>
        </w:rPr>
        <w:instrText xml:space="preserve"> \* </w:instrText>
      </w:r>
      <w:r>
        <w:rPr>
          <w:sz w:val="24"/>
          <w:highlight w:val="yellow"/>
        </w:rPr>
        <w:instrText>MERGEFORMAT</w:instrText>
      </w:r>
      <w:r>
        <w:rPr>
          <w:sz w:val="24"/>
          <w:highlight w:val="yellow"/>
          <w:rtl/>
        </w:rPr>
        <w:instrText xml:space="preserve"> </w:instrText>
      </w:r>
      <w:r w:rsidRPr="00ED1262">
        <w:rPr>
          <w:sz w:val="24"/>
          <w:highlight w:val="yellow"/>
          <w:rtl/>
        </w:rPr>
      </w:r>
      <w:r w:rsidRPr="00ED1262">
        <w:rPr>
          <w:sz w:val="24"/>
          <w:highlight w:val="yellow"/>
          <w:rtl/>
        </w:rPr>
        <w:fldChar w:fldCharType="separate"/>
      </w:r>
      <w:r w:rsidR="00B025DD">
        <w:rPr>
          <w:sz w:val="24"/>
          <w:rtl/>
        </w:rPr>
        <w:t>‏16.8</w:t>
      </w:r>
      <w:r w:rsidRPr="00ED1262">
        <w:rPr>
          <w:sz w:val="24"/>
          <w:highlight w:val="yellow"/>
          <w:rtl/>
        </w:rPr>
        <w:fldChar w:fldCharType="end"/>
      </w:r>
      <w:r w:rsidRPr="00487C2B">
        <w:rPr>
          <w:rtl/>
        </w:rPr>
        <w:t xml:space="preserve"> לעיל, בכל מקרה שיינתן צו מניעה זמני או קבוע כנגד משופי המשרד או מי מהם, אשר יאסור שימוש בטובין ו/או בשירותים ו/או כל חלק מהם, מחמת טענה של הפרת זכות קניין רוחני, או אם לדעת המשרד יש חשש שיינתן צו כאמור, ספק </w:t>
      </w:r>
      <w:r>
        <w:rPr>
          <w:rFonts w:hint="cs"/>
          <w:rtl/>
        </w:rPr>
        <w:t>הטובין/שירותים</w:t>
      </w:r>
      <w:r w:rsidRPr="00487C2B">
        <w:rPr>
          <w:rtl/>
        </w:rPr>
        <w:t xml:space="preserve"> יהיה מחויב להשיג, על חשבונו, בהקדם האפשרי, ובכל מקרה בתוך מועד שלא </w:t>
      </w:r>
      <w:r w:rsidRPr="00487C2B">
        <w:rPr>
          <w:rtl/>
        </w:rPr>
        <w:lastRenderedPageBreak/>
        <w:t xml:space="preserve">יאוחר מ-30 ימים ממועד מתן הצו כאמור, עבור המשרד, רשות להמשיך בשימוש ברכיב המפר או להחליף או לכתוב מחדש את שורות הקוד, או לשנות את הרכיב המפר ברכיב שווה ערך בביצועיו באופן שההפרה הנטענת תסולק, ותוך שהוא מבטיח פגיעה </w:t>
      </w:r>
      <w:r>
        <w:rPr>
          <w:rtl/>
        </w:rPr>
        <w:t>מזערית</w:t>
      </w:r>
      <w:r w:rsidRPr="00487C2B">
        <w:rPr>
          <w:rtl/>
        </w:rPr>
        <w:t xml:space="preserve"> בעבודתם של משופי המשרד. היה ובתום תקופת 30 ימים כאמור לא הצליח ספק </w:t>
      </w:r>
      <w:r>
        <w:rPr>
          <w:rFonts w:hint="cs"/>
          <w:rtl/>
        </w:rPr>
        <w:t>הטובין/שירותים</w:t>
      </w:r>
      <w:r w:rsidRPr="00487C2B">
        <w:rPr>
          <w:rtl/>
        </w:rPr>
        <w:t xml:space="preserve"> לסלק את ההפרה הנטענת ולבטל את צו המניעה, יהא זכאי המשרד להתפשר עם הצד השלישי ולפעול בהתאם לשיקול דעתו על מנת לבטל את צו המניעה וספק </w:t>
      </w:r>
      <w:r>
        <w:rPr>
          <w:rFonts w:hint="cs"/>
          <w:rtl/>
        </w:rPr>
        <w:t>הטובין/שירותים</w:t>
      </w:r>
      <w:r w:rsidRPr="00487C2B">
        <w:rPr>
          <w:rtl/>
        </w:rPr>
        <w:t xml:space="preserve"> ישפה את משופי המשרד כנגד כל הוצאה ונזק שיגרמו להם עקב כך, לרבות בגין הסכום ששולם בגין הרכיב המפר ובגין רכיבים נוספים בהם משופי המשרד אינם יכולים לעשות שימוש סביר ללא שימוש ברכיב המפר.</w:t>
      </w:r>
    </w:p>
    <w:p w14:paraId="638FE87D" w14:textId="0CD71AA7" w:rsidR="00A238CB" w:rsidRPr="00487C2B" w:rsidRDefault="00A238CB" w:rsidP="000B6388">
      <w:pPr>
        <w:pStyle w:val="OutlineList1"/>
        <w:keepNext w:val="0"/>
        <w:tabs>
          <w:tab w:val="clear" w:pos="720"/>
        </w:tabs>
        <w:ind w:left="707" w:hanging="708"/>
      </w:pPr>
      <w:r w:rsidRPr="00487C2B">
        <w:rPr>
          <w:rtl/>
        </w:rPr>
        <w:t xml:space="preserve">הוראות </w:t>
      </w:r>
      <w:r w:rsidRPr="002314A6">
        <w:rPr>
          <w:sz w:val="24"/>
          <w:rtl/>
        </w:rPr>
        <w:t>סעיף</w:t>
      </w:r>
      <w:r w:rsidRPr="00487C2B">
        <w:rPr>
          <w:rtl/>
        </w:rPr>
        <w:t xml:space="preserve"> זה יחולו ללא מגבלת זמן, גם לאחר סיום או ביטול הסכם זה.</w:t>
      </w:r>
    </w:p>
    <w:p w14:paraId="22D6EA5D" w14:textId="77777777" w:rsidR="00A238CB" w:rsidRPr="00842983" w:rsidRDefault="00A238CB" w:rsidP="00A238CB">
      <w:pPr>
        <w:pStyle w:val="OutlineList0"/>
        <w:keepNext/>
        <w:outlineLvl w:val="0"/>
        <w:rPr>
          <w:b/>
          <w:rtl/>
        </w:rPr>
      </w:pPr>
      <w:r w:rsidRPr="00842983">
        <w:rPr>
          <w:rtl/>
        </w:rPr>
        <w:t>ביקורת</w:t>
      </w:r>
    </w:p>
    <w:p w14:paraId="29E9BB4B" w14:textId="77777777" w:rsidR="00A238CB" w:rsidRDefault="00A238CB" w:rsidP="00A238CB">
      <w:pPr>
        <w:pStyle w:val="OutlineList1"/>
        <w:keepNext w:val="0"/>
        <w:tabs>
          <w:tab w:val="clear" w:pos="720"/>
        </w:tabs>
        <w:ind w:left="707" w:hanging="708"/>
        <w:rPr>
          <w:rtl/>
        </w:rPr>
      </w:pPr>
      <w:r>
        <w:rPr>
          <w:rtl/>
        </w:rPr>
        <w:t xml:space="preserve">חשב המשרד, המבקר הפנימי של המשרד או מי שמונה לכך על ידם, יהיו רשאים לקיים בכל עת, בין בתקופת ההסכם ובין לאחריה, ביקורת ובדיקה אצל ספק </w:t>
      </w:r>
      <w:r>
        <w:rPr>
          <w:rFonts w:hint="cs"/>
          <w:rtl/>
        </w:rPr>
        <w:t>הטובין/שירותים</w:t>
      </w:r>
      <w:r>
        <w:rPr>
          <w:rtl/>
        </w:rPr>
        <w:t xml:space="preserve"> בכל הקשור באספקת הטובין ובמתן השירותים, או בתמורה הכספית נשוא הסכם זה.</w:t>
      </w:r>
    </w:p>
    <w:p w14:paraId="06C2E6FE" w14:textId="77777777" w:rsidR="00A238CB" w:rsidRDefault="00A238CB" w:rsidP="00A238CB">
      <w:pPr>
        <w:pStyle w:val="OutlineList1"/>
        <w:keepNext w:val="0"/>
        <w:tabs>
          <w:tab w:val="clear" w:pos="720"/>
        </w:tabs>
        <w:ind w:left="707" w:hanging="708"/>
        <w:rPr>
          <w:rtl/>
        </w:rPr>
      </w:pPr>
      <w:r>
        <w:rPr>
          <w:rtl/>
        </w:rPr>
        <w:t xml:space="preserve">ביקורת ובדיקה כמתואר לעיל יכללו עיון בספרי החשבונות ובמסמכים של ספק </w:t>
      </w:r>
      <w:r>
        <w:rPr>
          <w:rFonts w:hint="cs"/>
          <w:rtl/>
        </w:rPr>
        <w:t>הטובין/שירותים</w:t>
      </w:r>
      <w:r>
        <w:rPr>
          <w:rtl/>
        </w:rPr>
        <w:t xml:space="preserve">, לרבות אלה השמורים </w:t>
      </w:r>
      <w:r>
        <w:rPr>
          <w:rFonts w:hint="cs"/>
          <w:rtl/>
        </w:rPr>
        <w:t>באמצעי אחסון דיגיטלי</w:t>
      </w:r>
      <w:r>
        <w:rPr>
          <w:rtl/>
        </w:rPr>
        <w:t xml:space="preserve"> והעתקתם. בכלל זה תהיה הביקורת רשאית לדרוש הוכחות לתשלום שכר כנדרש.</w:t>
      </w:r>
    </w:p>
    <w:p w14:paraId="7E246155" w14:textId="77777777" w:rsidR="00A238CB" w:rsidRDefault="00A238CB" w:rsidP="00A238CB">
      <w:pPr>
        <w:pStyle w:val="OutlineList1"/>
        <w:keepNext w:val="0"/>
        <w:tabs>
          <w:tab w:val="clear" w:pos="720"/>
        </w:tabs>
        <w:ind w:left="707" w:hanging="708"/>
        <w:rPr>
          <w:rtl/>
        </w:rPr>
      </w:pPr>
      <w:r>
        <w:rPr>
          <w:rtl/>
        </w:rPr>
        <w:t xml:space="preserve">ספק </w:t>
      </w:r>
      <w:r>
        <w:rPr>
          <w:rFonts w:hint="cs"/>
          <w:rtl/>
        </w:rPr>
        <w:t>הטובין/שירותים</w:t>
      </w:r>
      <w:r>
        <w:rPr>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ספק </w:t>
      </w:r>
      <w:r>
        <w:rPr>
          <w:rFonts w:hint="cs"/>
          <w:rtl/>
        </w:rPr>
        <w:t>הטובין/שירותים</w:t>
      </w:r>
      <w:r>
        <w:rPr>
          <w:rtl/>
        </w:rPr>
        <w:t xml:space="preserve"> מוותר בזאת על כל טענה בדבר סודיות או חיסיון או הגנת פרטיות בנוגע למידע או לרשומות שיידרשו על ידי המשרד.</w:t>
      </w:r>
    </w:p>
    <w:p w14:paraId="54B6E985" w14:textId="77777777" w:rsidR="00A238CB" w:rsidRDefault="00A238CB" w:rsidP="00A238CB">
      <w:pPr>
        <w:pStyle w:val="OutlineList1"/>
        <w:keepNext w:val="0"/>
        <w:tabs>
          <w:tab w:val="clear" w:pos="720"/>
        </w:tabs>
        <w:ind w:left="707" w:hanging="708"/>
        <w:rPr>
          <w:rtl/>
        </w:rPr>
      </w:pPr>
      <w:r>
        <w:rPr>
          <w:rtl/>
        </w:rPr>
        <w:t xml:space="preserve">ספק </w:t>
      </w:r>
      <w:r>
        <w:rPr>
          <w:rFonts w:hint="cs"/>
          <w:rtl/>
        </w:rPr>
        <w:t>הטובין/שירותים</w:t>
      </w:r>
      <w:r>
        <w:rPr>
          <w:rtl/>
        </w:rPr>
        <w:t xml:space="preserve"> מתחייב לקיים את האמור לעיל גם בכל הקשור למידע הקשור לביצוע ההסכם ומצוי בידי צד שלישי.</w:t>
      </w:r>
    </w:p>
    <w:p w14:paraId="08298609" w14:textId="77777777" w:rsidR="00A238CB" w:rsidRPr="00955B69" w:rsidRDefault="00A238CB" w:rsidP="00A238CB">
      <w:pPr>
        <w:pStyle w:val="OutlineList0"/>
        <w:keepNext/>
        <w:outlineLvl w:val="0"/>
        <w:rPr>
          <w:b/>
        </w:rPr>
      </w:pPr>
      <w:bookmarkStart w:id="16" w:name="_Ref44853882"/>
      <w:r w:rsidRPr="00955B69">
        <w:rPr>
          <w:rtl/>
        </w:rPr>
        <w:t>שינוי בהסכם או בתנאים; איסור העברה או המחאה</w:t>
      </w:r>
      <w:bookmarkEnd w:id="16"/>
    </w:p>
    <w:p w14:paraId="3C07BE44" w14:textId="77777777" w:rsidR="00A238CB" w:rsidRDefault="00A238CB" w:rsidP="00A238CB">
      <w:pPr>
        <w:pStyle w:val="OutlineList1"/>
        <w:keepNext w:val="0"/>
        <w:tabs>
          <w:tab w:val="clear" w:pos="720"/>
        </w:tabs>
        <w:ind w:left="707" w:hanging="708"/>
        <w:rPr>
          <w:rtl/>
        </w:rPr>
      </w:pPr>
      <w:r>
        <w:rPr>
          <w:rtl/>
        </w:rPr>
        <w:t>כל שינוי בהסכם ייעשה רק לאחר קבלת אישור של ועדת המכרזים ולאחר חתימה על הסכם מתאים על ידי מורשי החתימה של שני הצדדים. מוסכם כי הימנעות מתביעת זכות לא תחשב כוויתור על אותה זכות.</w:t>
      </w:r>
    </w:p>
    <w:p w14:paraId="101B1CFC" w14:textId="77777777" w:rsidR="00A238CB" w:rsidRDefault="00A238CB" w:rsidP="00A238CB">
      <w:pPr>
        <w:pStyle w:val="OutlineList1"/>
        <w:keepNext w:val="0"/>
        <w:tabs>
          <w:tab w:val="clear" w:pos="720"/>
        </w:tabs>
        <w:ind w:left="707" w:hanging="708"/>
        <w:rPr>
          <w:rtl/>
        </w:rPr>
      </w:pPr>
      <w:r>
        <w:rPr>
          <w:rtl/>
        </w:rPr>
        <w:t xml:space="preserve">ספק </w:t>
      </w:r>
      <w:r>
        <w:rPr>
          <w:rFonts w:hint="cs"/>
          <w:rtl/>
        </w:rPr>
        <w:t>הטובין/שירותים</w:t>
      </w:r>
      <w:r>
        <w:rPr>
          <w:rtl/>
        </w:rPr>
        <w:t xml:space="preserve"> מתחייב לבצע את אספקת </w:t>
      </w:r>
      <w:r>
        <w:rPr>
          <w:rFonts w:hint="cs"/>
          <w:rtl/>
        </w:rPr>
        <w:t>הטובין/שירותים</w:t>
      </w:r>
      <w:r>
        <w:rPr>
          <w:rtl/>
        </w:rPr>
        <w:t xml:space="preserve"> בעצמו ולא להעביר או למסור את ביצוע אספקת </w:t>
      </w:r>
      <w:r>
        <w:rPr>
          <w:rFonts w:hint="cs"/>
          <w:rtl/>
        </w:rPr>
        <w:t>הטובין/שירותים</w:t>
      </w:r>
      <w:r>
        <w:rPr>
          <w:rtl/>
        </w:rPr>
        <w:t xml:space="preserve">, בין במישרין ובין בעקיפין, בין במלואם ובין בחלקם, לצד שלישי כלשהו לרבות קבלני משנה, אלא אם הותר הדבר בכתב מראש על-ידי נציג המשרד. זכויותיו וחובותיו של ספק </w:t>
      </w:r>
      <w:r>
        <w:rPr>
          <w:rFonts w:hint="cs"/>
          <w:rtl/>
        </w:rPr>
        <w:t>הטובין/שירותים</w:t>
      </w:r>
      <w:r>
        <w:rPr>
          <w:rtl/>
        </w:rPr>
        <w:t xml:space="preserve"> על פי הסכם זה אינם ניתנים להמחאה ו/או העברה לצד שלישי כלשהו, אלא באישור מראש ובכתב של המשרד.</w:t>
      </w:r>
    </w:p>
    <w:p w14:paraId="6AE07FA9" w14:textId="77777777" w:rsidR="00A238CB" w:rsidRDefault="00A238CB" w:rsidP="00A238CB">
      <w:pPr>
        <w:pStyle w:val="Para30"/>
        <w:ind w:left="340" w:firstLine="367"/>
        <w:rPr>
          <w:b/>
          <w:bCs/>
          <w:rtl/>
        </w:rPr>
      </w:pPr>
      <w:r>
        <w:rPr>
          <w:b/>
          <w:bCs/>
          <w:rtl/>
        </w:rPr>
        <w:t>סעיף זה מהווה מעיקרי התקשרות הצדדים והפרתו תחשב הפרה יסודית של הסכם זה.</w:t>
      </w:r>
    </w:p>
    <w:p w14:paraId="418E666A" w14:textId="77777777" w:rsidR="00A238CB" w:rsidRDefault="00A238CB" w:rsidP="00A238CB">
      <w:pPr>
        <w:pStyle w:val="OutlineList0"/>
        <w:keepNext/>
        <w:outlineLvl w:val="0"/>
        <w:rPr>
          <w:b/>
          <w:rtl/>
        </w:rPr>
      </w:pPr>
      <w:r>
        <w:rPr>
          <w:rtl/>
        </w:rPr>
        <w:t xml:space="preserve">אי מילוי חיוב על-ידי ספק </w:t>
      </w:r>
      <w:r>
        <w:rPr>
          <w:rFonts w:hint="cs"/>
          <w:rtl/>
        </w:rPr>
        <w:t>הטובין/שירותים,</w:t>
      </w:r>
      <w:r>
        <w:rPr>
          <w:rtl/>
        </w:rPr>
        <w:t xml:space="preserve"> ביטול וסיום ההסכם</w:t>
      </w:r>
    </w:p>
    <w:p w14:paraId="0EFBB944" w14:textId="77777777" w:rsidR="00A238CB" w:rsidRDefault="00A238CB" w:rsidP="00A238CB">
      <w:pPr>
        <w:pStyle w:val="OutlineList1"/>
        <w:rPr>
          <w:rtl/>
        </w:rPr>
      </w:pPr>
      <w:bookmarkStart w:id="17" w:name="_Ref66893503"/>
      <w:r>
        <w:rPr>
          <w:rtl/>
        </w:rPr>
        <w:t>מבלי לגרוע מכל האמור בהסכם זה היה ולא מילא ספק הטובין/שירותים חיוב מחיוביו, רשאי המשרד מבלי לגרוע מכל סמכות או זכות או סעד אחרים הקיימים לו, בין אם לפי כל דין ובין אם לפי הסכם זה, לבצע את אחת מהפעולות הבאות או כולן ביחד:</w:t>
      </w:r>
      <w:bookmarkEnd w:id="17"/>
    </w:p>
    <w:p w14:paraId="69FF277D" w14:textId="77777777" w:rsidR="00A238CB" w:rsidRDefault="00A238CB">
      <w:pPr>
        <w:pStyle w:val="AlphaList2"/>
        <w:numPr>
          <w:ilvl w:val="0"/>
          <w:numId w:val="64"/>
        </w:numPr>
        <w:rPr>
          <w:rtl/>
        </w:rPr>
      </w:pPr>
      <w:r>
        <w:rPr>
          <w:rtl/>
        </w:rPr>
        <w:t>לבצע במקום ספק הטובין/שירותים את החיוב, בין בעצמו ובין באמצעות מי מטעמו, ולקזז את ההוצאות שנגרמו לו בשל כך מהתשלומים המגיעים לספק הטובין/שירותים לפי הסכם זה.</w:t>
      </w:r>
    </w:p>
    <w:p w14:paraId="7C9AD2AE" w14:textId="20DDC133" w:rsidR="00A238CB" w:rsidRDefault="00A238CB">
      <w:pPr>
        <w:pStyle w:val="AlphaList2"/>
        <w:numPr>
          <w:ilvl w:val="0"/>
          <w:numId w:val="64"/>
        </w:numPr>
        <w:rPr>
          <w:rtl/>
        </w:rPr>
      </w:pPr>
      <w:bookmarkStart w:id="18" w:name="_Ref434735178"/>
      <w:r>
        <w:rPr>
          <w:rtl/>
        </w:rPr>
        <w:lastRenderedPageBreak/>
        <w:t xml:space="preserve">לבטל את ההסכם בהודעה בכתב, לאלתר, אם מדובר בהפרה יסודית, או לבטל הסכם זה בהודעה בכתב לאחר שההפרה לא תוקנה בתוך </w:t>
      </w:r>
      <w:r w:rsidR="001C2E54">
        <w:rPr>
          <w:rFonts w:hint="cs"/>
          <w:rtl/>
        </w:rPr>
        <w:t>14</w:t>
      </w:r>
      <w:r w:rsidR="001C2E54">
        <w:rPr>
          <w:rtl/>
        </w:rPr>
        <w:t xml:space="preserve"> </w:t>
      </w:r>
      <w:r>
        <w:rPr>
          <w:rFonts w:hint="cs"/>
          <w:rtl/>
        </w:rPr>
        <w:t>ימי עבודה</w:t>
      </w:r>
      <w:r>
        <w:rPr>
          <w:rtl/>
        </w:rPr>
        <w:t xml:space="preserve"> מהודעה בכתב, אם מדובר בהפרה לא יסודית.</w:t>
      </w:r>
      <w:bookmarkEnd w:id="18"/>
    </w:p>
    <w:p w14:paraId="5A91491B" w14:textId="77777777" w:rsidR="00A238CB" w:rsidRDefault="00A238CB" w:rsidP="00A238CB">
      <w:pPr>
        <w:pStyle w:val="OutlineList1"/>
        <w:rPr>
          <w:rtl/>
        </w:rPr>
      </w:pPr>
      <w:r>
        <w:rPr>
          <w:rtl/>
        </w:rPr>
        <w:t>מבלי לגרוע מהאמור לעיל, ספק הטובין/שירותים מתחייב להחזיר למשרד את כל ההוצאות הישירות והעקיפות שהיו לו בגין אי מילוי הוראות הסכם זה על נספחיו על-ידי ספק הטובין/שירותים, ולשפות את המשרד בגין נזקים שנגרמו או שייגרמו עקב הפרת ההסכם ו/או עקב ביטול ההסכם.</w:t>
      </w:r>
    </w:p>
    <w:p w14:paraId="12AE803B" w14:textId="77777777" w:rsidR="00A238CB" w:rsidRDefault="00A238CB" w:rsidP="00A238CB">
      <w:pPr>
        <w:pStyle w:val="OutlineList1"/>
        <w:rPr>
          <w:rtl/>
        </w:rPr>
      </w:pPr>
      <w:r>
        <w:rPr>
          <w:rtl/>
        </w:rPr>
        <w:t>אין באמור לעיל כדי לגרוע מזכותו של המשרד לדרוש ביצוע בעין של הסכם זה על נספחיו ואין בכך כדי לגרוע מכל זכות או סמכות או סעד אחרים המוקנים למשרד על-פי כל דין או הסכם.</w:t>
      </w:r>
    </w:p>
    <w:p w14:paraId="4B7A0EBB" w14:textId="738C0805" w:rsidR="00A238CB" w:rsidRDefault="00A238CB" w:rsidP="00A238CB">
      <w:pPr>
        <w:pStyle w:val="OutlineList1"/>
        <w:rPr>
          <w:rtl/>
        </w:rPr>
      </w:pPr>
      <w:r>
        <w:rPr>
          <w:rtl/>
        </w:rPr>
        <w:t xml:space="preserve">מבלי לגרוע מהאמור </w:t>
      </w:r>
      <w:r w:rsidRPr="00D86F20">
        <w:rPr>
          <w:sz w:val="24"/>
          <w:rtl/>
        </w:rPr>
        <w:t xml:space="preserve">בסעיף </w:t>
      </w:r>
      <w:r w:rsidRPr="00D86F20">
        <w:rPr>
          <w:sz w:val="24"/>
          <w:rtl/>
        </w:rPr>
        <w:fldChar w:fldCharType="begin"/>
      </w:r>
      <w:r w:rsidRPr="00D86F20">
        <w:rPr>
          <w:sz w:val="24"/>
          <w:rtl/>
        </w:rPr>
        <w:instrText xml:space="preserve"> </w:instrText>
      </w:r>
      <w:r w:rsidRPr="00D86F20">
        <w:rPr>
          <w:sz w:val="24"/>
        </w:rPr>
        <w:instrText>REF</w:instrText>
      </w:r>
      <w:r w:rsidRPr="00D86F20">
        <w:rPr>
          <w:sz w:val="24"/>
          <w:rtl/>
        </w:rPr>
        <w:instrText xml:space="preserve"> _</w:instrText>
      </w:r>
      <w:r w:rsidRPr="00D86F20">
        <w:rPr>
          <w:sz w:val="24"/>
        </w:rPr>
        <w:instrText>Ref66893503 \r \h</w:instrText>
      </w:r>
      <w:r w:rsidRPr="00D86F20">
        <w:rPr>
          <w:sz w:val="24"/>
          <w:rtl/>
        </w:rPr>
        <w:instrText xml:space="preserve"> </w:instrText>
      </w:r>
      <w:r>
        <w:rPr>
          <w:sz w:val="24"/>
          <w:rtl/>
        </w:rPr>
        <w:instrText xml:space="preserve"> \* </w:instrText>
      </w:r>
      <w:r>
        <w:rPr>
          <w:sz w:val="24"/>
        </w:rPr>
        <w:instrText>MERGEFORMAT</w:instrText>
      </w:r>
      <w:r>
        <w:rPr>
          <w:sz w:val="24"/>
          <w:rtl/>
        </w:rPr>
        <w:instrText xml:space="preserve"> </w:instrText>
      </w:r>
      <w:r w:rsidRPr="00D86F20">
        <w:rPr>
          <w:sz w:val="24"/>
          <w:rtl/>
        </w:rPr>
      </w:r>
      <w:r w:rsidRPr="00D86F20">
        <w:rPr>
          <w:sz w:val="24"/>
          <w:rtl/>
        </w:rPr>
        <w:fldChar w:fldCharType="separate"/>
      </w:r>
      <w:r w:rsidR="00B025DD">
        <w:rPr>
          <w:sz w:val="24"/>
          <w:rtl/>
        </w:rPr>
        <w:t>‏19.1</w:t>
      </w:r>
      <w:r w:rsidRPr="00D86F20">
        <w:rPr>
          <w:sz w:val="24"/>
          <w:rtl/>
        </w:rPr>
        <w:fldChar w:fldCharType="end"/>
      </w:r>
      <w:r w:rsidRPr="00D86F20">
        <w:rPr>
          <w:rFonts w:hint="cs"/>
          <w:sz w:val="24"/>
          <w:rtl/>
        </w:rPr>
        <w:t>(</w:t>
      </w:r>
      <w:r w:rsidRPr="00D86F20">
        <w:rPr>
          <w:sz w:val="24"/>
          <w:rtl/>
        </w:rPr>
        <w:fldChar w:fldCharType="begin"/>
      </w:r>
      <w:r w:rsidRPr="00D86F20">
        <w:rPr>
          <w:sz w:val="24"/>
          <w:rtl/>
        </w:rPr>
        <w:instrText xml:space="preserve"> </w:instrText>
      </w:r>
      <w:r w:rsidRPr="00D86F20">
        <w:rPr>
          <w:rFonts w:hint="cs"/>
          <w:sz w:val="24"/>
        </w:rPr>
        <w:instrText>REF</w:instrText>
      </w:r>
      <w:r w:rsidRPr="00D86F20">
        <w:rPr>
          <w:rFonts w:hint="cs"/>
          <w:sz w:val="24"/>
          <w:rtl/>
        </w:rPr>
        <w:instrText xml:space="preserve"> _</w:instrText>
      </w:r>
      <w:r w:rsidRPr="00D86F20">
        <w:rPr>
          <w:rFonts w:hint="cs"/>
          <w:sz w:val="24"/>
        </w:rPr>
        <w:instrText>Ref434735178 \r \h</w:instrText>
      </w:r>
      <w:r w:rsidRPr="00D86F20">
        <w:rPr>
          <w:sz w:val="24"/>
          <w:rtl/>
        </w:rPr>
        <w:instrText xml:space="preserve"> </w:instrText>
      </w:r>
      <w:r>
        <w:rPr>
          <w:sz w:val="24"/>
          <w:rtl/>
        </w:rPr>
        <w:instrText xml:space="preserve"> \* </w:instrText>
      </w:r>
      <w:r>
        <w:rPr>
          <w:sz w:val="24"/>
        </w:rPr>
        <w:instrText>MERGEFORMAT</w:instrText>
      </w:r>
      <w:r>
        <w:rPr>
          <w:sz w:val="24"/>
          <w:rtl/>
        </w:rPr>
        <w:instrText xml:space="preserve"> </w:instrText>
      </w:r>
      <w:r w:rsidRPr="00D86F20">
        <w:rPr>
          <w:sz w:val="24"/>
          <w:rtl/>
        </w:rPr>
      </w:r>
      <w:r w:rsidRPr="00D86F20">
        <w:rPr>
          <w:sz w:val="24"/>
          <w:rtl/>
        </w:rPr>
        <w:fldChar w:fldCharType="separate"/>
      </w:r>
      <w:r w:rsidR="00B025DD">
        <w:rPr>
          <w:sz w:val="24"/>
          <w:rtl/>
        </w:rPr>
        <w:t>‏ב</w:t>
      </w:r>
      <w:r w:rsidRPr="00D86F20">
        <w:rPr>
          <w:sz w:val="24"/>
          <w:rtl/>
        </w:rPr>
        <w:fldChar w:fldCharType="end"/>
      </w:r>
      <w:r w:rsidRPr="00D86F20">
        <w:rPr>
          <w:rFonts w:hint="cs"/>
          <w:sz w:val="24"/>
          <w:rtl/>
        </w:rPr>
        <w:t>)</w:t>
      </w:r>
      <w:r>
        <w:rPr>
          <w:rtl/>
        </w:rPr>
        <w:t xml:space="preserve"> לעיל, מוסכם בזה כי המשרד יהא רשאי להודיע לספק </w:t>
      </w:r>
      <w:r w:rsidRPr="00B8600B">
        <w:rPr>
          <w:rtl/>
        </w:rPr>
        <w:t xml:space="preserve">הטובין/שירותים, בכל עת, בהודעה מוקדמת של </w:t>
      </w:r>
      <w:r>
        <w:rPr>
          <w:rFonts w:hint="cs"/>
          <w:rtl/>
        </w:rPr>
        <w:t>20 ימי עבודה</w:t>
      </w:r>
      <w:r w:rsidRPr="00B8600B">
        <w:rPr>
          <w:rtl/>
        </w:rPr>
        <w:t xml:space="preserve"> בכתב, על הפסקת פעילותו על פי הסכם זה</w:t>
      </w:r>
      <w:r>
        <w:rPr>
          <w:rtl/>
        </w:rPr>
        <w:t xml:space="preserve"> ועל סיום ההסכם, כולו או חלקו, וזאת מכל סיבה שהיא ומבלי שהמשרד יהא חייב לפרש ולנמק את עילת ההפסקה כאמור.</w:t>
      </w:r>
    </w:p>
    <w:p w14:paraId="2493F7B9" w14:textId="77777777" w:rsidR="00A238CB" w:rsidRDefault="00A238CB" w:rsidP="00A238CB">
      <w:pPr>
        <w:pStyle w:val="OutlineList1"/>
        <w:rPr>
          <w:rtl/>
        </w:rPr>
      </w:pPr>
      <w:r>
        <w:rPr>
          <w:rtl/>
        </w:rPr>
        <w:t>מוסכם ומוצהר כי למעט התמורה על ביצוע השירותים ואספקת הטובין בהתאמה להוראות ההסכם עד לביטול ההתקשרות, במידה ואושרה על ידי הנציג, לא תהא לספק הטובין/שירותים והוא מוותר בזה במפורש על כל תביעה או דרישה כספית או אחרת כלפי המשרד בקשר עם הפסקת פעולתו על פי הסכם זה או הנובע ממנה,</w:t>
      </w:r>
      <w:r w:rsidRPr="000E6816">
        <w:rPr>
          <w:rtl/>
        </w:rPr>
        <w:t xml:space="preserve"> לרבות בגין נזק, הפסד ופגיעה כלשהם אשר נגרמו או העלולים להיגרם לו כתוצאה ו/או בקשר עם כך (לרבות אך מבלי לגרוע מכלליות האמור פגיעה במוניטין ו/או הפסד הכנסות צפויות)</w:t>
      </w:r>
      <w:r>
        <w:rPr>
          <w:rtl/>
        </w:rPr>
        <w:t>.</w:t>
      </w:r>
    </w:p>
    <w:p w14:paraId="5B933B3D" w14:textId="77777777" w:rsidR="00A238CB" w:rsidRDefault="00A238CB" w:rsidP="00A238CB">
      <w:pPr>
        <w:pStyle w:val="OutlineList1"/>
        <w:rPr>
          <w:rtl/>
        </w:rPr>
      </w:pPr>
      <w:r>
        <w:rPr>
          <w:rtl/>
        </w:rPr>
        <w:t>מבלי לגרוע מהוראות הסכם זה ובנוסף להן, מסכימים הצדדים כי בקרות אחד או יותר מהמקרים המפורטים להלן יהא המשרד רשאי להודיע לאלתר על ביטול ההתקשרות וספק הטובין/שירותים יחשב למי שהפר הפרה יסודית של ההסכם על כל המשתמע מכך:</w:t>
      </w:r>
    </w:p>
    <w:p w14:paraId="3A54747E" w14:textId="77777777" w:rsidR="00A238CB" w:rsidRDefault="00A238CB" w:rsidP="00D130ED">
      <w:pPr>
        <w:pStyle w:val="AlphaList2"/>
        <w:numPr>
          <w:ilvl w:val="0"/>
          <w:numId w:val="63"/>
        </w:numPr>
        <w:rPr>
          <w:rtl/>
        </w:rPr>
      </w:pPr>
      <w:r>
        <w:rPr>
          <w:rtl/>
        </w:rPr>
        <w:t>פיגור ואי עמידה בלוח הזמנים בתקופת ביצוע השירותים, העולה על 1</w:t>
      </w:r>
      <w:r>
        <w:rPr>
          <w:rFonts w:hint="cs"/>
          <w:rtl/>
        </w:rPr>
        <w:t>0</w:t>
      </w:r>
      <w:r>
        <w:rPr>
          <w:rtl/>
        </w:rPr>
        <w:t xml:space="preserve"> </w:t>
      </w:r>
      <w:r>
        <w:rPr>
          <w:rFonts w:hint="cs"/>
          <w:rtl/>
        </w:rPr>
        <w:t>ימי עבודה</w:t>
      </w:r>
      <w:r>
        <w:rPr>
          <w:rtl/>
        </w:rPr>
        <w:t>.</w:t>
      </w:r>
    </w:p>
    <w:p w14:paraId="5505DDBD" w14:textId="77777777" w:rsidR="00A238CB" w:rsidRDefault="00A238CB" w:rsidP="00A238CB">
      <w:pPr>
        <w:pStyle w:val="AlphaList2"/>
        <w:rPr>
          <w:rtl/>
        </w:rPr>
      </w:pPr>
      <w:r>
        <w:rPr>
          <w:rtl/>
        </w:rPr>
        <w:t xml:space="preserve">אם תוגש כנגד ספק הטובין/שירותים בקשה למינוי נאמן, מפרק זמני או כונס נכסים או כיוצ"ב בקשות, והבקשה לא הוסרה תוך </w:t>
      </w:r>
      <w:r>
        <w:rPr>
          <w:rFonts w:hint="cs"/>
          <w:rtl/>
        </w:rPr>
        <w:t>20 ימי עבודה</w:t>
      </w:r>
      <w:r>
        <w:rPr>
          <w:rtl/>
        </w:rPr>
        <w:t>.</w:t>
      </w:r>
    </w:p>
    <w:p w14:paraId="5D187EF0" w14:textId="77777777" w:rsidR="00A238CB" w:rsidRDefault="00A238CB" w:rsidP="00A238CB">
      <w:pPr>
        <w:pStyle w:val="AlphaList2"/>
        <w:rPr>
          <w:rtl/>
        </w:rPr>
      </w:pPr>
      <w:r>
        <w:rPr>
          <w:rtl/>
        </w:rPr>
        <w:t>אם יוצא כנגד ספק הטובין/שירותים צו פירוק או צו כינוס נכסים או שימונה לו כונס זמני או מפרק זמני או מנהל עסקים או כיוצ"ב מינויים.</w:t>
      </w:r>
    </w:p>
    <w:p w14:paraId="0FCAB0E1" w14:textId="77777777" w:rsidR="00A238CB" w:rsidRDefault="00A238CB" w:rsidP="00A238CB">
      <w:pPr>
        <w:pStyle w:val="AlphaList2"/>
        <w:rPr>
          <w:rtl/>
        </w:rPr>
      </w:pPr>
      <w:r>
        <w:rPr>
          <w:rtl/>
        </w:rPr>
        <w:t>אם יוטל עיקול או תפתח פעולת הוצאה לפועל על נכסי ספק הטובין/שירותים, או חלק עיקרי מהם, והעיקול או פעולת ההוצאה לפועל לא הוסר</w:t>
      </w:r>
      <w:r>
        <w:rPr>
          <w:rFonts w:hint="cs"/>
          <w:rtl/>
        </w:rPr>
        <w:t>ו</w:t>
      </w:r>
      <w:r>
        <w:rPr>
          <w:rtl/>
        </w:rPr>
        <w:t xml:space="preserve"> תוך </w:t>
      </w:r>
      <w:r>
        <w:rPr>
          <w:rFonts w:hint="cs"/>
          <w:rtl/>
        </w:rPr>
        <w:t>20 ימי עבודה</w:t>
      </w:r>
      <w:r>
        <w:rPr>
          <w:rtl/>
        </w:rPr>
        <w:t>.</w:t>
      </w:r>
    </w:p>
    <w:p w14:paraId="6DF06C98" w14:textId="77777777" w:rsidR="00A238CB" w:rsidRDefault="00A238CB" w:rsidP="00A238CB">
      <w:pPr>
        <w:pStyle w:val="AlphaList2"/>
        <w:rPr>
          <w:rtl/>
        </w:rPr>
      </w:pPr>
      <w:r>
        <w:rPr>
          <w:rtl/>
        </w:rPr>
        <w:t>אם יורשע ספק הטובין/שירותים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w:t>
      </w:r>
    </w:p>
    <w:p w14:paraId="3B8300A6" w14:textId="77777777" w:rsidR="00A238CB" w:rsidRDefault="00A238CB" w:rsidP="00A238CB">
      <w:pPr>
        <w:pStyle w:val="AlphaList2"/>
        <w:rPr>
          <w:rtl/>
        </w:rPr>
      </w:pPr>
      <w:r>
        <w:rPr>
          <w:rtl/>
        </w:rPr>
        <w:t>אם ימצא כי ספק הטובין/שירותים, עובדו, או מי מטעמו, העביר מידע השייך למשרד לגורם שלישי מבלי שקיבל מראש ובכתב את אישורם של הגורמים המוסמכים לכך מטעם המשרד.</w:t>
      </w:r>
    </w:p>
    <w:p w14:paraId="2BBCBCD8" w14:textId="77777777" w:rsidR="00A238CB" w:rsidRDefault="00A238CB" w:rsidP="00A238CB">
      <w:pPr>
        <w:pStyle w:val="AlphaList2"/>
      </w:pPr>
      <w:r>
        <w:rPr>
          <w:rtl/>
        </w:rPr>
        <w:t>ספק הטובין/שירותים הפר חובת סודיות ו/או נאמנות ו/או איסור על ניגוד עניינים.</w:t>
      </w:r>
    </w:p>
    <w:p w14:paraId="02A56A76" w14:textId="77777777" w:rsidR="00A238CB" w:rsidRDefault="00A238CB" w:rsidP="00A238CB">
      <w:pPr>
        <w:pStyle w:val="AlphaList2"/>
      </w:pPr>
      <w:r>
        <w:rPr>
          <w:rtl/>
        </w:rPr>
        <w:t>ספק הטובין/שירותים הפסיק את פעילותו למשך 30 יום רצופים, ו/או חדל לשלם חובותיו בהגיע מועד פירעונם ו/או קיימות לדעת המשרד נסיבות אחרות אשר בעטיין קיים חשש סביר כי ספק הטובין/שירותים לא יוכל לעמוד בהתחייבויותיו על פי הסכם זה.</w:t>
      </w:r>
    </w:p>
    <w:p w14:paraId="41840DA0" w14:textId="77777777" w:rsidR="00A238CB" w:rsidRPr="00DD2A22" w:rsidRDefault="00A238CB" w:rsidP="00A238CB">
      <w:pPr>
        <w:pStyle w:val="OutlineList1"/>
      </w:pPr>
      <w:r w:rsidRPr="00507601">
        <w:rPr>
          <w:b/>
          <w:bCs/>
          <w:rtl/>
        </w:rPr>
        <w:lastRenderedPageBreak/>
        <w:t>נוהל הפרדות</w:t>
      </w:r>
      <w:r w:rsidRPr="00507601">
        <w:rPr>
          <w:rtl/>
        </w:rPr>
        <w:t xml:space="preserve"> במקרה של סיום או ביטול הסכם זה מכל סיבה שהיא, </w:t>
      </w:r>
      <w:r w:rsidRPr="00507601">
        <w:rPr>
          <w:rFonts w:hint="cs"/>
          <w:rtl/>
        </w:rPr>
        <w:t>המשרד שומר לעצמו את הזכות</w:t>
      </w:r>
      <w:r>
        <w:rPr>
          <w:rFonts w:hint="cs"/>
          <w:rtl/>
        </w:rPr>
        <w:t xml:space="preserve"> לה</w:t>
      </w:r>
      <w:r w:rsidRPr="00DD2A22">
        <w:rPr>
          <w:rtl/>
        </w:rPr>
        <w:t>פע</w:t>
      </w:r>
      <w:r>
        <w:rPr>
          <w:rFonts w:hint="cs"/>
          <w:rtl/>
        </w:rPr>
        <w:t>י</w:t>
      </w:r>
      <w:r w:rsidRPr="00DD2A22">
        <w:rPr>
          <w:rtl/>
        </w:rPr>
        <w:t>ל נוהל ההפרדות. תקופת ההפרדות הינה תקופה בת 90 יום החופפת ל-3 חודשי ההסכם האחרונים.</w:t>
      </w:r>
    </w:p>
    <w:p w14:paraId="020B8A32" w14:textId="77777777" w:rsidR="00A238CB" w:rsidRPr="00DD2A22" w:rsidRDefault="00A238CB" w:rsidP="00A238CB">
      <w:pPr>
        <w:pStyle w:val="OutlineList2"/>
      </w:pPr>
      <w:r w:rsidRPr="00DD2A22">
        <w:rPr>
          <w:rtl/>
        </w:rPr>
        <w:t xml:space="preserve">המשרד יהיה רשאי, בכל עת במהלך תקופת ההיפרדות, להודיע לספק </w:t>
      </w:r>
      <w:r>
        <w:rPr>
          <w:rtl/>
        </w:rPr>
        <w:t>הטובין/שירותים</w:t>
      </w:r>
      <w:r w:rsidRPr="00DD2A22">
        <w:rPr>
          <w:rtl/>
        </w:rPr>
        <w:t>, בכתב, בהודעה של לפחות 30 יום מראש, על קיצור תקופת ההפרדות ועל סיום ההסכם או על הארכת תקופת ההפרדות בפרקי זמן נוספים עד לפרק זמן מצטבר של 180 יום נוספים, בכפוף לאישור ועדת המכרזים.</w:t>
      </w:r>
    </w:p>
    <w:p w14:paraId="0FC15631" w14:textId="77777777" w:rsidR="00A238CB" w:rsidRPr="00DD2A22" w:rsidRDefault="00A238CB" w:rsidP="00A238CB">
      <w:pPr>
        <w:pStyle w:val="OutlineList2"/>
      </w:pPr>
      <w:r w:rsidRPr="00DD2A22">
        <w:rPr>
          <w:rtl/>
        </w:rPr>
        <w:t xml:space="preserve">מובהר למען הסר ספק, כי המשרד ישלם לספק </w:t>
      </w:r>
      <w:r>
        <w:rPr>
          <w:rtl/>
        </w:rPr>
        <w:t>הטובין/שירותים</w:t>
      </w:r>
      <w:r w:rsidRPr="00DD2A22">
        <w:rPr>
          <w:rtl/>
        </w:rPr>
        <w:t xml:space="preserve"> את התמורה על פי הסכם זה כסדרה עד למועד סיום או ביטול ההסכם ולאחר מכן עד לתום תקופת ההיפרדות בפועל.</w:t>
      </w:r>
    </w:p>
    <w:p w14:paraId="071447DC" w14:textId="77777777" w:rsidR="00A238CB" w:rsidRPr="00DD2A22" w:rsidRDefault="00A238CB" w:rsidP="00A238CB">
      <w:pPr>
        <w:pStyle w:val="OutlineList2"/>
      </w:pPr>
      <w:r w:rsidRPr="00DD2A22">
        <w:rPr>
          <w:rtl/>
        </w:rPr>
        <w:t>בתוך 30 ימים מתח</w:t>
      </w:r>
      <w:r>
        <w:rPr>
          <w:rtl/>
        </w:rPr>
        <w:t>ילת תקופת ההפרדות, יכין המשרד ת</w:t>
      </w:r>
      <w:r w:rsidRPr="00DD2A22">
        <w:rPr>
          <w:rtl/>
        </w:rPr>
        <w:t xml:space="preserve">כנית עבודה לתקופת ההפרדות, אשר תכלול תכנית מפורטת לחפיפה והעברת ידע למשרד או לספק חלופי מטעמו וכן התארגנות להעברת מערכות, אם כאלה נמצאות באתרי ספק </w:t>
      </w:r>
      <w:r>
        <w:rPr>
          <w:rtl/>
        </w:rPr>
        <w:t>הטובין/שירותים</w:t>
      </w:r>
      <w:r w:rsidRPr="00DD2A22">
        <w:rPr>
          <w:rtl/>
        </w:rPr>
        <w:t>, לאתר חלופי.</w:t>
      </w:r>
    </w:p>
    <w:p w14:paraId="301573ED" w14:textId="77777777" w:rsidR="00A238CB" w:rsidRPr="00DD2A22" w:rsidRDefault="00A238CB" w:rsidP="00A238CB">
      <w:pPr>
        <w:pStyle w:val="OutlineList2"/>
      </w:pPr>
      <w:r w:rsidRPr="00DD2A22">
        <w:rPr>
          <w:rtl/>
        </w:rPr>
        <w:t xml:space="preserve">בתקופת ההפרדות תבוצע חפיפה בין ספק </w:t>
      </w:r>
      <w:r>
        <w:rPr>
          <w:rtl/>
        </w:rPr>
        <w:t>הטובין/שירותים</w:t>
      </w:r>
      <w:r w:rsidRPr="00DD2A22">
        <w:rPr>
          <w:rtl/>
        </w:rPr>
        <w:t xml:space="preserve"> למשרד ו/או לצדדים שלישיים מטעמו לצורך העברה מסודרת של השירותים. ספק </w:t>
      </w:r>
      <w:r>
        <w:rPr>
          <w:rtl/>
        </w:rPr>
        <w:t>הטובין/שירותים</w:t>
      </w:r>
      <w:r w:rsidRPr="00DD2A22">
        <w:rPr>
          <w:rtl/>
        </w:rPr>
        <w:t xml:space="preserve">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w:t>
      </w:r>
      <w:r>
        <w:rPr>
          <w:rtl/>
        </w:rPr>
        <w:t>הטובין/שירותים</w:t>
      </w:r>
      <w:r w:rsidRPr="00DD2A22">
        <w:rPr>
          <w:rtl/>
        </w:rPr>
        <w:t xml:space="preserve"> בקשר לשירותים או השייך למשרד.</w:t>
      </w:r>
    </w:p>
    <w:p w14:paraId="420D1CFF" w14:textId="77777777" w:rsidR="00A238CB" w:rsidRPr="00DD2A22" w:rsidRDefault="00A238CB" w:rsidP="00A238CB">
      <w:pPr>
        <w:pStyle w:val="OutlineList2"/>
      </w:pPr>
      <w:r>
        <w:rPr>
          <w:rtl/>
        </w:rPr>
        <w:t xml:space="preserve">בתקופת ההיפרדות יהיה </w:t>
      </w:r>
      <w:r w:rsidRPr="00DD2A22">
        <w:rPr>
          <w:rtl/>
        </w:rPr>
        <w:t xml:space="preserve">ספק </w:t>
      </w:r>
      <w:r>
        <w:rPr>
          <w:rtl/>
        </w:rPr>
        <w:t>הטובין/שירותים</w:t>
      </w:r>
      <w:r w:rsidRPr="00DD2A22">
        <w:rPr>
          <w:rtl/>
        </w:rPr>
        <w:t xml:space="preserve"> מחויב ל</w:t>
      </w:r>
      <w:r>
        <w:rPr>
          <w:rFonts w:hint="cs"/>
          <w:rtl/>
        </w:rPr>
        <w:t>רמת השירות (</w:t>
      </w:r>
      <w:r w:rsidRPr="000A06C1">
        <w:rPr>
          <w:rFonts w:ascii="Times New Roman" w:hAnsi="Times New Roman" w:cs="Times New Roman"/>
        </w:rPr>
        <w:t>SLA</w:t>
      </w:r>
      <w:r>
        <w:rPr>
          <w:rFonts w:hint="cs"/>
          <w:rtl/>
        </w:rPr>
        <w:t>)</w:t>
      </w:r>
      <w:r w:rsidRPr="00DD2A22">
        <w:rPr>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0C1E2A92" w14:textId="77777777" w:rsidR="00A238CB" w:rsidRPr="00DD2A22" w:rsidRDefault="00A238CB" w:rsidP="00A238CB">
      <w:pPr>
        <w:pStyle w:val="OutlineList2"/>
      </w:pPr>
      <w:r w:rsidRPr="00DD2A22">
        <w:rPr>
          <w:rtl/>
        </w:rPr>
        <w:t xml:space="preserve">מוסכם בזה כי היה ותופסק ההתקשרות בין הצדדים מכל סיבה שהיא, אם בהתאם לאמור לעיל, ואם בדרך אחרת, יעמיד ספק </w:t>
      </w:r>
      <w:r>
        <w:rPr>
          <w:rtl/>
        </w:rPr>
        <w:t>הטובין/שירותים</w:t>
      </w:r>
      <w:r w:rsidRPr="00DD2A22">
        <w:rPr>
          <w:rtl/>
        </w:rPr>
        <w:t xml:space="preserve">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w:t>
      </w:r>
      <w:r>
        <w:rPr>
          <w:rtl/>
        </w:rPr>
        <w:t>הטובין/שירותים</w:t>
      </w:r>
      <w:r w:rsidRPr="00DD2A22">
        <w:rPr>
          <w:rtl/>
        </w:rPr>
        <w:t xml:space="preserve">, בעצמו או באמצעות ספק חליפי אשר יוגדר </w:t>
      </w:r>
      <w:r>
        <w:rPr>
          <w:rFonts w:hint="cs"/>
          <w:rtl/>
        </w:rPr>
        <w:t>על ידי</w:t>
      </w:r>
      <w:r w:rsidRPr="00DD2A22">
        <w:rPr>
          <w:rtl/>
        </w:rPr>
        <w:t xml:space="preserve"> המ</w:t>
      </w:r>
      <w:r>
        <w:rPr>
          <w:rtl/>
        </w:rPr>
        <w:t>שרד, ללא עיכוב.</w:t>
      </w:r>
    </w:p>
    <w:p w14:paraId="7C53E4E6" w14:textId="77777777" w:rsidR="00A238CB" w:rsidRPr="00DD2A22" w:rsidRDefault="00A238CB" w:rsidP="00A238CB">
      <w:pPr>
        <w:pStyle w:val="OutlineList2"/>
      </w:pPr>
      <w:r w:rsidRPr="00DD2A22">
        <w:rPr>
          <w:rtl/>
        </w:rPr>
        <w:t xml:space="preserve">ספק </w:t>
      </w:r>
      <w:r>
        <w:rPr>
          <w:rtl/>
        </w:rPr>
        <w:t>הטובין/שירותים</w:t>
      </w:r>
      <w:r w:rsidRPr="00DD2A22">
        <w:rPr>
          <w:rtl/>
        </w:rPr>
        <w:t xml:space="preserve"> לא יתנגד בדרך כלשהי להעסקת ספק אחר במקומו, וישתף פעולה בהעברת התפקיד, במתן מידע, ובכל דרך אחרת. מבלי לגרוע מכלליות האמור לעיל, יעביר ספק </w:t>
      </w:r>
      <w:r>
        <w:rPr>
          <w:rtl/>
        </w:rPr>
        <w:t>הטובין/שירותים</w:t>
      </w:r>
      <w:r w:rsidRPr="00DD2A22">
        <w:rPr>
          <w:rtl/>
        </w:rPr>
        <w:t xml:space="preserve">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w:t>
      </w:r>
      <w:r>
        <w:rPr>
          <w:rtl/>
        </w:rPr>
        <w:t>הטובין/שירותים</w:t>
      </w:r>
      <w:r w:rsidRPr="00DD2A22">
        <w:rPr>
          <w:rtl/>
        </w:rPr>
        <w:t xml:space="preserve"> כאמור לעיל, ישמיד הספק </w:t>
      </w:r>
      <w:r>
        <w:rPr>
          <w:rtl/>
        </w:rPr>
        <w:t>הטובין/שירותים</w:t>
      </w:r>
      <w:r w:rsidRPr="00DD2A22">
        <w:rPr>
          <w:rtl/>
        </w:rPr>
        <w:t xml:space="preserve"> כל עותק של המידע אשר יישאר בידיו, לרבות ומבלי לגרוע מכלליות האמור, עותקים על אמצעי </w:t>
      </w:r>
      <w:r w:rsidRPr="007634BA">
        <w:rPr>
          <w:rtl/>
        </w:rPr>
        <w:t xml:space="preserve">אחסון </w:t>
      </w:r>
      <w:r w:rsidRPr="007634BA">
        <w:rPr>
          <w:rFonts w:hint="cs"/>
          <w:rtl/>
        </w:rPr>
        <w:t xml:space="preserve">דיגיטליים </w:t>
      </w:r>
      <w:r w:rsidRPr="007634BA">
        <w:rPr>
          <w:rtl/>
        </w:rPr>
        <w:t>ו/או אחרים</w:t>
      </w:r>
      <w:r w:rsidRPr="00DD2A22">
        <w:rPr>
          <w:rtl/>
        </w:rPr>
        <w:t>, ניידים וקבועים.</w:t>
      </w:r>
    </w:p>
    <w:p w14:paraId="39813ECC" w14:textId="77777777" w:rsidR="00A238CB" w:rsidRPr="00DD2A22" w:rsidRDefault="00A238CB" w:rsidP="00A238CB">
      <w:pPr>
        <w:pStyle w:val="OutlineList1"/>
        <w:rPr>
          <w:rtl/>
        </w:rPr>
      </w:pPr>
      <w:r w:rsidRPr="00DD2A22">
        <w:rPr>
          <w:rtl/>
        </w:rPr>
        <w:lastRenderedPageBreak/>
        <w:t>למען הסר ספק, סיום ההסכם, פקיעתו או ביטולו, מכל סיבה שהיא, לא יפגע בזכויות הצדדים שעילתם נוצרה לפני אותו מועד.</w:t>
      </w:r>
    </w:p>
    <w:p w14:paraId="2E52D9AC" w14:textId="77777777" w:rsidR="00A238CB" w:rsidRPr="00DD2A22" w:rsidRDefault="00A238CB" w:rsidP="00A238CB">
      <w:pPr>
        <w:pStyle w:val="OutlineList1"/>
      </w:pPr>
      <w:r w:rsidRPr="00DD2A22">
        <w:rPr>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3B7572DA" w14:textId="77777777" w:rsidR="00A238CB" w:rsidRPr="00955B69" w:rsidRDefault="00A238CB" w:rsidP="00A238CB">
      <w:pPr>
        <w:pStyle w:val="OutlineList0"/>
        <w:keepNext/>
        <w:outlineLvl w:val="0"/>
        <w:rPr>
          <w:b/>
          <w:rtl/>
        </w:rPr>
      </w:pPr>
      <w:r w:rsidRPr="00955B69">
        <w:rPr>
          <w:rtl/>
        </w:rPr>
        <w:t>ערבות</w:t>
      </w:r>
    </w:p>
    <w:p w14:paraId="23C3E718" w14:textId="77777777" w:rsidR="00A238CB" w:rsidRPr="00812EAF" w:rsidRDefault="00A238CB" w:rsidP="00A238CB">
      <w:pPr>
        <w:pStyle w:val="OutlineList1"/>
        <w:keepNext w:val="0"/>
        <w:tabs>
          <w:tab w:val="clear" w:pos="720"/>
        </w:tabs>
        <w:ind w:left="707" w:hanging="708"/>
        <w:rPr>
          <w:rtl/>
        </w:rPr>
      </w:pPr>
      <w:r w:rsidRPr="00812EAF">
        <w:rPr>
          <w:rtl/>
        </w:rPr>
        <w:t xml:space="preserve">להבטחת זכויות המשרד לפי הסכם זה, ומילוי התחייבויות ספק </w:t>
      </w:r>
      <w:r>
        <w:rPr>
          <w:rFonts w:hint="cs"/>
          <w:rtl/>
        </w:rPr>
        <w:t>הטובין/שירותים</w:t>
      </w:r>
      <w:r w:rsidRPr="00812EAF">
        <w:rPr>
          <w:rtl/>
        </w:rPr>
        <w:t xml:space="preserve"> על-פי המכרז, </w:t>
      </w:r>
      <w:r>
        <w:rPr>
          <w:rFonts w:hint="cs"/>
          <w:rtl/>
        </w:rPr>
        <w:t>הצעת ספק טובין/שירותים</w:t>
      </w:r>
      <w:r w:rsidRPr="00812EAF">
        <w:rPr>
          <w:rtl/>
        </w:rPr>
        <w:t xml:space="preserve"> והוראות הסכם זה, במועד חתימת ההסכם ימציא ספק </w:t>
      </w:r>
      <w:r>
        <w:rPr>
          <w:rFonts w:hint="cs"/>
          <w:rtl/>
        </w:rPr>
        <w:t>הטובין/שירותים</w:t>
      </w:r>
      <w:r w:rsidRPr="00812EAF">
        <w:rPr>
          <w:rtl/>
        </w:rPr>
        <w:t xml:space="preserve"> למשרד, על חשבונו, ערבות בנקאית אוטונומית לפקודת המשרד, בסכום של </w:t>
      </w:r>
      <w:r w:rsidRPr="00812EAF">
        <w:rPr>
          <w:rFonts w:hint="cs"/>
          <w:rtl/>
        </w:rPr>
        <w:t xml:space="preserve">5% מהיקף ההתקשרות </w:t>
      </w:r>
      <w:r>
        <w:rPr>
          <w:rFonts w:hint="cs"/>
          <w:rtl/>
        </w:rPr>
        <w:t>המרבית</w:t>
      </w:r>
      <w:r w:rsidRPr="00812EAF">
        <w:rPr>
          <w:rFonts w:hint="cs"/>
          <w:rtl/>
        </w:rPr>
        <w:t xml:space="preserve"> השנתית</w:t>
      </w:r>
      <w:r w:rsidRPr="00812EAF">
        <w:rPr>
          <w:rtl/>
        </w:rPr>
        <w:t>.</w:t>
      </w:r>
    </w:p>
    <w:p w14:paraId="2D854BA7" w14:textId="7C9F1314" w:rsidR="00A238CB" w:rsidRPr="00DD2A22" w:rsidRDefault="00A238CB" w:rsidP="00A238CB">
      <w:pPr>
        <w:pStyle w:val="OutlineList1"/>
        <w:keepNext w:val="0"/>
        <w:tabs>
          <w:tab w:val="clear" w:pos="720"/>
        </w:tabs>
        <w:ind w:left="707" w:hanging="708"/>
      </w:pPr>
      <w:r w:rsidRPr="00DD2A22">
        <w:rPr>
          <w:rtl/>
        </w:rPr>
        <w:t>הערבות תהיה בתוקף לתקופה של לפחות 90 ימים לאחר תום תקופת ה</w:t>
      </w:r>
      <w:r>
        <w:rPr>
          <w:rtl/>
        </w:rPr>
        <w:t>הסכם. נוסח הערבות יהיה כמפורט ב</w:t>
      </w:r>
      <w:r>
        <w:rPr>
          <w:rtl/>
        </w:rPr>
        <w:fldChar w:fldCharType="begin"/>
      </w:r>
      <w:r>
        <w:rPr>
          <w:rtl/>
        </w:rPr>
        <w:instrText xml:space="preserve"> </w:instrText>
      </w:r>
      <w:r>
        <w:instrText>REF</w:instrText>
      </w:r>
      <w:r>
        <w:rPr>
          <w:rtl/>
        </w:rPr>
        <w:instrText xml:space="preserve"> נספח_6_להסכם \</w:instrText>
      </w:r>
      <w:r>
        <w:instrText>h</w:instrText>
      </w:r>
      <w:r>
        <w:rPr>
          <w:rtl/>
        </w:rPr>
        <w:instrText xml:space="preserve"> </w:instrText>
      </w:r>
      <w:r>
        <w:rPr>
          <w:rtl/>
        </w:rPr>
      </w:r>
      <w:r>
        <w:rPr>
          <w:rtl/>
        </w:rPr>
        <w:fldChar w:fldCharType="separate"/>
      </w:r>
      <w:r w:rsidR="00B025DD">
        <w:rPr>
          <w:rtl/>
        </w:rPr>
        <w:t xml:space="preserve">נספח </w:t>
      </w:r>
      <w:r w:rsidR="00B025DD">
        <w:rPr>
          <w:rFonts w:hint="cs"/>
          <w:rtl/>
        </w:rPr>
        <w:t>5</w:t>
      </w:r>
      <w:r w:rsidR="00B025DD">
        <w:rPr>
          <w:rtl/>
        </w:rPr>
        <w:t xml:space="preserve"> להסכם</w:t>
      </w:r>
      <w:r>
        <w:rPr>
          <w:rtl/>
        </w:rPr>
        <w:fldChar w:fldCharType="end"/>
      </w:r>
      <w:r w:rsidRPr="00DD2A22">
        <w:rPr>
          <w:rtl/>
        </w:rPr>
        <w:t>.</w:t>
      </w:r>
    </w:p>
    <w:p w14:paraId="6DB40787" w14:textId="77777777" w:rsidR="00A238CB" w:rsidRPr="00DD2A22" w:rsidRDefault="00A238CB" w:rsidP="00A238CB">
      <w:pPr>
        <w:pStyle w:val="OutlineList1"/>
        <w:keepNext w:val="0"/>
        <w:tabs>
          <w:tab w:val="clear" w:pos="720"/>
        </w:tabs>
        <w:ind w:left="707" w:hanging="708"/>
        <w:rPr>
          <w:rtl/>
        </w:rPr>
      </w:pPr>
      <w:r w:rsidRPr="00DD2A22">
        <w:rPr>
          <w:rtl/>
        </w:rPr>
        <w:t xml:space="preserve">עלויות הוצאת הערבות יחולו על ספק </w:t>
      </w:r>
      <w:r>
        <w:rPr>
          <w:rFonts w:hint="cs"/>
          <w:rtl/>
        </w:rPr>
        <w:t>הטובין/שירותים</w:t>
      </w:r>
      <w:r w:rsidRPr="00DD2A22">
        <w:rPr>
          <w:rtl/>
        </w:rPr>
        <w:t xml:space="preserve"> בלבד.</w:t>
      </w:r>
    </w:p>
    <w:p w14:paraId="2E91B949" w14:textId="77777777" w:rsidR="00A238CB" w:rsidRPr="00DD2A22" w:rsidRDefault="00A238CB" w:rsidP="00A238CB">
      <w:pPr>
        <w:pStyle w:val="OutlineList1"/>
        <w:keepNext w:val="0"/>
        <w:tabs>
          <w:tab w:val="clear" w:pos="720"/>
        </w:tabs>
        <w:ind w:left="707" w:hanging="708"/>
        <w:rPr>
          <w:rtl/>
        </w:rPr>
      </w:pPr>
      <w:r w:rsidRPr="00DD2A22">
        <w:rPr>
          <w:rtl/>
        </w:rPr>
        <w:t xml:space="preserve">ספק </w:t>
      </w:r>
      <w:r>
        <w:rPr>
          <w:rFonts w:hint="cs"/>
          <w:rtl/>
        </w:rPr>
        <w:t>הטובין/שירותים</w:t>
      </w:r>
      <w:r w:rsidRPr="00DD2A22">
        <w:rPr>
          <w:rtl/>
        </w:rPr>
        <w:t xml:space="preserve"> יהיה אחראי להאריך את תוקף הערבות מעת לעת לתקופות בהתאם לתקופת ההסכם או להארכת תקופת ההסכם. הארכת הערבות תיעשה לפחות </w:t>
      </w:r>
      <w:r>
        <w:rPr>
          <w:rFonts w:hint="cs"/>
          <w:rtl/>
        </w:rPr>
        <w:t>20 ימי עבודה</w:t>
      </w:r>
      <w:r w:rsidRPr="00DD2A22">
        <w:rPr>
          <w:rtl/>
        </w:rPr>
        <w:t xml:space="preserve"> לפני תום תוקפה.</w:t>
      </w:r>
    </w:p>
    <w:p w14:paraId="277DE715" w14:textId="77777777" w:rsidR="00A238CB" w:rsidRPr="00DD2A22" w:rsidRDefault="00A238CB" w:rsidP="00A238CB">
      <w:pPr>
        <w:pStyle w:val="OutlineList1"/>
        <w:keepNext w:val="0"/>
        <w:tabs>
          <w:tab w:val="clear" w:pos="720"/>
        </w:tabs>
        <w:ind w:left="707" w:hanging="708"/>
        <w:rPr>
          <w:rtl/>
        </w:rPr>
      </w:pPr>
      <w:r w:rsidRPr="00DD2A22">
        <w:rPr>
          <w:rtl/>
        </w:rPr>
        <w:t xml:space="preserve">לא האריך ספק </w:t>
      </w:r>
      <w:r>
        <w:rPr>
          <w:rFonts w:hint="cs"/>
          <w:rtl/>
        </w:rPr>
        <w:t>הטובין/שירותים</w:t>
      </w:r>
      <w:r w:rsidRPr="00DD2A22">
        <w:rPr>
          <w:rtl/>
        </w:rPr>
        <w:t xml:space="preserve"> את תוקף הערבות עד </w:t>
      </w:r>
      <w:r>
        <w:rPr>
          <w:rFonts w:hint="cs"/>
          <w:rtl/>
        </w:rPr>
        <w:t>20 ימי עבודה</w:t>
      </w:r>
      <w:r w:rsidRPr="00DD2A22">
        <w:rPr>
          <w:rtl/>
        </w:rPr>
        <w:t xml:space="preserve"> לפני המועד בו אמורה הערבות לפקוע, יהיה המשרד רשאי לחלט את הערבות ללא כל התראה מוקדמת, גם אם ספק </w:t>
      </w:r>
      <w:r>
        <w:rPr>
          <w:rFonts w:hint="cs"/>
          <w:rtl/>
        </w:rPr>
        <w:t>הטובין/שירותים</w:t>
      </w:r>
      <w:r w:rsidRPr="00DD2A22">
        <w:rPr>
          <w:rtl/>
        </w:rPr>
        <w:t xml:space="preserve"> מילא אחר יתר חיוביו.</w:t>
      </w:r>
    </w:p>
    <w:p w14:paraId="2416E7FF" w14:textId="77777777" w:rsidR="00A238CB" w:rsidRPr="00DD2A22" w:rsidRDefault="00A238CB" w:rsidP="00A238CB">
      <w:pPr>
        <w:pStyle w:val="OutlineList1"/>
        <w:keepNext w:val="0"/>
        <w:tabs>
          <w:tab w:val="clear" w:pos="720"/>
        </w:tabs>
        <w:ind w:left="707" w:hanging="708"/>
        <w:rPr>
          <w:rtl/>
        </w:rPr>
      </w:pPr>
      <w:r w:rsidRPr="00DD2A22">
        <w:rPr>
          <w:rtl/>
        </w:rPr>
        <w:t xml:space="preserve">מבלי לגרוע מהאמור לעיל, המשרד יהיה רשאי לחלט את הערבות בכל מקרה שבו לדעת המשרד הפר ספק </w:t>
      </w:r>
      <w:r>
        <w:rPr>
          <w:rFonts w:hint="cs"/>
          <w:rtl/>
        </w:rPr>
        <w:t>הטובין/שירותים</w:t>
      </w:r>
      <w:r w:rsidRPr="00DD2A22">
        <w:rPr>
          <w:rtl/>
        </w:rPr>
        <w:t xml:space="preserve"> או לא קיים תנאי מתנאי הסכם זה, הוראות המכרז ונספחיו וההצעה או לא תיקן הפרה כאמור וזאת בהתראה מוקדמת בכתב של </w:t>
      </w:r>
      <w:r>
        <w:rPr>
          <w:rFonts w:hint="cs"/>
          <w:rtl/>
        </w:rPr>
        <w:t xml:space="preserve">5 </w:t>
      </w:r>
      <w:r w:rsidRPr="00DD2A22">
        <w:rPr>
          <w:rtl/>
        </w:rPr>
        <w:t>ימי</w:t>
      </w:r>
      <w:r>
        <w:rPr>
          <w:rFonts w:hint="cs"/>
          <w:rtl/>
        </w:rPr>
        <w:t xml:space="preserve"> עבודה</w:t>
      </w:r>
      <w:r w:rsidRPr="00DD2A22">
        <w:rPr>
          <w:rtl/>
        </w:rPr>
        <w:t xml:space="preserve"> מראש או בהתאם להוראות סעיף 16 לחוק להגברת האכיפה של דיני העבודה, תשע"ב - 2011. ספק </w:t>
      </w:r>
      <w:r>
        <w:rPr>
          <w:rFonts w:hint="cs"/>
          <w:rtl/>
        </w:rPr>
        <w:t>הטובין/שירותים</w:t>
      </w:r>
      <w:r w:rsidRPr="00DD2A22">
        <w:rPr>
          <w:rtl/>
        </w:rPr>
        <w:t xml:space="preserve"> יהא רשאי לדרוש זכות טיעון בכתב באשר לחילוט במהלך אותם </w:t>
      </w:r>
      <w:r>
        <w:rPr>
          <w:rFonts w:hint="cs"/>
          <w:rtl/>
        </w:rPr>
        <w:t>5</w:t>
      </w:r>
      <w:r w:rsidRPr="00DD2A22">
        <w:rPr>
          <w:rtl/>
        </w:rPr>
        <w:t xml:space="preserve"> ימי התראה.</w:t>
      </w:r>
    </w:p>
    <w:p w14:paraId="1DCEF389" w14:textId="77777777" w:rsidR="00A238CB" w:rsidRPr="00DD2A22" w:rsidRDefault="00A238CB" w:rsidP="00A238CB">
      <w:pPr>
        <w:pStyle w:val="OutlineList1"/>
        <w:keepNext w:val="0"/>
        <w:tabs>
          <w:tab w:val="clear" w:pos="720"/>
        </w:tabs>
        <w:ind w:left="707" w:hanging="708"/>
        <w:rPr>
          <w:rtl/>
        </w:rPr>
      </w:pPr>
      <w:r w:rsidRPr="00DD2A22">
        <w:rPr>
          <w:rtl/>
        </w:rPr>
        <w:t>הערבות תחולט בדרישה חד צדדית של המשרד לבנק, שעליה תינתן הודעה בכתב של 3 ימי</w:t>
      </w:r>
      <w:r>
        <w:rPr>
          <w:rFonts w:hint="cs"/>
          <w:rtl/>
        </w:rPr>
        <w:t xml:space="preserve"> עבודה</w:t>
      </w:r>
      <w:r w:rsidRPr="00DD2A22">
        <w:rPr>
          <w:rtl/>
        </w:rPr>
        <w:t xml:space="preserve"> מראש גם לספק </w:t>
      </w:r>
      <w:r>
        <w:rPr>
          <w:rFonts w:hint="cs"/>
          <w:rtl/>
        </w:rPr>
        <w:t>הטובין/שירותים</w:t>
      </w:r>
      <w:r w:rsidRPr="00DD2A22">
        <w:rPr>
          <w:rtl/>
        </w:rPr>
        <w:t>.</w:t>
      </w:r>
    </w:p>
    <w:p w14:paraId="276196B4" w14:textId="77777777" w:rsidR="00A238CB" w:rsidRPr="00DD2A22" w:rsidRDefault="00A238CB" w:rsidP="00A238CB">
      <w:pPr>
        <w:pStyle w:val="OutlineList1"/>
        <w:keepNext w:val="0"/>
        <w:tabs>
          <w:tab w:val="clear" w:pos="720"/>
        </w:tabs>
        <w:ind w:left="707" w:hanging="708"/>
        <w:rPr>
          <w:rtl/>
        </w:rPr>
      </w:pPr>
      <w:r w:rsidRPr="00DD2A22">
        <w:rPr>
          <w:rtl/>
        </w:rPr>
        <w:t xml:space="preserve">חילוט הערבות, כולה או מקצתה, אין בו כדי לגרוע מזכותו של המשרד לתבוע בכל דרך אחרת מאת ספק </w:t>
      </w:r>
      <w:r>
        <w:rPr>
          <w:rFonts w:hint="cs"/>
          <w:rtl/>
        </w:rPr>
        <w:t>הטובין/שירותים</w:t>
      </w:r>
      <w:r w:rsidRPr="00DD2A22">
        <w:rPr>
          <w:rtl/>
        </w:rPr>
        <w:t xml:space="preserve"> תשלום נזקים שהוא חב בכיסויים לפי הסכם זה או להשתמש </w:t>
      </w:r>
      <w:proofErr w:type="spellStart"/>
      <w:r w:rsidRPr="00DD2A22">
        <w:rPr>
          <w:rtl/>
        </w:rPr>
        <w:t>בסעדים</w:t>
      </w:r>
      <w:proofErr w:type="spellEnd"/>
      <w:r w:rsidRPr="00DD2A22">
        <w:rPr>
          <w:rtl/>
        </w:rPr>
        <w:t xml:space="preserve"> אחרים הנתונים לו לפי כל דין וההסכם. חילוט הערבות, אין בו כדי לגרוע מכל סמכות</w:t>
      </w:r>
      <w:r>
        <w:rPr>
          <w:rFonts w:hint="cs"/>
          <w:rtl/>
        </w:rPr>
        <w:t>,</w:t>
      </w:r>
      <w:r w:rsidRPr="00DD2A22">
        <w:rPr>
          <w:rtl/>
        </w:rPr>
        <w:t xml:space="preserve"> זכות</w:t>
      </w:r>
      <w:r>
        <w:rPr>
          <w:rFonts w:hint="cs"/>
          <w:rtl/>
        </w:rPr>
        <w:t xml:space="preserve"> </w:t>
      </w:r>
      <w:r w:rsidRPr="00DD2A22">
        <w:rPr>
          <w:rtl/>
        </w:rPr>
        <w:t>או סעד הקיימים למשרד על פי ההסכם ובכלל זה סמכותו לבטל את ההסכם.</w:t>
      </w:r>
    </w:p>
    <w:p w14:paraId="65DF3940" w14:textId="77777777" w:rsidR="00A238CB" w:rsidRPr="00955B69" w:rsidRDefault="00A238CB" w:rsidP="00A238CB">
      <w:pPr>
        <w:pStyle w:val="OutlineList1"/>
        <w:keepNext w:val="0"/>
        <w:tabs>
          <w:tab w:val="clear" w:pos="720"/>
        </w:tabs>
        <w:ind w:left="707" w:hanging="708"/>
        <w:rPr>
          <w:rtl/>
        </w:rPr>
      </w:pPr>
      <w:r w:rsidRPr="00DD2A22">
        <w:rPr>
          <w:rtl/>
        </w:rPr>
        <w:t xml:space="preserve">סכום הערבות ישמש כסכום פיצויים מוסכם מראש על כל הפרת התחייבות על ידי ספק </w:t>
      </w:r>
      <w:r>
        <w:rPr>
          <w:rFonts w:hint="cs"/>
          <w:rtl/>
        </w:rPr>
        <w:t>הטובין/שירותים</w:t>
      </w:r>
      <w:r w:rsidRPr="00DD2A22">
        <w:rPr>
          <w:rtl/>
        </w:rPr>
        <w:t xml:space="preserve"> מבלי שיהיה כל צורך בהוכחת נזק. חולטה הערבות או חלק ממנה, והמשרד החליט לאחר תיקון הליקויים להמשיך בהתקשרות לפי הסכם זה, ימציא ספק </w:t>
      </w:r>
      <w:r>
        <w:rPr>
          <w:rFonts w:hint="cs"/>
          <w:rtl/>
        </w:rPr>
        <w:t>הטובין/שירותים</w:t>
      </w:r>
      <w:r w:rsidRPr="00DD2A22">
        <w:rPr>
          <w:rtl/>
        </w:rPr>
        <w:t xml:space="preserve"> ערבות חדשה או ישלים את יתרתה עד גובה סכום הערבות המקורי, מיד עם דרישה מאת הנציג. סכום </w:t>
      </w:r>
      <w:r w:rsidRPr="00955B69">
        <w:rPr>
          <w:rtl/>
        </w:rPr>
        <w:t>ההשלמה לא יעלה על כפל סכום הערבות.</w:t>
      </w:r>
    </w:p>
    <w:p w14:paraId="3FA43F7D" w14:textId="77777777" w:rsidR="00A238CB" w:rsidRPr="00DD2A22" w:rsidRDefault="00A238CB" w:rsidP="00A238CB">
      <w:pPr>
        <w:pStyle w:val="OutlineList1"/>
        <w:keepNext w:val="0"/>
        <w:tabs>
          <w:tab w:val="clear" w:pos="720"/>
        </w:tabs>
        <w:ind w:left="707" w:hanging="708"/>
        <w:rPr>
          <w:rtl/>
        </w:rPr>
      </w:pPr>
      <w:r w:rsidRPr="00DD2A22">
        <w:rPr>
          <w:rtl/>
        </w:rPr>
        <w:t xml:space="preserve">אין באמור לעיל, לרבות בגביית הערבות, כדי לשחרר את ספק </w:t>
      </w:r>
      <w:r>
        <w:rPr>
          <w:rFonts w:hint="cs"/>
          <w:rtl/>
        </w:rPr>
        <w:t>הטובין/שירותים</w:t>
      </w:r>
      <w:r w:rsidRPr="00DD2A22">
        <w:rPr>
          <w:rtl/>
        </w:rPr>
        <w:t xml:space="preserve"> ממילוי מלא ומדויק של כל חיוביו על פי הסכם זה ואין בו כדי להטיל על המשרד חובה כלשהי או כדי להגביל או להעיד בכל צורה שהיא על היקף התחייבויותיו ואחריותו של ספק </w:t>
      </w:r>
      <w:r>
        <w:rPr>
          <w:rFonts w:hint="cs"/>
          <w:rtl/>
        </w:rPr>
        <w:t>הטובין/שירותים</w:t>
      </w:r>
      <w:r w:rsidRPr="00DD2A22">
        <w:rPr>
          <w:rtl/>
        </w:rPr>
        <w:t xml:space="preserve"> לפי הסכם זה או על פי כל דין או על היקף הנזקים או ההוצאות שנגרמו למשרד עקב הפרת ההסכם מצד ספק </w:t>
      </w:r>
      <w:r>
        <w:rPr>
          <w:rFonts w:hint="cs"/>
          <w:rtl/>
        </w:rPr>
        <w:t>הטובין/שירותים</w:t>
      </w:r>
      <w:r w:rsidRPr="00DD2A22">
        <w:rPr>
          <w:rtl/>
        </w:rPr>
        <w:t>.</w:t>
      </w:r>
    </w:p>
    <w:p w14:paraId="1B248630" w14:textId="77777777" w:rsidR="00A238CB" w:rsidRDefault="00A238CB" w:rsidP="00A238CB">
      <w:pPr>
        <w:pStyle w:val="OutlineList0"/>
        <w:keepNext/>
        <w:outlineLvl w:val="0"/>
      </w:pPr>
      <w:r>
        <w:rPr>
          <w:rFonts w:hint="cs"/>
          <w:rtl/>
        </w:rPr>
        <w:lastRenderedPageBreak/>
        <w:t>קיזוז ועכבון</w:t>
      </w:r>
    </w:p>
    <w:p w14:paraId="633CA8DE" w14:textId="77777777" w:rsidR="00A238CB" w:rsidRPr="00DB3242" w:rsidRDefault="00A238CB" w:rsidP="00A238CB">
      <w:pPr>
        <w:pStyle w:val="OutlineList1"/>
        <w:keepNext w:val="0"/>
        <w:tabs>
          <w:tab w:val="clear" w:pos="720"/>
        </w:tabs>
        <w:ind w:left="707" w:hanging="708"/>
        <w:rPr>
          <w:rtl/>
        </w:rPr>
      </w:pPr>
      <w:r w:rsidRPr="00DB3242">
        <w:rPr>
          <w:rFonts w:hint="cs"/>
          <w:rtl/>
        </w:rPr>
        <w:t>מבלי לגרוע מהאמור, מוצהר ומוסכם כי למשרד</w:t>
      </w:r>
      <w:r>
        <w:rPr>
          <w:rFonts w:hint="cs"/>
          <w:rtl/>
        </w:rPr>
        <w:t xml:space="preserve"> קיימת</w:t>
      </w:r>
      <w:r w:rsidRPr="00DB3242">
        <w:rPr>
          <w:rFonts w:hint="cs"/>
          <w:rtl/>
        </w:rPr>
        <w:t xml:space="preserve"> הזכות לקזז מכל תמורה כספית לה זכאי נותן השירותים על פי הסכם זה, כל חוב, הוצאה או תשלום שנעשו על ידי המ</w:t>
      </w:r>
      <w:r>
        <w:rPr>
          <w:rFonts w:hint="cs"/>
          <w:rtl/>
        </w:rPr>
        <w:t>שרד</w:t>
      </w:r>
      <w:r w:rsidRPr="00DB3242">
        <w:rPr>
          <w:rFonts w:hint="cs"/>
          <w:rtl/>
        </w:rPr>
        <w:t xml:space="preserve"> או שה</w:t>
      </w:r>
      <w:r>
        <w:rPr>
          <w:rFonts w:hint="cs"/>
          <w:rtl/>
        </w:rPr>
        <w:t>ו</w:t>
      </w:r>
      <w:r w:rsidRPr="00DB3242">
        <w:rPr>
          <w:rFonts w:hint="cs"/>
          <w:rtl/>
        </w:rPr>
        <w:t xml:space="preserve">א נדרש לבצעם והם מוטלים על פי הסכם זה על </w:t>
      </w:r>
      <w:r>
        <w:rPr>
          <w:rFonts w:hint="cs"/>
          <w:rtl/>
        </w:rPr>
        <w:t>ספק הטובין/</w:t>
      </w:r>
      <w:r w:rsidRPr="00DB3242">
        <w:rPr>
          <w:rFonts w:hint="cs"/>
          <w:rtl/>
        </w:rPr>
        <w:t>שירותים, לרבות כ</w:t>
      </w:r>
      <w:r>
        <w:rPr>
          <w:rFonts w:hint="cs"/>
          <w:rtl/>
        </w:rPr>
        <w:t>ל פיצוי המגיע לה על פי הסכם זה.</w:t>
      </w:r>
    </w:p>
    <w:p w14:paraId="292726CA" w14:textId="77777777" w:rsidR="00A238CB" w:rsidRPr="00DB3242" w:rsidRDefault="00A238CB" w:rsidP="00A238CB">
      <w:pPr>
        <w:pStyle w:val="OutlineList1"/>
        <w:keepNext w:val="0"/>
        <w:tabs>
          <w:tab w:val="clear" w:pos="720"/>
        </w:tabs>
        <w:ind w:left="707" w:hanging="708"/>
      </w:pPr>
      <w:r w:rsidRPr="00DB3242">
        <w:rPr>
          <w:rFonts w:hint="cs"/>
          <w:rtl/>
        </w:rPr>
        <w:t xml:space="preserve">על אף האמור בכל דין ובהתחשב </w:t>
      </w:r>
      <w:r>
        <w:rPr>
          <w:rFonts w:hint="cs"/>
          <w:rtl/>
        </w:rPr>
        <w:t>ב</w:t>
      </w:r>
      <w:r w:rsidRPr="00DB3242">
        <w:rPr>
          <w:rFonts w:hint="cs"/>
          <w:rtl/>
        </w:rPr>
        <w:t xml:space="preserve">מהות השירותים וחיוניותם, </w:t>
      </w:r>
      <w:r>
        <w:rPr>
          <w:rFonts w:hint="cs"/>
          <w:rtl/>
        </w:rPr>
        <w:t xml:space="preserve">ספק הטובין/שירותים </w:t>
      </w:r>
      <w:r w:rsidRPr="00DB3242">
        <w:rPr>
          <w:rFonts w:hint="cs"/>
          <w:rtl/>
        </w:rPr>
        <w:t>מוותר בזאת על זכות עיכבון העומדת לזכותו על פי כל דין.</w:t>
      </w:r>
    </w:p>
    <w:p w14:paraId="5E07DA90" w14:textId="77777777" w:rsidR="00A238CB" w:rsidRDefault="00A238CB" w:rsidP="00A238CB">
      <w:pPr>
        <w:pStyle w:val="OutlineList0"/>
        <w:keepNext/>
        <w:outlineLvl w:val="0"/>
        <w:rPr>
          <w:b/>
        </w:rPr>
      </w:pPr>
      <w:r>
        <w:rPr>
          <w:rtl/>
        </w:rPr>
        <w:t>הוראות עיקריות ובסיסיות</w:t>
      </w:r>
    </w:p>
    <w:p w14:paraId="6E58B594" w14:textId="6015B833" w:rsidR="00A238CB" w:rsidRDefault="00A238CB" w:rsidP="00A238CB">
      <w:pPr>
        <w:pStyle w:val="Para20"/>
        <w:rPr>
          <w:bCs/>
          <w:rtl/>
        </w:rPr>
      </w:pPr>
      <w:r w:rsidRPr="00736615">
        <w:rPr>
          <w:rtl/>
        </w:rPr>
        <w:t>הצדדים מסכימים כי חיובי הצדדים כמפורט בסעיפים</w:t>
      </w:r>
      <w:r w:rsidRPr="00736615">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Ref63269780 \r \h</w:instrText>
      </w:r>
      <w:r>
        <w:rPr>
          <w:rtl/>
        </w:rPr>
        <w:instrText xml:space="preserve"> </w:instrText>
      </w:r>
      <w:r>
        <w:rPr>
          <w:rtl/>
        </w:rPr>
      </w:r>
      <w:r>
        <w:rPr>
          <w:rtl/>
        </w:rPr>
        <w:fldChar w:fldCharType="separate"/>
      </w:r>
      <w:r w:rsidR="00B025DD">
        <w:rPr>
          <w:rtl/>
        </w:rPr>
        <w:t>‏3</w:t>
      </w:r>
      <w:r>
        <w:rPr>
          <w:rtl/>
        </w:rPr>
        <w:fldChar w:fldCharType="end"/>
      </w:r>
      <w:r w:rsidRPr="00736615">
        <w:rPr>
          <w:rFonts w:hint="cs"/>
          <w:rtl/>
        </w:rPr>
        <w:t>,</w:t>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Ref63269790 \r \h</w:instrText>
      </w:r>
      <w:r>
        <w:rPr>
          <w:rtl/>
        </w:rPr>
        <w:instrText xml:space="preserve"> </w:instrText>
      </w:r>
      <w:r>
        <w:rPr>
          <w:rtl/>
        </w:rPr>
      </w:r>
      <w:r>
        <w:rPr>
          <w:rtl/>
        </w:rPr>
        <w:fldChar w:fldCharType="separate"/>
      </w:r>
      <w:r w:rsidR="00B025DD">
        <w:rPr>
          <w:rtl/>
        </w:rPr>
        <w:t>‏4</w:t>
      </w:r>
      <w:r>
        <w:rPr>
          <w:rtl/>
        </w:rPr>
        <w:fldChar w:fldCharType="end"/>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Ref44853210 \r \h</w:instrText>
      </w:r>
      <w:r>
        <w:rPr>
          <w:rtl/>
        </w:rPr>
        <w:instrText xml:space="preserve"> </w:instrText>
      </w:r>
      <w:r>
        <w:rPr>
          <w:rtl/>
        </w:rPr>
      </w:r>
      <w:r>
        <w:rPr>
          <w:rtl/>
        </w:rPr>
        <w:fldChar w:fldCharType="separate"/>
      </w:r>
      <w:r w:rsidR="00B025DD">
        <w:rPr>
          <w:rtl/>
        </w:rPr>
        <w:t>‏8</w:t>
      </w:r>
      <w:r>
        <w:rPr>
          <w:rtl/>
        </w:rPr>
        <w:fldChar w:fldCharType="end"/>
      </w:r>
      <w:r w:rsidRPr="00736615">
        <w:rPr>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Ref63269807 \r \h</w:instrText>
      </w:r>
      <w:r>
        <w:rPr>
          <w:rtl/>
        </w:rPr>
        <w:instrText xml:space="preserve"> </w:instrText>
      </w:r>
      <w:r>
        <w:rPr>
          <w:rtl/>
        </w:rPr>
      </w:r>
      <w:r>
        <w:rPr>
          <w:rtl/>
        </w:rPr>
        <w:fldChar w:fldCharType="separate"/>
      </w:r>
      <w:r w:rsidR="00B025DD">
        <w:rPr>
          <w:rtl/>
        </w:rPr>
        <w:t>‏11</w:t>
      </w:r>
      <w:r>
        <w:rPr>
          <w:rtl/>
        </w:rPr>
        <w:fldChar w:fldCharType="end"/>
      </w:r>
      <w:r w:rsidRPr="00736615">
        <w:rPr>
          <w:rFonts w:hint="cs"/>
          <w:rtl/>
        </w:rPr>
        <w:t xml:space="preserve">, </w:t>
      </w:r>
      <w:r>
        <w:rPr>
          <w:rtl/>
        </w:rPr>
        <w:fldChar w:fldCharType="begin"/>
      </w:r>
      <w:r>
        <w:rPr>
          <w:rtl/>
        </w:rPr>
        <w:instrText xml:space="preserve"> </w:instrText>
      </w:r>
      <w:r>
        <w:instrText>REF</w:instrText>
      </w:r>
      <w:r>
        <w:rPr>
          <w:rtl/>
        </w:rPr>
        <w:instrText xml:space="preserve"> _</w:instrText>
      </w:r>
      <w:r>
        <w:instrText>Ref63269817 \r \h</w:instrText>
      </w:r>
      <w:r>
        <w:rPr>
          <w:rtl/>
        </w:rPr>
        <w:instrText xml:space="preserve"> </w:instrText>
      </w:r>
      <w:r>
        <w:rPr>
          <w:rtl/>
        </w:rPr>
      </w:r>
      <w:r>
        <w:rPr>
          <w:rtl/>
        </w:rPr>
        <w:fldChar w:fldCharType="separate"/>
      </w:r>
      <w:r w:rsidR="00B025DD">
        <w:rPr>
          <w:rtl/>
        </w:rPr>
        <w:t>‏10</w:t>
      </w:r>
      <w:r>
        <w:rPr>
          <w:rtl/>
        </w:rPr>
        <w:fldChar w:fldCharType="end"/>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Ref63269828 \r \h</w:instrText>
      </w:r>
      <w:r>
        <w:rPr>
          <w:rtl/>
        </w:rPr>
        <w:instrText xml:space="preserve"> </w:instrText>
      </w:r>
      <w:r>
        <w:rPr>
          <w:rtl/>
        </w:rPr>
      </w:r>
      <w:r>
        <w:rPr>
          <w:rtl/>
        </w:rPr>
        <w:fldChar w:fldCharType="separate"/>
      </w:r>
      <w:r w:rsidR="00B025DD">
        <w:rPr>
          <w:rtl/>
        </w:rPr>
        <w:t>‏14</w:t>
      </w:r>
      <w:r>
        <w:rPr>
          <w:rtl/>
        </w:rPr>
        <w:fldChar w:fldCharType="end"/>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Ref44853849 \r \h</w:instrText>
      </w:r>
      <w:r>
        <w:rPr>
          <w:rtl/>
        </w:rPr>
        <w:instrText xml:space="preserve"> </w:instrText>
      </w:r>
      <w:r>
        <w:rPr>
          <w:rtl/>
        </w:rPr>
      </w:r>
      <w:r>
        <w:rPr>
          <w:rtl/>
        </w:rPr>
        <w:fldChar w:fldCharType="separate"/>
      </w:r>
      <w:r w:rsidR="00B025DD">
        <w:rPr>
          <w:rtl/>
        </w:rPr>
        <w:t>‏10</w:t>
      </w:r>
      <w:r>
        <w:rPr>
          <w:rtl/>
        </w:rPr>
        <w:fldChar w:fldCharType="end"/>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Ref44853882 \r \h</w:instrText>
      </w:r>
      <w:r>
        <w:rPr>
          <w:rtl/>
        </w:rPr>
        <w:instrText xml:space="preserve"> </w:instrText>
      </w:r>
      <w:r>
        <w:rPr>
          <w:rtl/>
        </w:rPr>
      </w:r>
      <w:r>
        <w:rPr>
          <w:rtl/>
        </w:rPr>
        <w:fldChar w:fldCharType="separate"/>
      </w:r>
      <w:r w:rsidR="00B025DD">
        <w:rPr>
          <w:rtl/>
        </w:rPr>
        <w:t>‏18</w:t>
      </w:r>
      <w:r>
        <w:rPr>
          <w:rtl/>
        </w:rPr>
        <w:fldChar w:fldCharType="end"/>
      </w:r>
      <w:r w:rsidRPr="00736615">
        <w:rPr>
          <w:rtl/>
        </w:rPr>
        <w:t xml:space="preserve"> הם מעיקרי ההתקשרות והפרתם תחשב כהפרה יסודית של ההסכם על כל הנובע מכך.</w:t>
      </w:r>
    </w:p>
    <w:p w14:paraId="5C3AE4DA" w14:textId="77777777" w:rsidR="00A238CB" w:rsidRDefault="00A238CB" w:rsidP="00A238CB">
      <w:pPr>
        <w:pStyle w:val="OutlineList0"/>
        <w:keepNext/>
        <w:outlineLvl w:val="0"/>
        <w:rPr>
          <w:b/>
          <w:rtl/>
        </w:rPr>
      </w:pPr>
      <w:r>
        <w:rPr>
          <w:rtl/>
        </w:rPr>
        <w:t>הוראות כלליות</w:t>
      </w:r>
    </w:p>
    <w:p w14:paraId="5A6A6339" w14:textId="77777777" w:rsidR="00A238CB" w:rsidRDefault="00A238CB" w:rsidP="00A238CB">
      <w:pPr>
        <w:pStyle w:val="OutlineList1"/>
        <w:keepNext w:val="0"/>
        <w:tabs>
          <w:tab w:val="clear" w:pos="720"/>
        </w:tabs>
        <w:ind w:left="707" w:hanging="708"/>
      </w:pPr>
      <w:r>
        <w:rPr>
          <w:rtl/>
        </w:rPr>
        <w:t>כל ויתור</w:t>
      </w:r>
      <w:r>
        <w:rPr>
          <w:rFonts w:hint="cs"/>
          <w:rtl/>
        </w:rPr>
        <w:t>,</w:t>
      </w:r>
      <w:r>
        <w:rPr>
          <w:rtl/>
        </w:rPr>
        <w:t xml:space="preserve"> ארכה</w:t>
      </w:r>
      <w:r>
        <w:rPr>
          <w:rFonts w:hint="cs"/>
          <w:rtl/>
        </w:rPr>
        <w:t xml:space="preserve">, </w:t>
      </w:r>
      <w:r>
        <w:rPr>
          <w:rtl/>
        </w:rPr>
        <w:t>הנחה</w:t>
      </w:r>
      <w:r>
        <w:rPr>
          <w:rFonts w:hint="cs"/>
          <w:rtl/>
        </w:rPr>
        <w:t>,</w:t>
      </w:r>
      <w:r>
        <w:rPr>
          <w:rtl/>
        </w:rPr>
        <w:t xml:space="preserve">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w:t>
      </w:r>
      <w:r>
        <w:rPr>
          <w:rFonts w:hint="cs"/>
          <w:rtl/>
        </w:rPr>
        <w:t>הסכם התקשרות</w:t>
      </w:r>
      <w:r>
        <w:rPr>
          <w:rtl/>
        </w:rPr>
        <w:t xml:space="preserve"> זה, לא יראה הוויתור כוויתור על כל הפרה שלאחר מכן של אותה הוראה או הוראות אחרות זולת אם נעשה הוויתור בהתאם לאמור בסעיף קטן זה.</w:t>
      </w:r>
    </w:p>
    <w:p w14:paraId="3E6D6E5A" w14:textId="77777777" w:rsidR="00A238CB" w:rsidRDefault="00A238CB" w:rsidP="00A238CB">
      <w:pPr>
        <w:pStyle w:val="OutlineList1"/>
        <w:keepNext w:val="0"/>
        <w:tabs>
          <w:tab w:val="clear" w:pos="720"/>
        </w:tabs>
        <w:ind w:left="707" w:hanging="708"/>
        <w:rPr>
          <w:rtl/>
        </w:rPr>
      </w:pPr>
      <w:r>
        <w:rPr>
          <w:rtl/>
        </w:rPr>
        <w:t xml:space="preserve">לא יהיה תוקף לכל שינוי או תיקון </w:t>
      </w:r>
      <w:r>
        <w:rPr>
          <w:rFonts w:hint="cs"/>
          <w:rtl/>
        </w:rPr>
        <w:t>להסכם התקשרות</w:t>
      </w:r>
      <w:r>
        <w:rPr>
          <w:rtl/>
        </w:rPr>
        <w:t xml:space="preserve"> זה או לחלק ממנו לרבות המועדים בהסכם זה, אלא אם נעשה בכתב ונחתם כדין על ידי נציגיהם המוסמכים של הצדדים להסכם זה.</w:t>
      </w:r>
    </w:p>
    <w:p w14:paraId="072F5B13" w14:textId="77777777" w:rsidR="00A238CB" w:rsidRDefault="00A238CB" w:rsidP="00A238CB">
      <w:pPr>
        <w:pStyle w:val="OutlineList1"/>
        <w:keepNext w:val="0"/>
        <w:tabs>
          <w:tab w:val="clear" w:pos="720"/>
        </w:tabs>
        <w:ind w:left="707" w:hanging="708"/>
        <w:rPr>
          <w:rtl/>
        </w:rPr>
      </w:pPr>
      <w:r w:rsidRPr="007B41BA">
        <w:rPr>
          <w:b/>
          <w:bCs/>
          <w:rtl/>
        </w:rPr>
        <w:t>המצאת אישורים</w:t>
      </w:r>
      <w:r>
        <w:rPr>
          <w:rtl/>
        </w:rPr>
        <w:t xml:space="preserve">: כתנאי מוקדם לביצוע תשלומים לספק </w:t>
      </w:r>
      <w:r>
        <w:rPr>
          <w:rFonts w:hint="cs"/>
          <w:rtl/>
        </w:rPr>
        <w:t>הטובין/שירותים</w:t>
      </w:r>
      <w:r>
        <w:rPr>
          <w:rtl/>
        </w:rPr>
        <w:t xml:space="preserve"> על ידי המשרד, לפי הסכם זה, ימציא ספק </w:t>
      </w:r>
      <w:r>
        <w:rPr>
          <w:rFonts w:hint="cs"/>
          <w:rtl/>
        </w:rPr>
        <w:t>הטובין/שירותים</w:t>
      </w:r>
      <w:r>
        <w:rPr>
          <w:rtl/>
        </w:rPr>
        <w:t xml:space="preserve"> לממשלה את כל האישורים הנדרשים כמפורט במסמכי המכרז וכן את כל האישורים הנדרשים לפי כל דין וזאת למשך תקופת תוקפו של ההסכם.</w:t>
      </w:r>
    </w:p>
    <w:p w14:paraId="3EC59C5A" w14:textId="77777777" w:rsidR="00A238CB" w:rsidRDefault="00A238CB" w:rsidP="00A238CB">
      <w:pPr>
        <w:pStyle w:val="OutlineList0"/>
        <w:keepNext/>
        <w:outlineLvl w:val="0"/>
        <w:rPr>
          <w:b/>
        </w:rPr>
      </w:pPr>
      <w:r>
        <w:rPr>
          <w:rFonts w:hint="cs"/>
          <w:rtl/>
        </w:rPr>
        <w:t>יישוב מחלוקות</w:t>
      </w:r>
    </w:p>
    <w:p w14:paraId="3E0C083B" w14:textId="77777777" w:rsidR="00A238CB" w:rsidRDefault="00A238CB" w:rsidP="00A238CB">
      <w:pPr>
        <w:pStyle w:val="OutlineList1"/>
        <w:keepNext w:val="0"/>
        <w:tabs>
          <w:tab w:val="clear" w:pos="720"/>
        </w:tabs>
        <w:ind w:left="707" w:hanging="708"/>
        <w:rPr>
          <w:b/>
        </w:rPr>
      </w:pPr>
      <w:r>
        <w:rPr>
          <w:rtl/>
        </w:rPr>
        <w:t>מוסכם כי בכל מקרה של מחלוקת, עניין חסר, אי בהירות, אי הבנה וכיו</w:t>
      </w:r>
      <w:r>
        <w:rPr>
          <w:rFonts w:hint="cs"/>
          <w:rtl/>
        </w:rPr>
        <w:t>צ</w:t>
      </w:r>
      <w:r>
        <w:rPr>
          <w:rtl/>
        </w:rPr>
        <w:t xml:space="preserve">"ב ביחס להסכם זה או פרשנותו או יישומו, יעשו הצדדים ניסיון ליישב את המחלוקת תחילה באמצעות נציגיהם הבכירים: נציג המשרד - </w:t>
      </w:r>
      <w:r>
        <w:rPr>
          <w:rFonts w:hint="cs"/>
          <w:rtl/>
        </w:rPr>
        <w:t xml:space="preserve">____________ </w:t>
      </w:r>
      <w:r>
        <w:rPr>
          <w:rtl/>
        </w:rPr>
        <w:t xml:space="preserve">ונציג ספק </w:t>
      </w:r>
      <w:r>
        <w:rPr>
          <w:rFonts w:hint="cs"/>
          <w:rtl/>
        </w:rPr>
        <w:t>הטובין/שירותים</w:t>
      </w:r>
      <w:r>
        <w:rPr>
          <w:rtl/>
        </w:rPr>
        <w:t xml:space="preserve"> - </w:t>
      </w:r>
      <w:r w:rsidRPr="00AE4979">
        <w:rPr>
          <w:rFonts w:hint="cs"/>
          <w:color w:val="FFFFFF" w:themeColor="background1"/>
          <w:rtl/>
        </w:rPr>
        <w:t>(</w:t>
      </w:r>
      <w:r>
        <w:rPr>
          <w:rFonts w:hint="cs"/>
          <w:u w:val="dotted"/>
          <w:rtl/>
        </w:rPr>
        <w:t xml:space="preserve">                                                               </w:t>
      </w:r>
      <w:r>
        <w:rPr>
          <w:rFonts w:hint="cs"/>
          <w:rtl/>
        </w:rPr>
        <w:t xml:space="preserve"> </w:t>
      </w:r>
      <w:r>
        <w:rPr>
          <w:rFonts w:hint="cs"/>
          <w:b/>
          <w:rtl/>
        </w:rPr>
        <w:t>.</w:t>
      </w:r>
    </w:p>
    <w:p w14:paraId="6EA4899C" w14:textId="77777777" w:rsidR="00A238CB" w:rsidRDefault="00A238CB" w:rsidP="00A238CB">
      <w:pPr>
        <w:pStyle w:val="OutlineList1"/>
        <w:keepNext w:val="0"/>
        <w:tabs>
          <w:tab w:val="clear" w:pos="720"/>
        </w:tabs>
        <w:ind w:left="707" w:hanging="708"/>
        <w:rPr>
          <w:b/>
        </w:rPr>
      </w:pPr>
      <w:r>
        <w:rPr>
          <w:rtl/>
        </w:rPr>
        <w:t xml:space="preserve">על אף האמור לעיל, המשרד יהיה רשאי לפנות בכל עת לבית המשפט המוסמך בבקשת סעדים זמניים כנגד ספק </w:t>
      </w:r>
      <w:r>
        <w:rPr>
          <w:rFonts w:hint="cs"/>
          <w:rtl/>
        </w:rPr>
        <w:t>הטובין/שירותים</w:t>
      </w:r>
      <w:r>
        <w:rPr>
          <w:rtl/>
        </w:rPr>
        <w:t>.</w:t>
      </w:r>
    </w:p>
    <w:p w14:paraId="39401F22" w14:textId="77777777" w:rsidR="00A238CB" w:rsidRPr="002314A6" w:rsidRDefault="00A238CB" w:rsidP="00A238CB">
      <w:pPr>
        <w:pStyle w:val="OutlineList1"/>
        <w:keepNext w:val="0"/>
        <w:tabs>
          <w:tab w:val="clear" w:pos="720"/>
        </w:tabs>
        <w:ind w:left="707" w:hanging="708"/>
      </w:pPr>
      <w:r>
        <w:rPr>
          <w:rtl/>
        </w:rPr>
        <w:t xml:space="preserve">מוסכם כי לא יהיה בקיום מחלוקת כאמור (לרבות בכל מחלוקת כספית בין המשרד לבין ספק </w:t>
      </w:r>
      <w:r>
        <w:rPr>
          <w:rFonts w:hint="cs"/>
          <w:rtl/>
        </w:rPr>
        <w:t>הטובין/שירותים</w:t>
      </w:r>
      <w:r>
        <w:rPr>
          <w:rtl/>
        </w:rPr>
        <w:t>) או בדיונים להכרעה</w:t>
      </w:r>
      <w:r>
        <w:rPr>
          <w:rFonts w:hint="cs"/>
          <w:rtl/>
        </w:rPr>
        <w:t>,</w:t>
      </w:r>
      <w:r>
        <w:rPr>
          <w:rtl/>
        </w:rPr>
        <w:t xml:space="preserve"> בכל חילוקי דעות בין הצדדים</w:t>
      </w:r>
      <w:r>
        <w:rPr>
          <w:rFonts w:hint="cs"/>
          <w:rtl/>
        </w:rPr>
        <w:t>,</w:t>
      </w:r>
      <w:r>
        <w:rPr>
          <w:rtl/>
        </w:rPr>
        <w:t xml:space="preserve"> בטענות, ככל שיהיו, לספק </w:t>
      </w:r>
      <w:r>
        <w:rPr>
          <w:rFonts w:hint="cs"/>
          <w:rtl/>
        </w:rPr>
        <w:t>הטובין/שירותים</w:t>
      </w:r>
      <w:r>
        <w:rPr>
          <w:rtl/>
        </w:rPr>
        <w:t xml:space="preserve"> או תביעות מכל סוג שהוא של ספק </w:t>
      </w:r>
      <w:r>
        <w:rPr>
          <w:rFonts w:hint="cs"/>
          <w:rtl/>
        </w:rPr>
        <w:t>הטובין/שירותים</w:t>
      </w:r>
      <w:r>
        <w:rPr>
          <w:rtl/>
        </w:rPr>
        <w:t xml:space="preserve"> כלפי המשרד, כדי להוות עילה לספק </w:t>
      </w:r>
      <w:r>
        <w:rPr>
          <w:rFonts w:hint="cs"/>
          <w:rtl/>
        </w:rPr>
        <w:t>הטובין/שירותים</w:t>
      </w:r>
      <w:r>
        <w:rPr>
          <w:rtl/>
        </w:rPr>
        <w:t xml:space="preserve"> להפסיק</w:t>
      </w:r>
      <w:r>
        <w:rPr>
          <w:rFonts w:hint="cs"/>
          <w:rtl/>
        </w:rPr>
        <w:t>,</w:t>
      </w:r>
      <w:r>
        <w:rPr>
          <w:rtl/>
        </w:rPr>
        <w:t xml:space="preserve"> לצמצם</w:t>
      </w:r>
      <w:r>
        <w:rPr>
          <w:rFonts w:hint="cs"/>
          <w:rtl/>
        </w:rPr>
        <w:t>,</w:t>
      </w:r>
      <w:r>
        <w:rPr>
          <w:rtl/>
        </w:rPr>
        <w:t xml:space="preserve"> לעכב או להשהות, בכל דרך שהיא, את הוראותיו של הסכם זה וקיום חיוביו על פיו, וספק </w:t>
      </w:r>
      <w:r>
        <w:rPr>
          <w:rFonts w:hint="cs"/>
          <w:rtl/>
        </w:rPr>
        <w:t>הטובין/שירותים</w:t>
      </w:r>
      <w:r>
        <w:rPr>
          <w:rtl/>
        </w:rPr>
        <w:t xml:space="preserve"> מתחייב להמשיך לקיים הסכם זה וחיוביו על פיו כסדרם בכל עת בתקופת הסכם זה</w:t>
      </w:r>
      <w:r>
        <w:rPr>
          <w:rFonts w:hint="cs"/>
          <w:rtl/>
        </w:rPr>
        <w:t xml:space="preserve">. </w:t>
      </w:r>
      <w:r w:rsidRPr="00274261">
        <w:rPr>
          <w:rFonts w:hint="cs"/>
          <w:rtl/>
        </w:rPr>
        <w:t xml:space="preserve">בנוסף, </w:t>
      </w:r>
      <w:r w:rsidRPr="00274261">
        <w:rPr>
          <w:rtl/>
        </w:rPr>
        <w:t xml:space="preserve">מוותר בזאת </w:t>
      </w:r>
      <w:r>
        <w:rPr>
          <w:rFonts w:hint="cs"/>
          <w:rtl/>
        </w:rPr>
        <w:t>ספק הטובין/שירותים</w:t>
      </w:r>
      <w:r w:rsidRPr="00D52027">
        <w:rPr>
          <w:rFonts w:hint="cs"/>
          <w:rtl/>
        </w:rPr>
        <w:t xml:space="preserve"> </w:t>
      </w:r>
      <w:r w:rsidRPr="00274261">
        <w:rPr>
          <w:rtl/>
        </w:rPr>
        <w:t xml:space="preserve">במפורש על </w:t>
      </w:r>
      <w:r w:rsidRPr="00274261">
        <w:rPr>
          <w:rFonts w:hint="cs"/>
          <w:rtl/>
        </w:rPr>
        <w:t>ה</w:t>
      </w:r>
      <w:r w:rsidRPr="00274261">
        <w:rPr>
          <w:rtl/>
        </w:rPr>
        <w:t>זכות</w:t>
      </w:r>
      <w:r w:rsidRPr="00274261">
        <w:rPr>
          <w:rFonts w:hint="cs"/>
          <w:rtl/>
        </w:rPr>
        <w:t>, ככל שקיימת ל</w:t>
      </w:r>
      <w:r>
        <w:rPr>
          <w:rFonts w:hint="cs"/>
          <w:rtl/>
        </w:rPr>
        <w:t>ו</w:t>
      </w:r>
      <w:r w:rsidRPr="00274261">
        <w:rPr>
          <w:rFonts w:hint="cs"/>
          <w:rtl/>
        </w:rPr>
        <w:t>, להגיש צווי מניעה (בין זמניים ובין קבועים) או לנקוט בכל פעולה שתוצאתה תהיה הפסקה</w:t>
      </w:r>
      <w:r>
        <w:rPr>
          <w:rFonts w:hint="cs"/>
          <w:rtl/>
        </w:rPr>
        <w:t>,</w:t>
      </w:r>
      <w:r w:rsidRPr="00274261">
        <w:rPr>
          <w:rFonts w:hint="cs"/>
          <w:rtl/>
        </w:rPr>
        <w:t xml:space="preserve"> צמצום או השהיה, בכל דרך שהיא, של ביצוע הסכם זה</w:t>
      </w:r>
      <w:r w:rsidRPr="00274261">
        <w:rPr>
          <w:rtl/>
        </w:rPr>
        <w:t xml:space="preserve">, והסעד הבלעדי והיחיד של </w:t>
      </w:r>
      <w:r>
        <w:rPr>
          <w:rFonts w:hint="cs"/>
          <w:rtl/>
        </w:rPr>
        <w:t>ספק הטובין/שירותים</w:t>
      </w:r>
      <w:r w:rsidRPr="00274261">
        <w:rPr>
          <w:rFonts w:hint="cs"/>
          <w:rtl/>
        </w:rPr>
        <w:t xml:space="preserve"> כלפי ה</w:t>
      </w:r>
      <w:r>
        <w:rPr>
          <w:rFonts w:hint="cs"/>
          <w:rtl/>
        </w:rPr>
        <w:t>משרד</w:t>
      </w:r>
      <w:r w:rsidRPr="00274261">
        <w:rPr>
          <w:rFonts w:hint="cs"/>
          <w:rtl/>
        </w:rPr>
        <w:t xml:space="preserve"> (אם וככל ש</w:t>
      </w:r>
      <w:r>
        <w:rPr>
          <w:rFonts w:hint="cs"/>
          <w:rtl/>
        </w:rPr>
        <w:t>י</w:t>
      </w:r>
      <w:r w:rsidRPr="00274261">
        <w:rPr>
          <w:rFonts w:hint="cs"/>
          <w:rtl/>
        </w:rPr>
        <w:t xml:space="preserve">היה זכאי לו) </w:t>
      </w:r>
      <w:r w:rsidRPr="00274261">
        <w:rPr>
          <w:rtl/>
        </w:rPr>
        <w:t xml:space="preserve">יהיה </w:t>
      </w:r>
      <w:r w:rsidRPr="00274261">
        <w:rPr>
          <w:rFonts w:hint="cs"/>
          <w:rtl/>
        </w:rPr>
        <w:t>סעד</w:t>
      </w:r>
      <w:r w:rsidRPr="00274261">
        <w:rPr>
          <w:rtl/>
        </w:rPr>
        <w:t xml:space="preserve"> כספי</w:t>
      </w:r>
      <w:r w:rsidRPr="00274261">
        <w:rPr>
          <w:rFonts w:hint="cs"/>
          <w:rtl/>
        </w:rPr>
        <w:t xml:space="preserve"> בלבד</w:t>
      </w:r>
      <w:r w:rsidRPr="00274261">
        <w:rPr>
          <w:rtl/>
        </w:rPr>
        <w:t>.</w:t>
      </w:r>
    </w:p>
    <w:p w14:paraId="6BF71FC2" w14:textId="77777777" w:rsidR="00A238CB" w:rsidRPr="002314A6" w:rsidRDefault="00A238CB" w:rsidP="00A238CB">
      <w:pPr>
        <w:pStyle w:val="OutlineList1"/>
        <w:keepNext w:val="0"/>
        <w:tabs>
          <w:tab w:val="clear" w:pos="720"/>
        </w:tabs>
        <w:ind w:left="707" w:hanging="708"/>
      </w:pPr>
      <w:r>
        <w:rPr>
          <w:rtl/>
        </w:rPr>
        <w:t>בכפוף לאמור לעיל, הצדדים מסכימים כי לבית המשפט המוסמך בעיר ירושלים תהיה סמכות השיפוט הייחודית והבלעדית בכל הקשור להסכם זה.</w:t>
      </w:r>
    </w:p>
    <w:p w14:paraId="028A4F77" w14:textId="77777777" w:rsidR="00A238CB" w:rsidRPr="002314A6" w:rsidRDefault="00A238CB" w:rsidP="00A238CB">
      <w:pPr>
        <w:pStyle w:val="OutlineList1"/>
        <w:keepNext w:val="0"/>
        <w:tabs>
          <w:tab w:val="clear" w:pos="720"/>
        </w:tabs>
        <w:ind w:left="707" w:hanging="708"/>
      </w:pPr>
      <w:r>
        <w:rPr>
          <w:rtl/>
        </w:rPr>
        <w:t>הדין החל בכל הנוגע להסכם זה ופרשנותו הינו הדין הישראלי (ללא התחשבות בכללי ברירת דין).</w:t>
      </w:r>
    </w:p>
    <w:p w14:paraId="0F17309F" w14:textId="77777777" w:rsidR="00A238CB" w:rsidRDefault="00A238CB" w:rsidP="00A238CB">
      <w:pPr>
        <w:pStyle w:val="OutlineList0"/>
        <w:keepNext/>
        <w:outlineLvl w:val="0"/>
        <w:rPr>
          <w:b/>
        </w:rPr>
      </w:pPr>
      <w:r>
        <w:rPr>
          <w:rtl/>
        </w:rPr>
        <w:lastRenderedPageBreak/>
        <w:t>כתובות והודעות</w:t>
      </w:r>
    </w:p>
    <w:p w14:paraId="07B0F392" w14:textId="77777777" w:rsidR="00A238CB" w:rsidRDefault="00A238CB" w:rsidP="00A238CB">
      <w:pPr>
        <w:pStyle w:val="OutlineList1"/>
        <w:keepNext w:val="0"/>
        <w:tabs>
          <w:tab w:val="clear" w:pos="720"/>
        </w:tabs>
        <w:ind w:left="707" w:hanging="708"/>
        <w:rPr>
          <w:rtl/>
        </w:rPr>
      </w:pPr>
      <w:r>
        <w:rPr>
          <w:rtl/>
        </w:rPr>
        <w:t xml:space="preserve">כתובת ספק </w:t>
      </w:r>
      <w:r>
        <w:rPr>
          <w:rFonts w:hint="cs"/>
          <w:rtl/>
        </w:rPr>
        <w:t>הטובין/שירותים</w:t>
      </w:r>
      <w:r>
        <w:rPr>
          <w:rtl/>
        </w:rPr>
        <w:t xml:space="preserve"> והמשרד הינן כמפורט בראש ההסכם.</w:t>
      </w:r>
    </w:p>
    <w:p w14:paraId="2A7CEE2C" w14:textId="77777777" w:rsidR="00A238CB" w:rsidRDefault="00A238CB" w:rsidP="00A238CB">
      <w:pPr>
        <w:pStyle w:val="OutlineList1"/>
        <w:keepNext w:val="0"/>
        <w:tabs>
          <w:tab w:val="clear" w:pos="720"/>
        </w:tabs>
        <w:ind w:left="707" w:hanging="708"/>
        <w:rPr>
          <w:rtl/>
        </w:rPr>
      </w:pPr>
      <w:r>
        <w:rPr>
          <w:rtl/>
        </w:rPr>
        <w:t xml:space="preserve">ספק </w:t>
      </w:r>
      <w:r>
        <w:rPr>
          <w:rFonts w:hint="cs"/>
          <w:rtl/>
        </w:rPr>
        <w:t>הטובין/שירותים</w:t>
      </w:r>
      <w:r>
        <w:rPr>
          <w:rtl/>
        </w:rPr>
        <w:t xml:space="preserve"> יודיע למשרד, ללא שיהוי, על שינוי בכתובתו. הודעה לפי סעיף זה תינתן לנציג </w:t>
      </w:r>
      <w:proofErr w:type="spellStart"/>
      <w:r>
        <w:rPr>
          <w:rtl/>
        </w:rPr>
        <w:t>ולחשבות</w:t>
      </w:r>
      <w:proofErr w:type="spellEnd"/>
      <w:r>
        <w:rPr>
          <w:rtl/>
        </w:rPr>
        <w:t xml:space="preserve"> משרד המשפטים.</w:t>
      </w:r>
    </w:p>
    <w:p w14:paraId="15C9E86D" w14:textId="77777777" w:rsidR="00A238CB" w:rsidRDefault="00A238CB" w:rsidP="00A238CB">
      <w:pPr>
        <w:pStyle w:val="OutlineList1"/>
        <w:keepNext w:val="0"/>
        <w:tabs>
          <w:tab w:val="clear" w:pos="720"/>
        </w:tabs>
        <w:ind w:left="707" w:hanging="708"/>
      </w:pPr>
      <w:r>
        <w:rPr>
          <w:rtl/>
        </w:rPr>
        <w:t>כל הודעה שתימסר לכתובת דלעיל, תיחשב כאילו נמסרה תוך 3 ימי עסקים מעת המשלוח, ובלבד שנשלחה בדואר רשום.</w:t>
      </w:r>
    </w:p>
    <w:p w14:paraId="7DE65A49" w14:textId="77777777" w:rsidR="00A238CB" w:rsidRDefault="00A238CB" w:rsidP="00A238CB">
      <w:pPr>
        <w:pStyle w:val="OutlineList1"/>
        <w:keepNext w:val="0"/>
        <w:tabs>
          <w:tab w:val="clear" w:pos="720"/>
        </w:tabs>
        <w:ind w:left="707" w:hanging="708"/>
        <w:rPr>
          <w:rtl/>
        </w:rPr>
      </w:pPr>
      <w:r>
        <w:rPr>
          <w:rtl/>
        </w:rPr>
        <w:t>כל הודעה אשר שוגרה במכשיר פקסימיליה תיחשב כאילו הגיעה לתעודתה בתוך 24 שעות מהמשלוח, אם שוגרה במהלך יום עסקים רגיל ונתקבל אישור מכשיר הפקסימיליה על העברתה התקינה בשלמות.</w:t>
      </w:r>
    </w:p>
    <w:p w14:paraId="0922A7AC" w14:textId="77777777" w:rsidR="00A238CB" w:rsidRDefault="00A238CB" w:rsidP="00A238CB">
      <w:pPr>
        <w:pStyle w:val="OutlineList1"/>
        <w:keepNext w:val="0"/>
        <w:tabs>
          <w:tab w:val="clear" w:pos="720"/>
        </w:tabs>
        <w:ind w:left="707" w:hanging="708"/>
      </w:pPr>
      <w:r>
        <w:rPr>
          <w:rtl/>
        </w:rPr>
        <w:t>כל הודעה אשר נמסרה ביד, תיחשב כאילו הגיעה לתעודתה עם מסירתה ביד ביום עסקים.</w:t>
      </w:r>
    </w:p>
    <w:p w14:paraId="11871C6C" w14:textId="77777777" w:rsidR="00A238CB" w:rsidRDefault="00A238CB" w:rsidP="00A238CB">
      <w:pPr>
        <w:pStyle w:val="OutlineList0"/>
        <w:keepNext/>
        <w:outlineLvl w:val="0"/>
        <w:rPr>
          <w:b/>
        </w:rPr>
      </w:pPr>
      <w:r>
        <w:rPr>
          <w:rtl/>
        </w:rPr>
        <w:t>מיצוי זכויות</w:t>
      </w:r>
    </w:p>
    <w:p w14:paraId="075A11C9" w14:textId="77777777" w:rsidR="00A238CB" w:rsidRDefault="00A238CB" w:rsidP="00A238CB">
      <w:pPr>
        <w:pStyle w:val="Para20"/>
        <w:rPr>
          <w:rtl/>
        </w:rPr>
      </w:pPr>
      <w:r>
        <w:rPr>
          <w:rtl/>
        </w:rPr>
        <w:t>מוצהר ומוסכם בין הצדדים כי תנאי הסכם זה על נספחיו מהווים ביטוי שלם ומלא של זכויות הצדדים, והם מבטלים כל הסכם, מצג, הבטחה או נוהג שקדם לחתימתו בעניינים המוסדרים בו.</w:t>
      </w:r>
    </w:p>
    <w:p w14:paraId="2569087D" w14:textId="77777777" w:rsidR="00A238CB" w:rsidRDefault="00A238CB" w:rsidP="00A238CB">
      <w:pPr>
        <w:pStyle w:val="OutlineList0"/>
        <w:keepNext/>
        <w:outlineLvl w:val="0"/>
        <w:rPr>
          <w:b/>
          <w:rtl/>
        </w:rPr>
      </w:pPr>
      <w:r>
        <w:rPr>
          <w:rtl/>
        </w:rPr>
        <w:t>רשימת נספחים להסכם</w:t>
      </w:r>
    </w:p>
    <w:p w14:paraId="49776D4A" w14:textId="714249EC" w:rsidR="00A238CB" w:rsidRDefault="00A238CB" w:rsidP="00763A80">
      <w:pPr>
        <w:pStyle w:val="Para20"/>
        <w:rPr>
          <w:rtl/>
        </w:rPr>
      </w:pPr>
      <w:bookmarkStart w:id="19" w:name="נספח_1_להסכם"/>
      <w:r>
        <w:rPr>
          <w:rtl/>
        </w:rPr>
        <w:t xml:space="preserve">נספח 1 להסכם </w:t>
      </w:r>
      <w:bookmarkEnd w:id="19"/>
      <w:r>
        <w:rPr>
          <w:rtl/>
        </w:rPr>
        <w:t xml:space="preserve">– העתק של </w:t>
      </w:r>
      <w:r w:rsidRPr="00F72922">
        <w:rPr>
          <w:rtl/>
        </w:rPr>
        <w:t xml:space="preserve">מכרז </w:t>
      </w:r>
      <w:r w:rsidR="00E871A9">
        <w:fldChar w:fldCharType="begin"/>
      </w:r>
      <w:r w:rsidR="00E871A9">
        <w:instrText xml:space="preserve"> DOCPROPERTY  </w:instrText>
      </w:r>
      <w:r w:rsidR="00E871A9">
        <w:rPr>
          <w:rtl/>
        </w:rPr>
        <w:instrText>סוג_המכרז</w:instrText>
      </w:r>
      <w:r w:rsidR="00E871A9">
        <w:instrText xml:space="preserve">  \* MERGEFORMAT </w:instrText>
      </w:r>
      <w:r w:rsidR="00E871A9">
        <w:fldChar w:fldCharType="separate"/>
      </w:r>
      <w:r w:rsidR="00251E31">
        <w:rPr>
          <w:rtl/>
        </w:rPr>
        <w:t>פומבי</w:t>
      </w:r>
      <w:r w:rsidR="00E871A9">
        <w:fldChar w:fldCharType="end"/>
      </w:r>
      <w:r w:rsidR="00763A80">
        <w:rPr>
          <w:rFonts w:hint="cs"/>
          <w:rtl/>
        </w:rPr>
        <w:t xml:space="preserve"> </w:t>
      </w:r>
      <w:r w:rsidR="00641BC7">
        <w:rPr>
          <w:rFonts w:hint="cs"/>
          <w:rtl/>
        </w:rPr>
        <w:t>83-</w:t>
      </w:r>
      <w:r w:rsidR="00763A80" w:rsidRPr="00763A80">
        <w:rPr>
          <w:rFonts w:hint="cs"/>
          <w:rtl/>
        </w:rPr>
        <w:t xml:space="preserve">2025 שירותי </w:t>
      </w:r>
      <w:r w:rsidR="00763A80" w:rsidRPr="00763A80">
        <w:rPr>
          <w:rFonts w:hint="cs"/>
        </w:rPr>
        <w:t>SOC</w:t>
      </w:r>
      <w:r w:rsidR="00763A80" w:rsidRPr="00763A80">
        <w:rPr>
          <w:rFonts w:hint="cs"/>
          <w:rtl/>
        </w:rPr>
        <w:t xml:space="preserve"> מנוהל למערכות בענן</w:t>
      </w:r>
      <w:r w:rsidR="00763A80" w:rsidRPr="00763A80">
        <w:rPr>
          <w:rFonts w:hint="cs"/>
          <w:b/>
          <w:bCs/>
          <w:rtl/>
        </w:rPr>
        <w:t xml:space="preserve"> </w:t>
      </w:r>
      <w:r w:rsidR="00763A80" w:rsidRPr="00763A80">
        <w:rPr>
          <w:rFonts w:hint="cs"/>
          <w:rtl/>
        </w:rPr>
        <w:t>עבור משרד המשפטים</w:t>
      </w:r>
      <w:r>
        <w:rPr>
          <w:rFonts w:hint="cs"/>
          <w:rtl/>
        </w:rPr>
        <w:t>;</w:t>
      </w:r>
    </w:p>
    <w:p w14:paraId="05A88D79" w14:textId="77777777" w:rsidR="00A238CB" w:rsidRDefault="00A238CB" w:rsidP="00A238CB">
      <w:pPr>
        <w:pStyle w:val="Para20"/>
        <w:rPr>
          <w:rtl/>
        </w:rPr>
      </w:pPr>
      <w:bookmarkStart w:id="20" w:name="נספח_2_להסכם"/>
      <w:r>
        <w:rPr>
          <w:rtl/>
        </w:rPr>
        <w:t>נספח 2 להסכם</w:t>
      </w:r>
      <w:bookmarkEnd w:id="20"/>
      <w:r>
        <w:rPr>
          <w:rtl/>
        </w:rPr>
        <w:t xml:space="preserve"> – הצעת המציע הזוכה;</w:t>
      </w:r>
    </w:p>
    <w:p w14:paraId="2E48096A" w14:textId="77777777" w:rsidR="00A238CB" w:rsidRDefault="00A238CB" w:rsidP="00A238CB">
      <w:pPr>
        <w:pStyle w:val="Para20"/>
        <w:rPr>
          <w:rtl/>
        </w:rPr>
      </w:pPr>
      <w:bookmarkStart w:id="21" w:name="נספח_3_להסכם"/>
      <w:r>
        <w:rPr>
          <w:rtl/>
        </w:rPr>
        <w:t>נספח 3 להסכם</w:t>
      </w:r>
      <w:bookmarkEnd w:id="21"/>
      <w:r>
        <w:rPr>
          <w:rtl/>
        </w:rPr>
        <w:t xml:space="preserve"> – הצעת מחיר הזוכה;</w:t>
      </w:r>
    </w:p>
    <w:p w14:paraId="1C9DF2AA" w14:textId="77777777" w:rsidR="00A238CB" w:rsidRDefault="00A238CB" w:rsidP="00A238CB">
      <w:pPr>
        <w:pStyle w:val="Para20"/>
        <w:rPr>
          <w:rtl/>
        </w:rPr>
      </w:pPr>
      <w:bookmarkStart w:id="22" w:name="נספח_4_להסכם"/>
      <w:r w:rsidRPr="00726097">
        <w:rPr>
          <w:rFonts w:hint="cs"/>
          <w:rtl/>
        </w:rPr>
        <w:t>נספח</w:t>
      </w:r>
      <w:r w:rsidRPr="009434FF">
        <w:rPr>
          <w:rtl/>
        </w:rPr>
        <w:t xml:space="preserve"> 4 </w:t>
      </w:r>
      <w:r w:rsidRPr="004E6345">
        <w:rPr>
          <w:rFonts w:hint="cs"/>
          <w:rtl/>
        </w:rPr>
        <w:t>להסכם</w:t>
      </w:r>
      <w:bookmarkEnd w:id="22"/>
      <w:r w:rsidRPr="004E6345">
        <w:rPr>
          <w:rFonts w:hint="cs"/>
          <w:rtl/>
        </w:rPr>
        <w:t xml:space="preserve"> </w:t>
      </w:r>
      <w:r w:rsidRPr="004E6345">
        <w:rPr>
          <w:rtl/>
        </w:rPr>
        <w:t xml:space="preserve">– </w:t>
      </w:r>
      <w:r w:rsidRPr="004E6345">
        <w:rPr>
          <w:rFonts w:hint="cs"/>
          <w:rtl/>
        </w:rPr>
        <w:t>התחייבות</w:t>
      </w:r>
      <w:r w:rsidRPr="004E6345">
        <w:rPr>
          <w:rtl/>
        </w:rPr>
        <w:t xml:space="preserve"> </w:t>
      </w:r>
      <w:r w:rsidRPr="004E6345">
        <w:rPr>
          <w:rFonts w:hint="cs"/>
          <w:rtl/>
        </w:rPr>
        <w:t>לשמירת</w:t>
      </w:r>
      <w:r w:rsidRPr="004E6345">
        <w:rPr>
          <w:rtl/>
        </w:rPr>
        <w:t xml:space="preserve"> </w:t>
      </w:r>
      <w:r w:rsidRPr="000912E4">
        <w:rPr>
          <w:rFonts w:hint="cs"/>
          <w:rtl/>
        </w:rPr>
        <w:t>סודיות</w:t>
      </w:r>
      <w:r>
        <w:rPr>
          <w:rFonts w:hint="cs"/>
          <w:rtl/>
        </w:rPr>
        <w:t xml:space="preserve"> והיעדר ניגוד עניינים;</w:t>
      </w:r>
    </w:p>
    <w:p w14:paraId="72731E59" w14:textId="77777777" w:rsidR="00A238CB" w:rsidRDefault="00A238CB" w:rsidP="00A238CB">
      <w:pPr>
        <w:pStyle w:val="Para20"/>
        <w:rPr>
          <w:rtl/>
        </w:rPr>
      </w:pPr>
      <w:bookmarkStart w:id="23" w:name="נספח_6_להסכם"/>
      <w:r>
        <w:rPr>
          <w:rtl/>
        </w:rPr>
        <w:t xml:space="preserve">נספח </w:t>
      </w:r>
      <w:r>
        <w:rPr>
          <w:rFonts w:hint="cs"/>
          <w:rtl/>
        </w:rPr>
        <w:t>5</w:t>
      </w:r>
      <w:r>
        <w:rPr>
          <w:rtl/>
        </w:rPr>
        <w:t xml:space="preserve"> להסכם</w:t>
      </w:r>
      <w:bookmarkEnd w:id="23"/>
      <w:r>
        <w:rPr>
          <w:rtl/>
        </w:rPr>
        <w:t xml:space="preserve"> – נוסח ערבות ביצוע;</w:t>
      </w:r>
    </w:p>
    <w:p w14:paraId="45603E2F" w14:textId="240852DA" w:rsidR="00A238CB" w:rsidRDefault="00A238CB" w:rsidP="00A238CB">
      <w:pPr>
        <w:pStyle w:val="Para20"/>
        <w:rPr>
          <w:rtl/>
        </w:rPr>
      </w:pPr>
      <w:bookmarkStart w:id="24" w:name="נספח_7_להסכם"/>
      <w:r>
        <w:rPr>
          <w:rtl/>
        </w:rPr>
        <w:t xml:space="preserve">נספח </w:t>
      </w:r>
      <w:r>
        <w:rPr>
          <w:rFonts w:hint="cs"/>
          <w:rtl/>
        </w:rPr>
        <w:t>6</w:t>
      </w:r>
      <w:r>
        <w:rPr>
          <w:rtl/>
        </w:rPr>
        <w:t xml:space="preserve"> להסכם</w:t>
      </w:r>
      <w:bookmarkEnd w:id="24"/>
      <w:r>
        <w:rPr>
          <w:rtl/>
        </w:rPr>
        <w:t xml:space="preserve"> – הצהרה לפי סעיף 28(א)(1) לחוק הגברת האכיפה על דיני העבודה, תשע"ב-2011.</w:t>
      </w:r>
    </w:p>
    <w:p w14:paraId="6E5F4DC2" w14:textId="091ACADD" w:rsidR="0086789E" w:rsidRDefault="0086789E" w:rsidP="00A238CB">
      <w:pPr>
        <w:pStyle w:val="Para20"/>
        <w:rPr>
          <w:rtl/>
        </w:rPr>
      </w:pPr>
      <w:r>
        <w:rPr>
          <w:rFonts w:hint="cs"/>
          <w:rtl/>
        </w:rPr>
        <w:t xml:space="preserve">נספח 7 להסכם </w:t>
      </w:r>
      <w:r>
        <w:rPr>
          <w:rtl/>
        </w:rPr>
        <w:t>–</w:t>
      </w:r>
      <w:r>
        <w:rPr>
          <w:rFonts w:hint="cs"/>
          <w:rtl/>
        </w:rPr>
        <w:t xml:space="preserve"> טופס אחריות לאבטחת מידע והגנה בסייבר של ספקי הממשלה</w:t>
      </w:r>
    </w:p>
    <w:p w14:paraId="183E62AD" w14:textId="77777777" w:rsidR="00A238CB" w:rsidRDefault="00A238CB" w:rsidP="00A238CB">
      <w:pPr>
        <w:pStyle w:val="Para20"/>
        <w:rPr>
          <w:rtl/>
        </w:rPr>
      </w:pPr>
      <w:r>
        <w:rPr>
          <w:rtl/>
        </w:rPr>
        <w:t>לפיכך, ממשלת ישראל בשם מדינת ישראל, באמצעות משרד המשפטים על ידי מורשי החתימה מטעמה שהם המנהלת הכללית של משרד המשפטים וחשב משרד המשפטים או סגנו בהתאם לחוק נכסי המדינה מצד אחד, באמצעות מורשה החתימה מטעמו/ם מצד שני, הביעו את הסכמתם בדבר אספקת נשוא התקשרות זו ובאו בזאת על החתום;</w:t>
      </w:r>
    </w:p>
    <w:p w14:paraId="2C5C32E8" w14:textId="77777777" w:rsidR="00A238CB" w:rsidRDefault="00A238CB" w:rsidP="00A238CB">
      <w:pPr>
        <w:pStyle w:val="Para0"/>
        <w:spacing w:before="240" w:after="240"/>
        <w:rPr>
          <w:b/>
          <w:bCs/>
          <w:rtl/>
        </w:rPr>
      </w:pPr>
      <w:r>
        <w:rPr>
          <w:b/>
          <w:bCs/>
          <w:rtl/>
        </w:rPr>
        <w:t>(יש לחתום בחתימת יד ובחותמת)</w:t>
      </w:r>
    </w:p>
    <w:tbl>
      <w:tblPr>
        <w:tblpPr w:leftFromText="180" w:rightFromText="180" w:vertAnchor="text" w:tblpXSpec="center" w:tblpY="1"/>
        <w:tblOverlap w:val="never"/>
        <w:bidiVisual/>
        <w:tblW w:w="9072" w:type="dxa"/>
        <w:tblLook w:val="04A0" w:firstRow="1" w:lastRow="0" w:firstColumn="1" w:lastColumn="0" w:noHBand="0" w:noVBand="1"/>
      </w:tblPr>
      <w:tblGrid>
        <w:gridCol w:w="3042"/>
        <w:gridCol w:w="2987"/>
        <w:gridCol w:w="3043"/>
      </w:tblGrid>
      <w:tr w:rsidR="00A238CB" w14:paraId="1EC407EE" w14:textId="77777777" w:rsidTr="00BA723B">
        <w:trPr>
          <w:trHeight w:val="851"/>
        </w:trPr>
        <w:tc>
          <w:tcPr>
            <w:tcW w:w="3095" w:type="dxa"/>
            <w:tcBorders>
              <w:top w:val="nil"/>
              <w:left w:val="nil"/>
              <w:bottom w:val="single" w:sz="4" w:space="0" w:color="auto"/>
              <w:right w:val="nil"/>
            </w:tcBorders>
          </w:tcPr>
          <w:p w14:paraId="6819C0A0" w14:textId="77777777" w:rsidR="00A238CB" w:rsidRDefault="00A238CB" w:rsidP="00BA723B">
            <w:pPr>
              <w:pStyle w:val="TableHead"/>
              <w:rPr>
                <w:rtl/>
              </w:rPr>
            </w:pPr>
          </w:p>
        </w:tc>
        <w:tc>
          <w:tcPr>
            <w:tcW w:w="3096" w:type="dxa"/>
          </w:tcPr>
          <w:p w14:paraId="3EFFABDE" w14:textId="77777777" w:rsidR="00A238CB" w:rsidRDefault="00A238CB" w:rsidP="00BA723B">
            <w:pPr>
              <w:pStyle w:val="TableHead"/>
              <w:rPr>
                <w:rtl/>
              </w:rPr>
            </w:pPr>
          </w:p>
        </w:tc>
        <w:tc>
          <w:tcPr>
            <w:tcW w:w="3096" w:type="dxa"/>
            <w:tcBorders>
              <w:top w:val="nil"/>
              <w:left w:val="nil"/>
              <w:bottom w:val="single" w:sz="4" w:space="0" w:color="auto"/>
              <w:right w:val="nil"/>
            </w:tcBorders>
          </w:tcPr>
          <w:p w14:paraId="71713325" w14:textId="77777777" w:rsidR="00A238CB" w:rsidRDefault="00A238CB" w:rsidP="00BA723B">
            <w:pPr>
              <w:pStyle w:val="TableHead"/>
              <w:rPr>
                <w:rtl/>
              </w:rPr>
            </w:pPr>
          </w:p>
        </w:tc>
      </w:tr>
      <w:tr w:rsidR="00A238CB" w14:paraId="0D2F9CA4" w14:textId="77777777" w:rsidTr="00BA723B">
        <w:tc>
          <w:tcPr>
            <w:tcW w:w="3095" w:type="dxa"/>
            <w:tcBorders>
              <w:top w:val="single" w:sz="4" w:space="0" w:color="auto"/>
              <w:left w:val="nil"/>
              <w:bottom w:val="nil"/>
              <w:right w:val="nil"/>
            </w:tcBorders>
            <w:hideMark/>
          </w:tcPr>
          <w:p w14:paraId="6171081B" w14:textId="77777777" w:rsidR="00A238CB" w:rsidRDefault="00A238CB" w:rsidP="00BA723B">
            <w:pPr>
              <w:pStyle w:val="TableHead"/>
              <w:rPr>
                <w:rtl/>
              </w:rPr>
            </w:pPr>
            <w:r>
              <w:rPr>
                <w:rFonts w:hint="cs"/>
                <w:rtl/>
              </w:rPr>
              <w:t>נציג המשרד</w:t>
            </w:r>
          </w:p>
        </w:tc>
        <w:tc>
          <w:tcPr>
            <w:tcW w:w="3096" w:type="dxa"/>
          </w:tcPr>
          <w:p w14:paraId="4850DB0F" w14:textId="77777777" w:rsidR="00A238CB" w:rsidRDefault="00A238CB" w:rsidP="00BA723B">
            <w:pPr>
              <w:pStyle w:val="TableHead"/>
              <w:rPr>
                <w:rtl/>
              </w:rPr>
            </w:pPr>
          </w:p>
        </w:tc>
        <w:tc>
          <w:tcPr>
            <w:tcW w:w="3096" w:type="dxa"/>
            <w:tcBorders>
              <w:top w:val="single" w:sz="4" w:space="0" w:color="auto"/>
              <w:left w:val="nil"/>
              <w:bottom w:val="nil"/>
              <w:right w:val="nil"/>
            </w:tcBorders>
            <w:hideMark/>
          </w:tcPr>
          <w:p w14:paraId="60F0B3D3" w14:textId="77777777" w:rsidR="00A238CB" w:rsidRDefault="00A238CB" w:rsidP="00BA723B">
            <w:pPr>
              <w:pStyle w:val="TableHead"/>
              <w:rPr>
                <w:rtl/>
              </w:rPr>
            </w:pPr>
            <w:r>
              <w:rPr>
                <w:rtl/>
              </w:rPr>
              <w:t>חשב המשרד/ סגנו</w:t>
            </w:r>
          </w:p>
        </w:tc>
      </w:tr>
      <w:tr w:rsidR="00A238CB" w14:paraId="119418D9" w14:textId="77777777" w:rsidTr="00BA723B">
        <w:trPr>
          <w:trHeight w:val="851"/>
        </w:trPr>
        <w:tc>
          <w:tcPr>
            <w:tcW w:w="3095" w:type="dxa"/>
            <w:tcBorders>
              <w:top w:val="nil"/>
              <w:left w:val="nil"/>
              <w:bottom w:val="single" w:sz="4" w:space="0" w:color="auto"/>
              <w:right w:val="nil"/>
            </w:tcBorders>
          </w:tcPr>
          <w:p w14:paraId="76990422" w14:textId="77777777" w:rsidR="00A238CB" w:rsidRDefault="00A238CB" w:rsidP="00BA723B">
            <w:pPr>
              <w:pStyle w:val="TableHead"/>
              <w:rPr>
                <w:rtl/>
              </w:rPr>
            </w:pPr>
          </w:p>
        </w:tc>
        <w:tc>
          <w:tcPr>
            <w:tcW w:w="3096" w:type="dxa"/>
          </w:tcPr>
          <w:p w14:paraId="67409445" w14:textId="77777777" w:rsidR="00A238CB" w:rsidRDefault="00A238CB" w:rsidP="00BA723B">
            <w:pPr>
              <w:pStyle w:val="TableHead"/>
              <w:rPr>
                <w:rtl/>
              </w:rPr>
            </w:pPr>
          </w:p>
        </w:tc>
        <w:tc>
          <w:tcPr>
            <w:tcW w:w="3096" w:type="dxa"/>
            <w:tcBorders>
              <w:top w:val="nil"/>
              <w:left w:val="nil"/>
              <w:bottom w:val="single" w:sz="4" w:space="0" w:color="auto"/>
              <w:right w:val="nil"/>
            </w:tcBorders>
          </w:tcPr>
          <w:p w14:paraId="33850817" w14:textId="77777777" w:rsidR="00A238CB" w:rsidRDefault="00A238CB" w:rsidP="00BA723B">
            <w:pPr>
              <w:pStyle w:val="TableHead"/>
              <w:rPr>
                <w:rtl/>
              </w:rPr>
            </w:pPr>
          </w:p>
        </w:tc>
      </w:tr>
      <w:tr w:rsidR="00A238CB" w14:paraId="773FF7D5" w14:textId="77777777" w:rsidTr="00BA723B">
        <w:tc>
          <w:tcPr>
            <w:tcW w:w="3095" w:type="dxa"/>
            <w:tcBorders>
              <w:top w:val="single" w:sz="4" w:space="0" w:color="auto"/>
              <w:left w:val="nil"/>
              <w:bottom w:val="nil"/>
              <w:right w:val="nil"/>
            </w:tcBorders>
            <w:hideMark/>
          </w:tcPr>
          <w:p w14:paraId="798A0309" w14:textId="21D510C7" w:rsidR="00A238CB" w:rsidRDefault="00F102AD" w:rsidP="00BA723B">
            <w:pPr>
              <w:pStyle w:val="TableHead"/>
              <w:rPr>
                <w:rtl/>
              </w:rPr>
            </w:pPr>
            <w:r>
              <w:rPr>
                <w:rFonts w:hint="cs"/>
                <w:rtl/>
              </w:rPr>
              <w:t>מורשי חתימה מטעם</w:t>
            </w:r>
            <w:r>
              <w:rPr>
                <w:rtl/>
              </w:rPr>
              <w:t xml:space="preserve"> </w:t>
            </w:r>
            <w:r w:rsidR="00A238CB">
              <w:rPr>
                <w:rtl/>
              </w:rPr>
              <w:t>ספק</w:t>
            </w:r>
            <w:r w:rsidR="00A238CB">
              <w:rPr>
                <w:rFonts w:hint="cs"/>
                <w:rtl/>
              </w:rPr>
              <w:t xml:space="preserve"> הטובין/שירותים</w:t>
            </w:r>
          </w:p>
        </w:tc>
        <w:tc>
          <w:tcPr>
            <w:tcW w:w="3096" w:type="dxa"/>
          </w:tcPr>
          <w:p w14:paraId="3EA3780A" w14:textId="77777777" w:rsidR="00A238CB" w:rsidRDefault="00A238CB" w:rsidP="00BA723B">
            <w:pPr>
              <w:pStyle w:val="TableHead"/>
              <w:rPr>
                <w:rtl/>
              </w:rPr>
            </w:pPr>
          </w:p>
        </w:tc>
        <w:tc>
          <w:tcPr>
            <w:tcW w:w="3096" w:type="dxa"/>
            <w:tcBorders>
              <w:top w:val="single" w:sz="4" w:space="0" w:color="auto"/>
              <w:left w:val="nil"/>
              <w:bottom w:val="nil"/>
              <w:right w:val="nil"/>
            </w:tcBorders>
            <w:hideMark/>
          </w:tcPr>
          <w:p w14:paraId="2040F692" w14:textId="05F178B0" w:rsidR="00A238CB" w:rsidRDefault="00F102AD" w:rsidP="00F102AD">
            <w:pPr>
              <w:pStyle w:val="TableHead"/>
              <w:rPr>
                <w:rtl/>
              </w:rPr>
            </w:pPr>
            <w:r>
              <w:rPr>
                <w:rFonts w:hint="cs"/>
                <w:rtl/>
              </w:rPr>
              <w:t xml:space="preserve">מורשי חתימה מטעם </w:t>
            </w:r>
            <w:r w:rsidR="00A238CB">
              <w:rPr>
                <w:rtl/>
              </w:rPr>
              <w:t xml:space="preserve"> ספק</w:t>
            </w:r>
            <w:r w:rsidR="00A238CB">
              <w:rPr>
                <w:rFonts w:hint="cs"/>
                <w:rtl/>
              </w:rPr>
              <w:t xml:space="preserve"> הטובין/שירותים</w:t>
            </w:r>
          </w:p>
        </w:tc>
      </w:tr>
    </w:tbl>
    <w:p w14:paraId="6C139A71" w14:textId="77777777" w:rsidR="00A238CB" w:rsidRDefault="00A238CB" w:rsidP="00A238CB">
      <w:pPr>
        <w:pStyle w:val="Para0"/>
        <w:pBdr>
          <w:bottom w:val="single" w:sz="12" w:space="1" w:color="auto"/>
        </w:pBdr>
        <w:spacing w:before="0"/>
        <w:rPr>
          <w:rtl/>
        </w:rPr>
      </w:pPr>
    </w:p>
    <w:p w14:paraId="4718C8D4" w14:textId="77777777" w:rsidR="00A238CB" w:rsidRDefault="00A238CB" w:rsidP="00A238CB">
      <w:pPr>
        <w:pStyle w:val="Para0"/>
        <w:spacing w:before="240"/>
        <w:rPr>
          <w:rtl/>
        </w:rPr>
      </w:pPr>
      <w:r>
        <w:rPr>
          <w:rtl/>
        </w:rPr>
        <w:t>אימות חתימה:</w:t>
      </w:r>
    </w:p>
    <w:tbl>
      <w:tblPr>
        <w:tblpPr w:leftFromText="181" w:rightFromText="181" w:vertAnchor="text" w:horzAnchor="margin" w:tblpY="1273"/>
        <w:tblOverlap w:val="never"/>
        <w:bidiVisual/>
        <w:tblW w:w="9072" w:type="dxa"/>
        <w:tblLook w:val="04A0" w:firstRow="1" w:lastRow="0" w:firstColumn="1" w:lastColumn="0" w:noHBand="0" w:noVBand="1"/>
      </w:tblPr>
      <w:tblGrid>
        <w:gridCol w:w="3028"/>
        <w:gridCol w:w="3012"/>
        <w:gridCol w:w="3032"/>
      </w:tblGrid>
      <w:tr w:rsidR="00A238CB" w14:paraId="215F69C0" w14:textId="77777777" w:rsidTr="00BA723B">
        <w:trPr>
          <w:trHeight w:val="851"/>
        </w:trPr>
        <w:tc>
          <w:tcPr>
            <w:tcW w:w="3028" w:type="dxa"/>
            <w:vAlign w:val="bottom"/>
          </w:tcPr>
          <w:p w14:paraId="1CDD3686" w14:textId="77777777" w:rsidR="00A238CB" w:rsidRDefault="00A238CB" w:rsidP="00BA723B">
            <w:pPr>
              <w:pStyle w:val="TableText"/>
              <w:jc w:val="center"/>
              <w:rPr>
                <w:rtl/>
              </w:rPr>
            </w:pPr>
          </w:p>
        </w:tc>
        <w:tc>
          <w:tcPr>
            <w:tcW w:w="3012" w:type="dxa"/>
            <w:vAlign w:val="bottom"/>
          </w:tcPr>
          <w:p w14:paraId="6D816D6C" w14:textId="77777777" w:rsidR="00A238CB" w:rsidRDefault="00A238CB" w:rsidP="00BA723B">
            <w:pPr>
              <w:pStyle w:val="TableText"/>
              <w:jc w:val="center"/>
              <w:rPr>
                <w:rtl/>
              </w:rPr>
            </w:pPr>
          </w:p>
        </w:tc>
        <w:tc>
          <w:tcPr>
            <w:tcW w:w="3032" w:type="dxa"/>
            <w:vAlign w:val="bottom"/>
          </w:tcPr>
          <w:p w14:paraId="194FB1A9" w14:textId="77777777" w:rsidR="00A238CB" w:rsidRDefault="00A238CB" w:rsidP="00BA723B">
            <w:pPr>
              <w:pStyle w:val="TableText"/>
              <w:jc w:val="center"/>
              <w:rPr>
                <w:rtl/>
              </w:rPr>
            </w:pPr>
          </w:p>
        </w:tc>
      </w:tr>
      <w:tr w:rsidR="00A238CB" w14:paraId="1CBC2881" w14:textId="77777777" w:rsidTr="00BA723B">
        <w:tc>
          <w:tcPr>
            <w:tcW w:w="3028" w:type="dxa"/>
            <w:tcBorders>
              <w:top w:val="single" w:sz="4" w:space="0" w:color="auto"/>
              <w:left w:val="nil"/>
              <w:bottom w:val="nil"/>
              <w:right w:val="nil"/>
            </w:tcBorders>
            <w:hideMark/>
          </w:tcPr>
          <w:p w14:paraId="6468BDEB" w14:textId="77777777" w:rsidR="00A238CB" w:rsidRDefault="00A238CB" w:rsidP="00BA723B">
            <w:pPr>
              <w:pStyle w:val="TableHead"/>
              <w:rPr>
                <w:rtl/>
              </w:rPr>
            </w:pPr>
            <w:r>
              <w:rPr>
                <w:rtl/>
              </w:rPr>
              <w:t>תאריך</w:t>
            </w:r>
          </w:p>
        </w:tc>
        <w:tc>
          <w:tcPr>
            <w:tcW w:w="3012" w:type="dxa"/>
          </w:tcPr>
          <w:p w14:paraId="214AD20A" w14:textId="77777777" w:rsidR="00A238CB" w:rsidRDefault="00A238CB" w:rsidP="00BA723B">
            <w:pPr>
              <w:pStyle w:val="TableHead"/>
              <w:rPr>
                <w:rtl/>
              </w:rPr>
            </w:pPr>
          </w:p>
        </w:tc>
        <w:tc>
          <w:tcPr>
            <w:tcW w:w="3032" w:type="dxa"/>
            <w:tcBorders>
              <w:top w:val="single" w:sz="4" w:space="0" w:color="auto"/>
              <w:left w:val="nil"/>
              <w:bottom w:val="nil"/>
              <w:right w:val="nil"/>
            </w:tcBorders>
            <w:hideMark/>
          </w:tcPr>
          <w:p w14:paraId="4E68922A" w14:textId="77777777" w:rsidR="00A238CB" w:rsidRDefault="00A238CB" w:rsidP="00BA723B">
            <w:pPr>
              <w:pStyle w:val="TableHead"/>
              <w:rPr>
                <w:rtl/>
              </w:rPr>
            </w:pPr>
            <w:r>
              <w:rPr>
                <w:rtl/>
              </w:rPr>
              <w:t>חתימה וחותמת</w:t>
            </w:r>
          </w:p>
        </w:tc>
      </w:tr>
    </w:tbl>
    <w:p w14:paraId="796AAF22" w14:textId="77777777" w:rsidR="00A238CB" w:rsidRDefault="00A238CB" w:rsidP="00A238CB">
      <w:pPr>
        <w:pStyle w:val="Para0"/>
        <w:spacing w:after="840"/>
        <w:rPr>
          <w:rtl/>
        </w:rPr>
      </w:pPr>
      <w:r>
        <w:rPr>
          <w:rtl/>
        </w:rPr>
        <w:t xml:space="preserve">אני הח"מ </w:t>
      </w:r>
      <w:r w:rsidRPr="00AE4979">
        <w:rPr>
          <w:rFonts w:hint="cs"/>
          <w:color w:val="FFFFFF" w:themeColor="background1"/>
          <w:rtl/>
        </w:rPr>
        <w:t>(</w:t>
      </w:r>
      <w:r>
        <w:rPr>
          <w:rFonts w:hint="cs"/>
          <w:u w:val="dotted"/>
          <w:rtl/>
        </w:rPr>
        <w:t xml:space="preserve">                      </w:t>
      </w:r>
      <w:r>
        <w:rPr>
          <w:rFonts w:hint="cs"/>
          <w:rtl/>
        </w:rPr>
        <w:t xml:space="preserve"> </w:t>
      </w:r>
      <w:r>
        <w:rPr>
          <w:rtl/>
        </w:rPr>
        <w:t xml:space="preserve">עו"ד מאשר בזאת כי ספק </w:t>
      </w:r>
      <w:r>
        <w:rPr>
          <w:rFonts w:hint="cs"/>
          <w:rtl/>
        </w:rPr>
        <w:t>הטובין/שירותים</w:t>
      </w:r>
      <w:r>
        <w:rPr>
          <w:rFonts w:hint="cs"/>
          <w:b/>
          <w:rtl/>
        </w:rPr>
        <w:t xml:space="preserve"> </w:t>
      </w:r>
      <w:r w:rsidRPr="00AE4979">
        <w:rPr>
          <w:rFonts w:hint="cs"/>
          <w:color w:val="FFFFFF" w:themeColor="background1"/>
          <w:rtl/>
        </w:rPr>
        <w:t>(</w:t>
      </w:r>
      <w:r>
        <w:rPr>
          <w:rFonts w:hint="cs"/>
          <w:u w:val="dotted"/>
          <w:rtl/>
        </w:rPr>
        <w:t xml:space="preserve">                                  </w:t>
      </w:r>
      <w:r>
        <w:rPr>
          <w:rFonts w:hint="cs"/>
          <w:rtl/>
        </w:rPr>
        <w:t xml:space="preserve">  </w:t>
      </w:r>
      <w:r>
        <w:rPr>
          <w:rtl/>
        </w:rPr>
        <w:t xml:space="preserve">רשום בישראל כדין; כי ה"ה </w:t>
      </w:r>
      <w:r w:rsidRPr="00AE4979">
        <w:rPr>
          <w:rFonts w:hint="cs"/>
          <w:color w:val="FFFFFF" w:themeColor="background1"/>
          <w:rtl/>
        </w:rPr>
        <w:t>(</w:t>
      </w:r>
      <w:r>
        <w:rPr>
          <w:rFonts w:hint="cs"/>
          <w:u w:val="dotted"/>
          <w:rtl/>
        </w:rPr>
        <w:t xml:space="preserve">                                         </w:t>
      </w:r>
      <w:r>
        <w:rPr>
          <w:rFonts w:hint="cs"/>
          <w:rtl/>
        </w:rPr>
        <w:t xml:space="preserve">  </w:t>
      </w:r>
      <w:r>
        <w:rPr>
          <w:rtl/>
        </w:rPr>
        <w:t xml:space="preserve">אשר חתמו על הסכם זה בשמו חתמו עליו לפני ומוסמכים לעשות כן בשמו; וכי חתימתם על הסכם זה מחייבת את ספק </w:t>
      </w:r>
      <w:r>
        <w:rPr>
          <w:rFonts w:hint="cs"/>
          <w:rtl/>
        </w:rPr>
        <w:t>הטובין/שירותים</w:t>
      </w:r>
      <w:r>
        <w:rPr>
          <w:rtl/>
        </w:rPr>
        <w:t>.</w:t>
      </w:r>
    </w:p>
    <w:p w14:paraId="0CCD9621" w14:textId="145B8ACC" w:rsidR="00A238CB" w:rsidRDefault="00A238CB" w:rsidP="00A238CB">
      <w:pPr>
        <w:pStyle w:val="Para0"/>
        <w:pBdr>
          <w:bottom w:val="single" w:sz="12" w:space="1" w:color="auto"/>
        </w:pBdr>
        <w:spacing w:before="0"/>
        <w:rPr>
          <w:u w:val="single"/>
          <w:rtl/>
        </w:rPr>
      </w:pPr>
    </w:p>
    <w:p w14:paraId="16E873BA" w14:textId="6EAC6236" w:rsidR="00A708DE" w:rsidRDefault="00A708DE" w:rsidP="00A238CB">
      <w:pPr>
        <w:pStyle w:val="Para0"/>
        <w:pBdr>
          <w:bottom w:val="single" w:sz="12" w:space="1" w:color="auto"/>
        </w:pBdr>
        <w:spacing w:before="0"/>
        <w:rPr>
          <w:u w:val="single"/>
          <w:rtl/>
        </w:rPr>
      </w:pPr>
    </w:p>
    <w:p w14:paraId="6640A1EF" w14:textId="58913274" w:rsidR="00A708DE" w:rsidRDefault="00A708DE" w:rsidP="00A238CB">
      <w:pPr>
        <w:pStyle w:val="Para0"/>
        <w:pBdr>
          <w:bottom w:val="single" w:sz="12" w:space="1" w:color="auto"/>
        </w:pBdr>
        <w:spacing w:before="0"/>
        <w:rPr>
          <w:u w:val="single"/>
          <w:rtl/>
        </w:rPr>
      </w:pPr>
    </w:p>
    <w:p w14:paraId="554963CE" w14:textId="7B86C39A" w:rsidR="00A708DE" w:rsidRDefault="00A708DE" w:rsidP="00A238CB">
      <w:pPr>
        <w:pStyle w:val="Para0"/>
        <w:pBdr>
          <w:bottom w:val="single" w:sz="12" w:space="1" w:color="auto"/>
        </w:pBdr>
        <w:spacing w:before="0"/>
        <w:rPr>
          <w:u w:val="single"/>
          <w:rtl/>
        </w:rPr>
      </w:pPr>
    </w:p>
    <w:p w14:paraId="7C0AEF1E" w14:textId="4A843B9F" w:rsidR="00A708DE" w:rsidRDefault="00A708DE" w:rsidP="00A238CB">
      <w:pPr>
        <w:pStyle w:val="Para0"/>
        <w:pBdr>
          <w:bottom w:val="single" w:sz="12" w:space="1" w:color="auto"/>
        </w:pBdr>
        <w:spacing w:before="0"/>
        <w:rPr>
          <w:u w:val="single"/>
          <w:rtl/>
        </w:rPr>
      </w:pPr>
    </w:p>
    <w:p w14:paraId="4DF027FD" w14:textId="77777777" w:rsidR="00A708DE" w:rsidRDefault="00A708DE" w:rsidP="00A238CB">
      <w:pPr>
        <w:pStyle w:val="Para0"/>
        <w:pBdr>
          <w:bottom w:val="single" w:sz="12" w:space="1" w:color="auto"/>
        </w:pBdr>
        <w:spacing w:before="0"/>
        <w:rPr>
          <w:u w:val="single"/>
          <w:rtl/>
        </w:rPr>
      </w:pPr>
    </w:p>
    <w:p w14:paraId="22B8E3C5" w14:textId="77777777" w:rsidR="00A708DE" w:rsidRDefault="00A708DE" w:rsidP="00A238CB">
      <w:pPr>
        <w:pStyle w:val="Para0"/>
        <w:rPr>
          <w:u w:val="single"/>
          <w:rtl/>
        </w:rPr>
      </w:pPr>
    </w:p>
    <w:p w14:paraId="62EC0A7F" w14:textId="77777777" w:rsidR="00A708DE" w:rsidRDefault="00A708DE" w:rsidP="00A238CB">
      <w:pPr>
        <w:pStyle w:val="Para0"/>
        <w:rPr>
          <w:u w:val="single"/>
          <w:rtl/>
        </w:rPr>
      </w:pPr>
    </w:p>
    <w:p w14:paraId="46051D52" w14:textId="2A06D37C" w:rsidR="00A238CB" w:rsidRPr="002314A6" w:rsidRDefault="00A238CB" w:rsidP="00A238CB">
      <w:pPr>
        <w:pStyle w:val="Para0"/>
        <w:rPr>
          <w:u w:val="single"/>
          <w:rtl/>
        </w:rPr>
      </w:pPr>
      <w:r w:rsidRPr="002314A6">
        <w:rPr>
          <w:u w:val="single"/>
          <w:rtl/>
        </w:rPr>
        <w:t>הרשאה להתחייב</w:t>
      </w:r>
    </w:p>
    <w:p w14:paraId="4D42A882" w14:textId="77777777" w:rsidR="00A238CB" w:rsidRDefault="00A238CB" w:rsidP="00A238CB">
      <w:pPr>
        <w:pStyle w:val="Para0"/>
        <w:rPr>
          <w:rtl/>
        </w:rPr>
      </w:pPr>
      <w:r>
        <w:rPr>
          <w:rtl/>
        </w:rPr>
        <w:t xml:space="preserve">אנו החתומים מעלה בשם המשרד מאשרים כי, ההוצאה הכרוכה בהתקשרות זו תוקצבה בחוק התקציב לשנת </w:t>
      </w:r>
      <w:r w:rsidRPr="00902BA7">
        <w:rPr>
          <w:rFonts w:hint="cs"/>
          <w:color w:val="FFFFFF" w:themeColor="background1"/>
          <w:u w:val="single"/>
          <w:rtl/>
        </w:rPr>
        <w:t>(</w:t>
      </w:r>
      <w:r w:rsidRPr="00902BA7">
        <w:rPr>
          <w:rFonts w:hint="cs"/>
          <w:u w:val="single"/>
          <w:rtl/>
        </w:rPr>
        <w:t xml:space="preserve">                      </w:t>
      </w:r>
      <w:r w:rsidRPr="00902BA7">
        <w:rPr>
          <w:rFonts w:hint="cs"/>
          <w:rtl/>
        </w:rPr>
        <w:t xml:space="preserve"> </w:t>
      </w:r>
      <w:r>
        <w:rPr>
          <w:rtl/>
        </w:rPr>
        <w:t xml:space="preserve">בתקנה תקציבית </w:t>
      </w:r>
      <w:r w:rsidRPr="00902BA7">
        <w:rPr>
          <w:rFonts w:hint="cs"/>
          <w:color w:val="FFFFFF" w:themeColor="background1"/>
          <w:u w:val="single"/>
          <w:rtl/>
        </w:rPr>
        <w:t>(</w:t>
      </w:r>
      <w:r w:rsidRPr="00902BA7">
        <w:rPr>
          <w:rFonts w:hint="cs"/>
          <w:u w:val="single"/>
          <w:rtl/>
        </w:rPr>
        <w:t xml:space="preserve">                      </w:t>
      </w:r>
      <w:r w:rsidRPr="00902BA7">
        <w:rPr>
          <w:rFonts w:hint="cs"/>
          <w:rtl/>
        </w:rPr>
        <w:t xml:space="preserve"> </w:t>
      </w:r>
      <w:r>
        <w:rPr>
          <w:rtl/>
        </w:rPr>
        <w:t xml:space="preserve">מס' </w:t>
      </w:r>
      <w:r w:rsidRPr="00902BA7">
        <w:rPr>
          <w:rFonts w:hint="cs"/>
          <w:color w:val="FFFFFF" w:themeColor="background1"/>
          <w:u w:val="single"/>
          <w:rtl/>
        </w:rPr>
        <w:t>(</w:t>
      </w:r>
      <w:r w:rsidRPr="00902BA7">
        <w:rPr>
          <w:rFonts w:hint="cs"/>
          <w:u w:val="single"/>
          <w:rtl/>
        </w:rPr>
        <w:t xml:space="preserve">                      </w:t>
      </w:r>
      <w:r w:rsidRPr="00902BA7">
        <w:rPr>
          <w:rFonts w:hint="cs"/>
          <w:rtl/>
        </w:rPr>
        <w:t xml:space="preserve"> </w:t>
      </w:r>
      <w:r>
        <w:rPr>
          <w:rtl/>
        </w:rPr>
        <w:t>הארכת ההתקשרות בשנים הבאות טעונה אישור קיום תקציב בחוק התקציב בשנה הרלוונטית.</w:t>
      </w:r>
    </w:p>
    <w:p w14:paraId="11475547" w14:textId="77777777" w:rsidR="00A238CB" w:rsidRPr="00F07B57" w:rsidRDefault="00A238CB" w:rsidP="00A238CB">
      <w:pPr>
        <w:pStyle w:val="Para0"/>
        <w:pageBreakBefore/>
        <w:rPr>
          <w:b/>
          <w:bCs/>
          <w:rtl/>
        </w:rPr>
      </w:pPr>
      <w:r w:rsidRPr="00F07B57">
        <w:rPr>
          <w:rFonts w:hint="cs"/>
          <w:b/>
          <w:bCs/>
          <w:rtl/>
        </w:rPr>
        <w:lastRenderedPageBreak/>
        <w:t>נספח</w:t>
      </w:r>
      <w:r w:rsidRPr="00F07B57">
        <w:rPr>
          <w:b/>
          <w:bCs/>
          <w:rtl/>
        </w:rPr>
        <w:t xml:space="preserve"> 4</w:t>
      </w:r>
      <w:r w:rsidRPr="00F07B57">
        <w:rPr>
          <w:rFonts w:hint="cs"/>
          <w:b/>
          <w:bCs/>
          <w:rtl/>
        </w:rPr>
        <w:t xml:space="preserve"> להסכם</w:t>
      </w:r>
    </w:p>
    <w:p w14:paraId="789F344B" w14:textId="77777777" w:rsidR="00A238CB" w:rsidRPr="004021B5" w:rsidRDefault="00A238CB" w:rsidP="00A238CB">
      <w:pPr>
        <w:pStyle w:val="Para0"/>
        <w:jc w:val="center"/>
        <w:rPr>
          <w:b/>
          <w:bCs/>
          <w:u w:val="single"/>
        </w:rPr>
      </w:pPr>
      <w:r w:rsidRPr="004021B5">
        <w:rPr>
          <w:b/>
          <w:bCs/>
          <w:u w:val="single"/>
          <w:rtl/>
        </w:rPr>
        <w:t>התחייבות לסודיות ולהיעדר ניגוד עניינים</w:t>
      </w:r>
    </w:p>
    <w:p w14:paraId="0EA62799" w14:textId="77777777" w:rsidR="00A238CB" w:rsidRPr="009C438A" w:rsidRDefault="00A238CB" w:rsidP="00A238CB">
      <w:pPr>
        <w:pStyle w:val="Para0"/>
        <w:rPr>
          <w:rtl/>
        </w:rPr>
      </w:pPr>
      <w:r>
        <w:rPr>
          <w:rFonts w:hint="cs"/>
          <w:rtl/>
        </w:rPr>
        <w:t>לכבוד,</w:t>
      </w:r>
    </w:p>
    <w:p w14:paraId="1749BFEC" w14:textId="77777777" w:rsidR="00A238CB" w:rsidRPr="00BE6CBA" w:rsidRDefault="00A238CB" w:rsidP="00A238CB">
      <w:pPr>
        <w:pStyle w:val="Para0"/>
      </w:pPr>
      <w:r w:rsidRPr="00BE6CBA">
        <w:rPr>
          <w:rtl/>
        </w:rPr>
        <w:t>ממשלת ישראל</w:t>
      </w:r>
    </w:p>
    <w:p w14:paraId="03548213" w14:textId="77777777" w:rsidR="00A238CB" w:rsidRPr="00BE6CBA" w:rsidRDefault="00A238CB" w:rsidP="00A238CB">
      <w:pPr>
        <w:pStyle w:val="Para0"/>
      </w:pPr>
      <w:r w:rsidRPr="00BE6CBA">
        <w:rPr>
          <w:rtl/>
        </w:rPr>
        <w:t xml:space="preserve">באמצעות משרד </w:t>
      </w:r>
      <w:r w:rsidRPr="00BE6CBA">
        <w:rPr>
          <w:rFonts w:hint="cs"/>
          <w:rtl/>
        </w:rPr>
        <w:t>המשפטים</w:t>
      </w:r>
    </w:p>
    <w:p w14:paraId="5C0ED55D" w14:textId="77777777" w:rsidR="00A238CB" w:rsidRPr="004021B5" w:rsidRDefault="00A238CB" w:rsidP="00A238CB">
      <w:pPr>
        <w:spacing w:before="40" w:after="40"/>
        <w:ind w:left="397"/>
        <w:jc w:val="both"/>
        <w:rPr>
          <w:rFonts w:asciiTheme="minorBidi" w:hAnsiTheme="minorBidi"/>
          <w:rtl/>
        </w:rPr>
      </w:pPr>
    </w:p>
    <w:p w14:paraId="401C2F0C" w14:textId="3F2A9124" w:rsidR="00A238CB" w:rsidRPr="004021B5" w:rsidRDefault="00A238CB" w:rsidP="00BA723B">
      <w:pPr>
        <w:pStyle w:val="Header"/>
        <w:spacing w:line="276" w:lineRule="auto"/>
        <w:jc w:val="both"/>
        <w:rPr>
          <w:rFonts w:ascii="David" w:hAnsi="David"/>
          <w:u w:val="single"/>
          <w:rtl/>
        </w:rPr>
      </w:pPr>
      <w:r w:rsidRPr="004021B5">
        <w:rPr>
          <w:rtl/>
        </w:rPr>
        <w:t xml:space="preserve">אני </w:t>
      </w:r>
      <w:r>
        <w:rPr>
          <w:rFonts w:hint="cs"/>
          <w:rtl/>
        </w:rPr>
        <w:t>____________</w:t>
      </w:r>
      <w:r w:rsidRPr="004021B5">
        <w:rPr>
          <w:rtl/>
        </w:rPr>
        <w:t xml:space="preserve">, ת.ז. </w:t>
      </w:r>
      <w:r>
        <w:rPr>
          <w:rFonts w:hint="cs"/>
          <w:rtl/>
        </w:rPr>
        <w:t>____________</w:t>
      </w:r>
      <w:r w:rsidRPr="004021B5">
        <w:rPr>
          <w:rtl/>
        </w:rPr>
        <w:t>, אשר תפקידי אצל</w:t>
      </w:r>
      <w:r>
        <w:rPr>
          <w:rFonts w:asciiTheme="minorBidi" w:hAnsiTheme="minorBidi"/>
          <w:rtl/>
        </w:rPr>
        <w:t xml:space="preserve"> </w:t>
      </w:r>
      <w:r>
        <w:rPr>
          <w:rFonts w:hint="cs"/>
          <w:rtl/>
        </w:rPr>
        <w:t>____________</w:t>
      </w:r>
      <w:r w:rsidRPr="004021B5">
        <w:rPr>
          <w:rtl/>
        </w:rPr>
        <w:t xml:space="preserve"> [למלא שם הספק] (להלן</w:t>
      </w:r>
      <w:r>
        <w:rPr>
          <w:rFonts w:hint="cs"/>
          <w:rtl/>
        </w:rPr>
        <w:t>:</w:t>
      </w:r>
      <w:r w:rsidRPr="004021B5">
        <w:rPr>
          <w:rtl/>
        </w:rPr>
        <w:t xml:space="preserve"> "</w:t>
      </w:r>
      <w:r w:rsidRPr="004021B5">
        <w:rPr>
          <w:b/>
          <w:bCs/>
          <w:rtl/>
        </w:rPr>
        <w:t>הספק</w:t>
      </w:r>
      <w:r w:rsidRPr="004021B5">
        <w:rPr>
          <w:rtl/>
        </w:rPr>
        <w:t xml:space="preserve">") הינו </w:t>
      </w:r>
      <w:r>
        <w:rPr>
          <w:rFonts w:hint="cs"/>
          <w:rtl/>
        </w:rPr>
        <w:t>____________</w:t>
      </w:r>
      <w:r w:rsidRPr="004021B5">
        <w:rPr>
          <w:rtl/>
        </w:rPr>
        <w:t>, נותן</w:t>
      </w:r>
      <w:r>
        <w:rPr>
          <w:rFonts w:asciiTheme="minorBidi" w:hAnsiTheme="minorBidi"/>
          <w:rtl/>
        </w:rPr>
        <w:t xml:space="preserve"> </w:t>
      </w:r>
      <w:r w:rsidRPr="004021B5">
        <w:rPr>
          <w:rFonts w:ascii="David" w:hAnsi="David"/>
          <w:rtl/>
        </w:rPr>
        <w:t xml:space="preserve">התחייבות זו בקשר מכרז </w:t>
      </w:r>
      <w:r w:rsidR="00BA723B">
        <w:rPr>
          <w:rtl/>
        </w:rPr>
        <w:fldChar w:fldCharType="begin"/>
      </w:r>
      <w:r w:rsidR="00BA723B">
        <w:rPr>
          <w:rtl/>
        </w:rPr>
        <w:instrText xml:space="preserve"> </w:instrText>
      </w:r>
      <w:r w:rsidR="00BA723B">
        <w:instrText>DOCPROPERTY</w:instrText>
      </w:r>
      <w:r w:rsidR="00BA723B">
        <w:rPr>
          <w:rtl/>
        </w:rPr>
        <w:instrText xml:space="preserve">  סוג_המכרז  \* </w:instrText>
      </w:r>
      <w:r w:rsidR="00BA723B">
        <w:instrText>MERGEFORMAT</w:instrText>
      </w:r>
      <w:r w:rsidR="00BA723B">
        <w:rPr>
          <w:rtl/>
        </w:rPr>
        <w:instrText xml:space="preserve"> </w:instrText>
      </w:r>
      <w:r w:rsidR="00BA723B">
        <w:rPr>
          <w:rtl/>
        </w:rPr>
        <w:fldChar w:fldCharType="separate"/>
      </w:r>
      <w:r w:rsidR="00251E31">
        <w:rPr>
          <w:rtl/>
        </w:rPr>
        <w:t>פומבי</w:t>
      </w:r>
      <w:r w:rsidR="00BA723B">
        <w:rPr>
          <w:rtl/>
        </w:rPr>
        <w:fldChar w:fldCharType="end"/>
      </w:r>
      <w:r w:rsidR="00BA723B">
        <w:rPr>
          <w:rFonts w:hint="cs"/>
          <w:rtl/>
        </w:rPr>
        <w:t xml:space="preserve"> </w:t>
      </w:r>
      <w:r w:rsidR="00BA723B">
        <w:rPr>
          <w:rtl/>
        </w:rPr>
        <w:fldChar w:fldCharType="begin"/>
      </w:r>
      <w:r w:rsidR="00BA723B">
        <w:rPr>
          <w:rtl/>
        </w:rPr>
        <w:instrText xml:space="preserve"> </w:instrText>
      </w:r>
      <w:r w:rsidR="00BA723B">
        <w:instrText>DOCPROPERTY</w:instrText>
      </w:r>
      <w:r w:rsidR="00BA723B">
        <w:rPr>
          <w:rtl/>
        </w:rPr>
        <w:instrText xml:space="preserve">  מזהה_המכרז  \* </w:instrText>
      </w:r>
      <w:r w:rsidR="00BA723B">
        <w:instrText>MERGEFORMAT</w:instrText>
      </w:r>
      <w:r w:rsidR="00BA723B">
        <w:rPr>
          <w:rtl/>
        </w:rPr>
        <w:instrText xml:space="preserve"> </w:instrText>
      </w:r>
      <w:r w:rsidR="00BA723B">
        <w:rPr>
          <w:rtl/>
        </w:rPr>
        <w:fldChar w:fldCharType="separate"/>
      </w:r>
      <w:r w:rsidR="008E70DE">
        <w:rPr>
          <w:rtl/>
        </w:rPr>
        <w:t>67-2024</w:t>
      </w:r>
      <w:r w:rsidR="00BA723B">
        <w:rPr>
          <w:rtl/>
        </w:rPr>
        <w:fldChar w:fldCharType="end"/>
      </w:r>
      <w:r w:rsidR="00BA723B">
        <w:rPr>
          <w:rFonts w:hint="cs"/>
          <w:rtl/>
        </w:rPr>
        <w:t xml:space="preserve"> </w:t>
      </w:r>
      <w:r w:rsidR="00BA723B">
        <w:rPr>
          <w:rtl/>
        </w:rPr>
        <w:fldChar w:fldCharType="begin"/>
      </w:r>
      <w:r w:rsidR="00BA723B">
        <w:rPr>
          <w:rtl/>
        </w:rPr>
        <w:instrText xml:space="preserve"> </w:instrText>
      </w:r>
      <w:r w:rsidR="00BA723B">
        <w:instrText>DOCPROPERTY</w:instrText>
      </w:r>
      <w:r w:rsidR="00BA723B">
        <w:rPr>
          <w:rtl/>
        </w:rPr>
        <w:instrText xml:space="preserve">  נושא_המכרז  \* </w:instrText>
      </w:r>
      <w:r w:rsidR="00BA723B">
        <w:instrText>MERGEFORMAT</w:instrText>
      </w:r>
      <w:r w:rsidR="00BA723B">
        <w:rPr>
          <w:rtl/>
        </w:rPr>
        <w:instrText xml:space="preserve"> </w:instrText>
      </w:r>
      <w:r w:rsidR="00BA723B">
        <w:rPr>
          <w:rtl/>
        </w:rPr>
        <w:fldChar w:fldCharType="separate"/>
      </w:r>
      <w:r w:rsidR="00251E31">
        <w:rPr>
          <w:rtl/>
        </w:rPr>
        <w:t>הספקה, הטמעה ותחזוקה של מערכת ניהול משמרות</w:t>
      </w:r>
      <w:r w:rsidR="00BA723B">
        <w:rPr>
          <w:rtl/>
        </w:rPr>
        <w:fldChar w:fldCharType="end"/>
      </w:r>
      <w:r>
        <w:rPr>
          <w:rFonts w:ascii="David" w:hAnsi="David" w:hint="cs"/>
          <w:rtl/>
        </w:rPr>
        <w:t xml:space="preserve"> </w:t>
      </w:r>
      <w:r w:rsidRPr="004021B5">
        <w:rPr>
          <w:rFonts w:ascii="David" w:hAnsi="David"/>
          <w:rtl/>
        </w:rPr>
        <w:t>(להלן</w:t>
      </w:r>
      <w:r>
        <w:rPr>
          <w:rFonts w:hint="cs"/>
          <w:rtl/>
        </w:rPr>
        <w:t>:</w:t>
      </w:r>
      <w:r w:rsidRPr="004021B5">
        <w:rPr>
          <w:rFonts w:ascii="David" w:hAnsi="David"/>
          <w:rtl/>
        </w:rPr>
        <w:t xml:space="preserve"> "</w:t>
      </w:r>
      <w:r w:rsidRPr="004021B5">
        <w:rPr>
          <w:rFonts w:ascii="David" w:hAnsi="David"/>
          <w:b/>
          <w:bCs/>
          <w:rtl/>
        </w:rPr>
        <w:t>המכרז</w:t>
      </w:r>
      <w:r w:rsidRPr="004021B5">
        <w:rPr>
          <w:rFonts w:ascii="David" w:hAnsi="David"/>
          <w:rtl/>
        </w:rPr>
        <w:t>").</w:t>
      </w:r>
    </w:p>
    <w:p w14:paraId="1445BD2C" w14:textId="77777777" w:rsidR="00A238CB" w:rsidRDefault="00A238CB" w:rsidP="00A238CB">
      <w:pPr>
        <w:pStyle w:val="NumberList0"/>
        <w:rPr>
          <w:rtl/>
        </w:rPr>
      </w:pPr>
      <w:r>
        <w:rPr>
          <w:rtl/>
        </w:rPr>
        <w:t>בהתחייבות זו תהיה למונחים הבאים המשמעות המופיעה לצידם:</w:t>
      </w:r>
    </w:p>
    <w:p w14:paraId="52770458" w14:textId="77777777" w:rsidR="00A238CB" w:rsidRDefault="00A238CB" w:rsidP="00A238CB">
      <w:pPr>
        <w:pStyle w:val="AlphaList1"/>
        <w:rPr>
          <w:rtl/>
        </w:rPr>
      </w:pPr>
      <w:r>
        <w:rPr>
          <w:b/>
          <w:bCs/>
          <w:rtl/>
        </w:rPr>
        <w:t>"מידע"</w:t>
      </w:r>
      <w:r>
        <w:rPr>
          <w:rtl/>
        </w:rPr>
        <w:t xml:space="preserve"> - כל מידע (</w:t>
      </w:r>
      <w:r w:rsidRPr="004021B5">
        <w:rPr>
          <w:rFonts w:ascii="Times New Roman" w:hAnsi="Times New Roman" w:cs="Times New Roman"/>
          <w:sz w:val="22"/>
          <w:szCs w:val="22"/>
        </w:rPr>
        <w:t>Information</w:t>
      </w:r>
      <w:r>
        <w:rPr>
          <w:rtl/>
        </w:rPr>
        <w:t>), ידע (</w:t>
      </w:r>
      <w:r w:rsidRPr="004021B5">
        <w:rPr>
          <w:rFonts w:ascii="Times New Roman" w:hAnsi="Times New Roman" w:cs="Times New Roman"/>
          <w:sz w:val="22"/>
          <w:szCs w:val="22"/>
        </w:rPr>
        <w:t>Know</w:t>
      </w:r>
      <w:r>
        <w:t>-</w:t>
      </w:r>
      <w:r w:rsidRPr="004021B5">
        <w:rPr>
          <w:rFonts w:ascii="Times New Roman" w:hAnsi="Times New Roman" w:cs="Times New Roman"/>
          <w:sz w:val="22"/>
          <w:szCs w:val="22"/>
        </w:rPr>
        <w:t>How</w:t>
      </w:r>
      <w:r>
        <w:rPr>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3AEE891F" w14:textId="77777777" w:rsidR="00A238CB" w:rsidRDefault="00A238CB" w:rsidP="00A238CB">
      <w:pPr>
        <w:pStyle w:val="AlphaList1"/>
        <w:rPr>
          <w:rtl/>
        </w:rPr>
      </w:pPr>
      <w:r>
        <w:rPr>
          <w:b/>
          <w:bCs/>
          <w:rtl/>
        </w:rPr>
        <w:t xml:space="preserve">"סודות מקצועיים" </w:t>
      </w:r>
      <w:r>
        <w:rPr>
          <w:rtl/>
        </w:rPr>
        <w:t>-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w:t>
      </w:r>
    </w:p>
    <w:p w14:paraId="6C0F4C57" w14:textId="77777777" w:rsidR="00A238CB" w:rsidRPr="004021B5" w:rsidRDefault="00A238CB" w:rsidP="00A238CB">
      <w:pPr>
        <w:pStyle w:val="NumberList0"/>
        <w:rPr>
          <w:rtl/>
        </w:rPr>
      </w:pPr>
      <w:r w:rsidRPr="004021B5">
        <w:rPr>
          <w:rtl/>
        </w:rPr>
        <w:t>הנני מתחייב לשמור את המידע והסודות המקצועיים שיגיעו אלי עקב ההסכם, בסודיות מוחלטת ולעשות בהם שימוש אך ורק לצורך מי</w:t>
      </w:r>
      <w:r>
        <w:rPr>
          <w:rtl/>
        </w:rPr>
        <w:t>לוי חובותיי על פי ההסכם.</w:t>
      </w:r>
    </w:p>
    <w:p w14:paraId="21F09CE5" w14:textId="77777777" w:rsidR="00A238CB" w:rsidRPr="004021B5" w:rsidRDefault="00A238CB" w:rsidP="00A238CB">
      <w:pPr>
        <w:pStyle w:val="NumberList0"/>
      </w:pPr>
      <w:r w:rsidRPr="004021B5">
        <w:rPr>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26BFB743" w14:textId="77777777" w:rsidR="00A238CB" w:rsidRPr="004021B5" w:rsidRDefault="00A238CB" w:rsidP="00A238CB">
      <w:pPr>
        <w:pStyle w:val="NumberList0"/>
        <w:rPr>
          <w:rtl/>
        </w:rPr>
      </w:pPr>
      <w:r w:rsidRPr="004021B5">
        <w:rPr>
          <w:rtl/>
        </w:rPr>
        <w:t>לא מתקיים כל ניגוד עניינים בין כל פעילות אחרת או התחייבות אחרת שלי, לבין</w:t>
      </w:r>
      <w:r>
        <w:rPr>
          <w:rtl/>
        </w:rPr>
        <w:t xml:space="preserve"> התחייבויות הספק על פי הסכם זה.</w:t>
      </w:r>
    </w:p>
    <w:p w14:paraId="23E6566A" w14:textId="77777777" w:rsidR="00A238CB" w:rsidRPr="004021B5" w:rsidRDefault="00A238CB" w:rsidP="00A238CB">
      <w:pPr>
        <w:pStyle w:val="NumberList0"/>
        <w:rPr>
          <w:rtl/>
        </w:rPr>
      </w:pPr>
      <w:r w:rsidRPr="004021B5">
        <w:rPr>
          <w:rtl/>
        </w:rPr>
        <w:t>אמנע מכל פעולה שיש בה כדי ליצור ניגוד עניינים בין מילוי תפקידי על פי ההסכם לבין מילוי תפקיד או התח</w:t>
      </w:r>
      <w:r>
        <w:rPr>
          <w:rtl/>
        </w:rPr>
        <w:t>ייבות אחרת, במישרין או בעקיפין.</w:t>
      </w:r>
    </w:p>
    <w:p w14:paraId="568DE883" w14:textId="154B4224" w:rsidR="00A238CB" w:rsidRDefault="00A238CB" w:rsidP="00C91996">
      <w:pPr>
        <w:pStyle w:val="NumberList0"/>
      </w:pPr>
      <w:r w:rsidRPr="004021B5">
        <w:rPr>
          <w:rtl/>
        </w:rPr>
        <w:t>אני מתחייב להודיע ל</w:t>
      </w:r>
      <w:r w:rsidR="00C91996">
        <w:rPr>
          <w:rFonts w:hint="cs"/>
          <w:rtl/>
        </w:rPr>
        <w:t>משרד</w:t>
      </w:r>
      <w:r w:rsidRPr="004021B5">
        <w:rPr>
          <w:rtl/>
        </w:rPr>
        <w:t xml:space="preserve"> על כל חשש לקיום ניגוד עניינים בין התחייבויותיי על פי ההסכם לבין פעילות אחרת שלי.</w:t>
      </w:r>
    </w:p>
    <w:tbl>
      <w:tblPr>
        <w:tblpPr w:horzAnchor="margin" w:tblpXSpec="center" w:tblpYSpec="bottom"/>
        <w:bidiVisual/>
        <w:tblW w:w="8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2884"/>
      </w:tblGrid>
      <w:tr w:rsidR="00A238CB" w:rsidRPr="00BE6CBA" w14:paraId="1D125FC7" w14:textId="77777777" w:rsidTr="00BA723B">
        <w:tc>
          <w:tcPr>
            <w:tcW w:w="8930" w:type="dxa"/>
            <w:gridSpan w:val="3"/>
            <w:tcBorders>
              <w:top w:val="nil"/>
              <w:left w:val="nil"/>
              <w:bottom w:val="single" w:sz="4" w:space="0" w:color="auto"/>
              <w:right w:val="nil"/>
            </w:tcBorders>
            <w:hideMark/>
          </w:tcPr>
          <w:p w14:paraId="1D1DD8C9" w14:textId="77777777" w:rsidR="00A238CB" w:rsidRPr="00BE6CBA" w:rsidRDefault="00A238CB" w:rsidP="00BA723B">
            <w:pPr>
              <w:pStyle w:val="TableText"/>
            </w:pPr>
            <w:r w:rsidRPr="00BE6CBA">
              <w:rPr>
                <w:rFonts w:hint="cs"/>
                <w:rtl/>
              </w:rPr>
              <w:t>ועל כך באתי על החתום,</w:t>
            </w:r>
          </w:p>
        </w:tc>
      </w:tr>
      <w:tr w:rsidR="00A238CB" w:rsidRPr="00BE6CBA" w14:paraId="0A0B262E" w14:textId="77777777" w:rsidTr="00BA723B">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64F11714" w14:textId="77777777" w:rsidR="00A238CB" w:rsidRPr="00BE6CBA" w:rsidRDefault="00A238CB" w:rsidP="00BA723B">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100F468A" w14:textId="77777777" w:rsidR="00A238CB" w:rsidRPr="00BE6CBA" w:rsidRDefault="00A238CB" w:rsidP="00BA723B">
            <w:pPr>
              <w:pStyle w:val="TableHead"/>
            </w:pPr>
            <w:r w:rsidRPr="00BE6CBA">
              <w:rPr>
                <w:rFonts w:hint="cs"/>
                <w:rtl/>
              </w:rPr>
              <w:t>תאריך</w:t>
            </w:r>
          </w:p>
        </w:tc>
        <w:tc>
          <w:tcPr>
            <w:tcW w:w="2884" w:type="dxa"/>
            <w:tcBorders>
              <w:top w:val="single" w:sz="4" w:space="0" w:color="auto"/>
              <w:left w:val="single" w:sz="4" w:space="0" w:color="auto"/>
              <w:bottom w:val="single" w:sz="4" w:space="0" w:color="auto"/>
              <w:right w:val="single" w:sz="4" w:space="0" w:color="auto"/>
            </w:tcBorders>
            <w:shd w:val="clear" w:color="auto" w:fill="B4C6E7"/>
            <w:hideMark/>
          </w:tcPr>
          <w:p w14:paraId="3511E1AB" w14:textId="77777777" w:rsidR="00A238CB" w:rsidRPr="00BE6CBA" w:rsidRDefault="00A238CB" w:rsidP="00BA723B">
            <w:pPr>
              <w:pStyle w:val="TableHead"/>
            </w:pPr>
            <w:r w:rsidRPr="00BE6CBA">
              <w:rPr>
                <w:rFonts w:hint="cs"/>
                <w:rtl/>
              </w:rPr>
              <w:t>חתימה</w:t>
            </w:r>
          </w:p>
        </w:tc>
      </w:tr>
      <w:tr w:rsidR="00A238CB" w:rsidRPr="00BE6CBA" w14:paraId="739CB4E0" w14:textId="77777777" w:rsidTr="00BA723B">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68C46A01" w14:textId="77777777" w:rsidR="00A238CB" w:rsidRPr="00BE6CBA" w:rsidRDefault="00A238CB" w:rsidP="00BA723B">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5223AA83" w14:textId="77777777" w:rsidR="00A238CB" w:rsidRPr="00BE6CBA" w:rsidRDefault="00A238CB" w:rsidP="00BA723B">
            <w:pPr>
              <w:pStyle w:val="Para20"/>
              <w:ind w:left="0"/>
              <w:jc w:val="left"/>
            </w:pPr>
            <w:r w:rsidRPr="00BE6CBA">
              <w:rPr>
                <w:rFonts w:hint="cs"/>
                <w:rtl/>
              </w:rPr>
              <w:t xml:space="preserve"> </w:t>
            </w:r>
          </w:p>
        </w:tc>
        <w:tc>
          <w:tcPr>
            <w:tcW w:w="2884" w:type="dxa"/>
            <w:tcBorders>
              <w:top w:val="single" w:sz="4" w:space="0" w:color="auto"/>
              <w:left w:val="single" w:sz="4" w:space="0" w:color="auto"/>
              <w:bottom w:val="single" w:sz="4" w:space="0" w:color="auto"/>
              <w:right w:val="single" w:sz="4" w:space="0" w:color="auto"/>
            </w:tcBorders>
            <w:vAlign w:val="center"/>
          </w:tcPr>
          <w:p w14:paraId="3D5150FC" w14:textId="77777777" w:rsidR="00A238CB" w:rsidRPr="00BE6CBA" w:rsidRDefault="00A238CB" w:rsidP="00BA723B">
            <w:pPr>
              <w:pStyle w:val="Para20"/>
              <w:ind w:left="0"/>
              <w:jc w:val="left"/>
            </w:pPr>
          </w:p>
        </w:tc>
      </w:tr>
    </w:tbl>
    <w:p w14:paraId="5DD3F3B4" w14:textId="1CDAEAD6" w:rsidR="00CB0E9E" w:rsidRDefault="00A238CB" w:rsidP="00A238CB">
      <w:pPr>
        <w:pStyle w:val="Para0"/>
        <w:pageBreakBefore/>
        <w:rPr>
          <w:b/>
          <w:bCs/>
          <w:rtl/>
        </w:rPr>
      </w:pPr>
      <w:r w:rsidRPr="00F07B57">
        <w:rPr>
          <w:rFonts w:hint="cs"/>
          <w:b/>
          <w:bCs/>
          <w:rtl/>
        </w:rPr>
        <w:lastRenderedPageBreak/>
        <w:t>נספח</w:t>
      </w:r>
      <w:r w:rsidRPr="00F07B57">
        <w:rPr>
          <w:b/>
          <w:bCs/>
          <w:rtl/>
        </w:rPr>
        <w:t xml:space="preserve"> </w:t>
      </w:r>
      <w:r>
        <w:rPr>
          <w:rFonts w:hint="cs"/>
          <w:b/>
          <w:bCs/>
          <w:rtl/>
        </w:rPr>
        <w:t>5</w:t>
      </w:r>
      <w:r w:rsidRPr="00F07B57">
        <w:rPr>
          <w:b/>
          <w:bCs/>
          <w:rtl/>
        </w:rPr>
        <w:t xml:space="preserve"> </w:t>
      </w:r>
      <w:r w:rsidRPr="00F07B57">
        <w:rPr>
          <w:rFonts w:hint="cs"/>
          <w:b/>
          <w:bCs/>
          <w:rtl/>
        </w:rPr>
        <w:t>להסכם</w:t>
      </w:r>
    </w:p>
    <w:p w14:paraId="0486C47A" w14:textId="77777777" w:rsidR="00CB0E9E" w:rsidRPr="00CB0E9E" w:rsidRDefault="00CB0E9E" w:rsidP="00CB0E9E">
      <w:pPr>
        <w:tabs>
          <w:tab w:val="left" w:pos="7227"/>
        </w:tabs>
        <w:jc w:val="center"/>
        <w:rPr>
          <w:rFonts w:ascii="David" w:hAnsi="David"/>
          <w:b/>
          <w:bCs/>
          <w:rtl/>
        </w:rPr>
      </w:pPr>
      <w:r w:rsidRPr="00CB0E9E">
        <w:rPr>
          <w:rFonts w:ascii="David" w:hAnsi="David"/>
          <w:b/>
          <w:bCs/>
          <w:rtl/>
        </w:rPr>
        <w:t xml:space="preserve">תדפיס ערבות דיגיטאלית </w:t>
      </w:r>
    </w:p>
    <w:p w14:paraId="412C424E" w14:textId="77777777" w:rsidR="00CB0E9E" w:rsidRPr="00CB0E9E" w:rsidRDefault="00CB0E9E" w:rsidP="00CB0E9E">
      <w:pPr>
        <w:pBdr>
          <w:top w:val="single" w:sz="4" w:space="1" w:color="auto"/>
          <w:left w:val="single" w:sz="4" w:space="4" w:color="auto"/>
          <w:bottom w:val="single" w:sz="4" w:space="0" w:color="auto"/>
          <w:right w:val="single" w:sz="4" w:space="4" w:color="auto"/>
        </w:pBdr>
        <w:tabs>
          <w:tab w:val="left" w:pos="7227"/>
        </w:tabs>
        <w:rPr>
          <w:rFonts w:ascii="David" w:hAnsi="David"/>
          <w:b/>
          <w:bCs/>
          <w:rtl/>
        </w:rPr>
      </w:pPr>
      <w:r w:rsidRPr="00CB0E9E">
        <w:rPr>
          <w:rFonts w:ascii="David" w:hAnsi="David"/>
          <w:b/>
          <w:bCs/>
          <w:rtl/>
        </w:rPr>
        <w:t>מסמך זה הוא תדפיס של ערבות דיגיטאלית ונועד לצרכי המחשה בלבד</w:t>
      </w:r>
    </w:p>
    <w:p w14:paraId="59F876D6" w14:textId="77777777" w:rsidR="00CB0E9E" w:rsidRPr="00CB0E9E" w:rsidRDefault="00CB0E9E" w:rsidP="00CB0E9E">
      <w:pPr>
        <w:pBdr>
          <w:top w:val="single" w:sz="4" w:space="1" w:color="auto"/>
          <w:left w:val="single" w:sz="4" w:space="4" w:color="auto"/>
          <w:bottom w:val="single" w:sz="4" w:space="0" w:color="auto"/>
          <w:right w:val="single" w:sz="4" w:space="4" w:color="auto"/>
        </w:pBdr>
        <w:tabs>
          <w:tab w:val="left" w:pos="7227"/>
        </w:tabs>
        <w:rPr>
          <w:rFonts w:ascii="David" w:hAnsi="David"/>
        </w:rPr>
      </w:pPr>
      <w:r w:rsidRPr="00CB0E9E">
        <w:rPr>
          <w:rFonts w:ascii="David" w:hAnsi="David"/>
          <w:rtl/>
        </w:rPr>
        <w:t xml:space="preserve">תדפיס זה הופק ע"י המערכת של ___________ (שם מנפיק הערבות/מקבל הערבות לפי העניין) ביום </w:t>
      </w:r>
      <w:r w:rsidRPr="00CB0E9E">
        <w:rPr>
          <w:rFonts w:ascii="David" w:hAnsi="David"/>
          <w:u w:val="single"/>
        </w:rPr>
        <w:t>DD/MM/YYYY</w:t>
      </w:r>
      <w:r w:rsidRPr="00CB0E9E">
        <w:rPr>
          <w:rFonts w:ascii="David" w:hAnsi="David"/>
          <w:rtl/>
        </w:rPr>
        <w:t xml:space="preserve"> ב- </w:t>
      </w:r>
      <w:r w:rsidRPr="00CB0E9E">
        <w:rPr>
          <w:rFonts w:ascii="David" w:hAnsi="David"/>
          <w:u w:val="single"/>
        </w:rPr>
        <w:t>SS</w:t>
      </w:r>
      <w:r w:rsidRPr="00CB0E9E">
        <w:rPr>
          <w:rFonts w:ascii="David" w:hAnsi="David"/>
          <w:u w:val="single"/>
          <w:rtl/>
        </w:rPr>
        <w:t>:</w:t>
      </w:r>
      <w:r w:rsidRPr="00CB0E9E">
        <w:rPr>
          <w:rFonts w:ascii="David" w:hAnsi="David"/>
          <w:u w:val="single"/>
        </w:rPr>
        <w:t>MM</w:t>
      </w:r>
      <w:r w:rsidRPr="00CB0E9E">
        <w:rPr>
          <w:rFonts w:ascii="David" w:hAnsi="David"/>
          <w:u w:val="single"/>
          <w:rtl/>
        </w:rPr>
        <w:t>:</w:t>
      </w:r>
      <w:r w:rsidRPr="00CB0E9E">
        <w:rPr>
          <w:rFonts w:ascii="David" w:hAnsi="David"/>
          <w:u w:val="single"/>
        </w:rPr>
        <w:t>HH</w:t>
      </w:r>
      <w:r w:rsidRPr="00CB0E9E">
        <w:rPr>
          <w:rFonts w:ascii="David" w:hAnsi="David"/>
          <w:rtl/>
        </w:rPr>
        <w:t xml:space="preserve"> על סמך קובץ ערבות דיגיטאלית.</w:t>
      </w:r>
    </w:p>
    <w:p w14:paraId="2BF3DB0B" w14:textId="77777777" w:rsidR="00CB0E9E" w:rsidRPr="00CB0E9E" w:rsidRDefault="00CB0E9E" w:rsidP="00CB0E9E">
      <w:pPr>
        <w:tabs>
          <w:tab w:val="left" w:pos="7227"/>
        </w:tabs>
        <w:rPr>
          <w:rFonts w:ascii="David" w:hAnsi="David"/>
          <w:b/>
          <w:bCs/>
          <w:u w:val="single"/>
          <w:rtl/>
        </w:rPr>
      </w:pPr>
    </w:p>
    <w:p w14:paraId="4526ECAB" w14:textId="77777777" w:rsidR="00CB0E9E" w:rsidRPr="00CB0E9E" w:rsidRDefault="00CB0E9E" w:rsidP="00CB0E9E">
      <w:pPr>
        <w:tabs>
          <w:tab w:val="left" w:pos="7227"/>
        </w:tabs>
        <w:jc w:val="center"/>
        <w:rPr>
          <w:rFonts w:ascii="David" w:hAnsi="David"/>
          <w:b/>
          <w:bCs/>
          <w:u w:val="single"/>
          <w:rtl/>
        </w:rPr>
      </w:pPr>
      <w:r w:rsidRPr="00CB0E9E">
        <w:rPr>
          <w:rFonts w:ascii="David" w:hAnsi="David"/>
          <w:b/>
          <w:bCs/>
          <w:u w:val="single"/>
          <w:rtl/>
        </w:rPr>
        <w:t>נתוני הערבות</w:t>
      </w:r>
    </w:p>
    <w:p w14:paraId="01523464" w14:textId="77777777" w:rsidR="00CB0E9E" w:rsidRPr="00CB0E9E" w:rsidRDefault="00CB0E9E" w:rsidP="00CB0E9E">
      <w:pPr>
        <w:tabs>
          <w:tab w:val="left" w:pos="7227"/>
        </w:tabs>
        <w:rPr>
          <w:rFonts w:ascii="David" w:hAnsi="David"/>
          <w:u w:val="single"/>
          <w:rtl/>
        </w:rPr>
      </w:pPr>
    </w:p>
    <w:p w14:paraId="49B092C1" w14:textId="77777777" w:rsidR="00CB0E9E" w:rsidRPr="00CB0E9E" w:rsidRDefault="00CB0E9E" w:rsidP="00CB0E9E">
      <w:pPr>
        <w:tabs>
          <w:tab w:val="left" w:pos="7227"/>
        </w:tabs>
        <w:rPr>
          <w:rFonts w:ascii="David" w:hAnsi="David"/>
          <w:rtl/>
        </w:rPr>
      </w:pPr>
      <w:r w:rsidRPr="00CB0E9E">
        <w:rPr>
          <w:rFonts w:ascii="David" w:hAnsi="David"/>
          <w:u w:val="single"/>
          <w:rtl/>
        </w:rPr>
        <w:t>קוד הערבות הדיגיטאלית</w:t>
      </w:r>
      <w:r w:rsidRPr="00CB0E9E">
        <w:rPr>
          <w:rFonts w:ascii="David" w:hAnsi="David"/>
          <w:rtl/>
        </w:rPr>
        <w:t xml:space="preserve">: </w:t>
      </w:r>
      <w:r w:rsidRPr="00CB0E9E">
        <w:rPr>
          <w:rFonts w:ascii="David" w:hAnsi="David"/>
        </w:rPr>
        <w:t>____________________________</w:t>
      </w:r>
    </w:p>
    <w:p w14:paraId="15FAD953" w14:textId="77777777" w:rsidR="00CB0E9E" w:rsidRPr="00CB0E9E" w:rsidRDefault="00CB0E9E" w:rsidP="00CB0E9E">
      <w:pPr>
        <w:tabs>
          <w:tab w:val="left" w:pos="7227"/>
        </w:tabs>
        <w:rPr>
          <w:rFonts w:ascii="David" w:hAnsi="David"/>
          <w:u w:val="single"/>
          <w:rtl/>
        </w:rPr>
      </w:pPr>
    </w:p>
    <w:p w14:paraId="536FF09C" w14:textId="77777777" w:rsidR="00CB0E9E" w:rsidRPr="00CB0E9E" w:rsidRDefault="00CB0E9E" w:rsidP="00CB0E9E">
      <w:pPr>
        <w:tabs>
          <w:tab w:val="left" w:pos="7227"/>
        </w:tabs>
        <w:rPr>
          <w:rFonts w:ascii="David" w:hAnsi="David"/>
          <w:u w:val="single"/>
          <w:rtl/>
        </w:rPr>
      </w:pPr>
      <w:r w:rsidRPr="00CB0E9E">
        <w:rPr>
          <w:rFonts w:ascii="David" w:hAnsi="David"/>
          <w:u w:val="single"/>
          <w:rtl/>
        </w:rPr>
        <w:t>מנפיק הערבות:</w:t>
      </w:r>
    </w:p>
    <w:p w14:paraId="086E7800" w14:textId="77777777" w:rsidR="00CB0E9E" w:rsidRPr="00CB0E9E" w:rsidRDefault="00CB0E9E" w:rsidP="00CB0E9E">
      <w:pPr>
        <w:tabs>
          <w:tab w:val="left" w:pos="7227"/>
        </w:tabs>
        <w:rPr>
          <w:rFonts w:ascii="David" w:hAnsi="David"/>
          <w:rtl/>
        </w:rPr>
      </w:pPr>
      <w:r w:rsidRPr="00CB0E9E">
        <w:rPr>
          <w:rFonts w:ascii="David" w:hAnsi="David"/>
          <w:rtl/>
        </w:rPr>
        <w:t>_____________________________________ מס' סניף: ___</w:t>
      </w:r>
    </w:p>
    <w:p w14:paraId="10FE5DFC" w14:textId="77777777" w:rsidR="00CB0E9E" w:rsidRPr="00CB0E9E" w:rsidRDefault="00CB0E9E" w:rsidP="005858D5">
      <w:pPr>
        <w:pStyle w:val="Para0"/>
        <w:rPr>
          <w:rtl/>
        </w:rPr>
      </w:pPr>
      <w:r w:rsidRPr="00CB0E9E">
        <w:rPr>
          <w:rtl/>
        </w:rPr>
        <w:t>טלפון מנפיק הערבות: ___________ פקס' מנפיק הערבות: __________</w:t>
      </w:r>
    </w:p>
    <w:p w14:paraId="0968590D" w14:textId="77777777" w:rsidR="00CB0E9E" w:rsidRPr="00CB0E9E" w:rsidRDefault="00CB0E9E" w:rsidP="005858D5">
      <w:pPr>
        <w:pStyle w:val="Para0"/>
        <w:rPr>
          <w:rtl/>
        </w:rPr>
      </w:pPr>
      <w:r w:rsidRPr="00CB0E9E">
        <w:rPr>
          <w:rtl/>
        </w:rPr>
        <w:t>כתובת מנפיק הערבות: _________________________________________</w:t>
      </w:r>
    </w:p>
    <w:p w14:paraId="032D0CA9" w14:textId="77777777" w:rsidR="00CB0E9E" w:rsidRPr="00CB0E9E" w:rsidRDefault="00CB0E9E" w:rsidP="005858D5">
      <w:pPr>
        <w:pStyle w:val="Para0"/>
        <w:rPr>
          <w:rtl/>
        </w:rPr>
      </w:pPr>
      <w:r w:rsidRPr="00CB0E9E">
        <w:rPr>
          <w:rtl/>
        </w:rPr>
        <w:t>רחוב ומספר: ____________ ישוב: _________________ מיקוד _________</w:t>
      </w:r>
    </w:p>
    <w:p w14:paraId="724B6710" w14:textId="77777777" w:rsidR="00CB0E9E" w:rsidRPr="00CB0E9E" w:rsidRDefault="00CB0E9E" w:rsidP="005858D5">
      <w:pPr>
        <w:pStyle w:val="Para0"/>
        <w:rPr>
          <w:rtl/>
        </w:rPr>
      </w:pPr>
      <w:r w:rsidRPr="00CB0E9E">
        <w:rPr>
          <w:rtl/>
        </w:rPr>
        <w:t>שם מורשה החתימה 1: ________________________________________</w:t>
      </w:r>
    </w:p>
    <w:p w14:paraId="51BDCF71" w14:textId="77777777" w:rsidR="00CB0E9E" w:rsidRPr="00CB0E9E" w:rsidRDefault="00CB0E9E" w:rsidP="005858D5">
      <w:pPr>
        <w:pStyle w:val="Para0"/>
        <w:rPr>
          <w:rtl/>
        </w:rPr>
      </w:pPr>
      <w:r w:rsidRPr="00CB0E9E">
        <w:rPr>
          <w:rtl/>
        </w:rPr>
        <w:t>שם מורשה החתימה 2: ________________________________________</w:t>
      </w:r>
    </w:p>
    <w:p w14:paraId="79CC11EA" w14:textId="77777777" w:rsidR="00CB0E9E" w:rsidRPr="00CB0E9E" w:rsidRDefault="00CB0E9E" w:rsidP="00CB0E9E">
      <w:pPr>
        <w:tabs>
          <w:tab w:val="left" w:pos="7227"/>
        </w:tabs>
        <w:rPr>
          <w:rFonts w:ascii="David" w:hAnsi="David"/>
          <w:u w:val="single"/>
          <w:rtl/>
        </w:rPr>
      </w:pPr>
    </w:p>
    <w:p w14:paraId="24D8457B" w14:textId="77777777" w:rsidR="00CB0E9E" w:rsidRPr="005858D5" w:rsidRDefault="00CB0E9E" w:rsidP="005858D5">
      <w:pPr>
        <w:pStyle w:val="Para0"/>
        <w:rPr>
          <w:u w:val="single"/>
          <w:rtl/>
        </w:rPr>
      </w:pPr>
      <w:r w:rsidRPr="005858D5">
        <w:rPr>
          <w:u w:val="single"/>
          <w:rtl/>
        </w:rPr>
        <w:t>מקבל הערבות:</w:t>
      </w:r>
    </w:p>
    <w:p w14:paraId="17EE42BF" w14:textId="77777777" w:rsidR="00CB0E9E" w:rsidRPr="00CB0E9E" w:rsidRDefault="00CB0E9E" w:rsidP="00CB0E9E">
      <w:pPr>
        <w:tabs>
          <w:tab w:val="left" w:pos="7227"/>
        </w:tabs>
        <w:rPr>
          <w:rFonts w:ascii="David" w:hAnsi="David"/>
          <w:rtl/>
        </w:rPr>
      </w:pPr>
      <w:r w:rsidRPr="00CB0E9E">
        <w:rPr>
          <w:rFonts w:ascii="David" w:hAnsi="David"/>
          <w:rtl/>
        </w:rPr>
        <w:t>_________________________________________</w:t>
      </w:r>
    </w:p>
    <w:p w14:paraId="2A8362AB" w14:textId="77777777" w:rsidR="00CB0E9E" w:rsidRPr="00CB0E9E" w:rsidRDefault="00CB0E9E" w:rsidP="00CB0E9E">
      <w:pPr>
        <w:tabs>
          <w:tab w:val="left" w:pos="7227"/>
        </w:tabs>
        <w:rPr>
          <w:rFonts w:ascii="David" w:hAnsi="David"/>
          <w:rtl/>
        </w:rPr>
      </w:pPr>
      <w:r w:rsidRPr="00CB0E9E">
        <w:rPr>
          <w:rFonts w:ascii="David" w:hAnsi="David"/>
          <w:rtl/>
        </w:rPr>
        <w:t>_________________________________________</w:t>
      </w:r>
    </w:p>
    <w:p w14:paraId="0D6D0654" w14:textId="77777777" w:rsidR="00CB0E9E" w:rsidRPr="00CB0E9E" w:rsidRDefault="00CB0E9E" w:rsidP="00CB0E9E">
      <w:pPr>
        <w:tabs>
          <w:tab w:val="left" w:pos="7227"/>
        </w:tabs>
        <w:rPr>
          <w:rFonts w:ascii="David" w:hAnsi="David"/>
          <w:u w:val="single"/>
          <w:rtl/>
        </w:rPr>
      </w:pPr>
      <w:proofErr w:type="spellStart"/>
      <w:r w:rsidRPr="00CB0E9E">
        <w:rPr>
          <w:rFonts w:ascii="David" w:hAnsi="David"/>
          <w:u w:val="single"/>
          <w:rtl/>
        </w:rPr>
        <w:t>הנערבים</w:t>
      </w:r>
      <w:proofErr w:type="spellEnd"/>
      <w:r w:rsidRPr="00CB0E9E">
        <w:rPr>
          <w:rFonts w:ascii="David" w:hAnsi="David"/>
          <w:u w:val="single"/>
          <w:rtl/>
        </w:rPr>
        <w:t xml:space="preserve"> (להלן ביחד ו/או לחוד: "הנערב"):</w:t>
      </w:r>
    </w:p>
    <w:tbl>
      <w:tblPr>
        <w:tblStyle w:val="TableGrid"/>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CB0E9E" w:rsidRPr="00CB0E9E" w14:paraId="7467CA80" w14:textId="77777777" w:rsidTr="0079073B">
        <w:trPr>
          <w:tblHeader/>
        </w:trPr>
        <w:tc>
          <w:tcPr>
            <w:tcW w:w="2003" w:type="dxa"/>
          </w:tcPr>
          <w:p w14:paraId="2A986D94" w14:textId="77777777" w:rsidR="00CB0E9E" w:rsidRPr="00CB0E9E" w:rsidRDefault="00CB0E9E" w:rsidP="0079073B">
            <w:pPr>
              <w:tabs>
                <w:tab w:val="left" w:pos="7227"/>
              </w:tabs>
              <w:jc w:val="center"/>
              <w:rPr>
                <w:rFonts w:ascii="David" w:hAnsi="David"/>
                <w:rtl/>
              </w:rPr>
            </w:pPr>
            <w:r w:rsidRPr="00CB0E9E">
              <w:rPr>
                <w:rFonts w:ascii="David" w:hAnsi="David"/>
                <w:rtl/>
              </w:rPr>
              <w:t>מזהה נערב</w:t>
            </w:r>
          </w:p>
        </w:tc>
        <w:tc>
          <w:tcPr>
            <w:tcW w:w="6474" w:type="dxa"/>
          </w:tcPr>
          <w:p w14:paraId="34B08EEC" w14:textId="77777777" w:rsidR="00CB0E9E" w:rsidRPr="00CB0E9E" w:rsidRDefault="00CB0E9E" w:rsidP="0079073B">
            <w:pPr>
              <w:tabs>
                <w:tab w:val="left" w:pos="7227"/>
              </w:tabs>
              <w:jc w:val="center"/>
              <w:rPr>
                <w:rFonts w:ascii="David" w:hAnsi="David"/>
                <w:rtl/>
              </w:rPr>
            </w:pPr>
            <w:r w:rsidRPr="00CB0E9E">
              <w:rPr>
                <w:rFonts w:ascii="David" w:hAnsi="David"/>
                <w:rtl/>
              </w:rPr>
              <w:t>שם הנערב</w:t>
            </w:r>
          </w:p>
        </w:tc>
      </w:tr>
      <w:tr w:rsidR="00CB0E9E" w:rsidRPr="00CB0E9E" w14:paraId="01C21F08" w14:textId="77777777" w:rsidTr="0079073B">
        <w:trPr>
          <w:tblHeader/>
        </w:trPr>
        <w:tc>
          <w:tcPr>
            <w:tcW w:w="2003" w:type="dxa"/>
          </w:tcPr>
          <w:p w14:paraId="4CD07760" w14:textId="77777777" w:rsidR="00CB0E9E" w:rsidRPr="00CB0E9E" w:rsidRDefault="00CB0E9E" w:rsidP="0079073B">
            <w:pPr>
              <w:tabs>
                <w:tab w:val="left" w:pos="7227"/>
              </w:tabs>
              <w:rPr>
                <w:rFonts w:ascii="David" w:hAnsi="David"/>
                <w:rtl/>
              </w:rPr>
            </w:pPr>
            <w:r w:rsidRPr="00CB0E9E">
              <w:rPr>
                <w:rFonts w:ascii="David" w:hAnsi="David"/>
                <w:rtl/>
              </w:rPr>
              <w:t>____________</w:t>
            </w:r>
          </w:p>
        </w:tc>
        <w:tc>
          <w:tcPr>
            <w:tcW w:w="6474" w:type="dxa"/>
          </w:tcPr>
          <w:p w14:paraId="748086D9" w14:textId="77777777" w:rsidR="00CB0E9E" w:rsidRPr="00CB0E9E" w:rsidRDefault="00CB0E9E" w:rsidP="0079073B">
            <w:pPr>
              <w:tabs>
                <w:tab w:val="left" w:pos="7227"/>
              </w:tabs>
              <w:rPr>
                <w:rFonts w:ascii="David" w:hAnsi="David"/>
                <w:rtl/>
              </w:rPr>
            </w:pPr>
            <w:r w:rsidRPr="00CB0E9E">
              <w:rPr>
                <w:rFonts w:ascii="David" w:hAnsi="David"/>
                <w:rtl/>
              </w:rPr>
              <w:t>_________________________________________</w:t>
            </w:r>
          </w:p>
        </w:tc>
      </w:tr>
    </w:tbl>
    <w:p w14:paraId="0F2D347A" w14:textId="77777777" w:rsidR="00CB0E9E" w:rsidRPr="005858D5" w:rsidRDefault="00CB0E9E" w:rsidP="005858D5">
      <w:pPr>
        <w:pStyle w:val="Para0"/>
        <w:rPr>
          <w:u w:val="single"/>
          <w:rtl/>
        </w:rPr>
      </w:pPr>
      <w:r w:rsidRPr="005858D5">
        <w:rPr>
          <w:u w:val="single"/>
          <w:rtl/>
        </w:rPr>
        <w:t xml:space="preserve">נושא הערבות: </w:t>
      </w:r>
    </w:p>
    <w:p w14:paraId="5442D322" w14:textId="77777777" w:rsidR="00CB0E9E" w:rsidRPr="00CB0E9E" w:rsidRDefault="00CB0E9E" w:rsidP="005858D5">
      <w:pPr>
        <w:pStyle w:val="Para0"/>
        <w:rPr>
          <w:rtl/>
        </w:rPr>
      </w:pPr>
      <w:r w:rsidRPr="00CB0E9E">
        <w:rPr>
          <w:rtl/>
        </w:rPr>
        <w:t>(שם המכרז / נושא ההתקשרות)</w:t>
      </w:r>
    </w:p>
    <w:p w14:paraId="22AAB3A4" w14:textId="77777777" w:rsidR="00CB0E9E" w:rsidRPr="00CB0E9E" w:rsidRDefault="00CB0E9E" w:rsidP="00CB0E9E">
      <w:pPr>
        <w:tabs>
          <w:tab w:val="left" w:pos="7227"/>
        </w:tabs>
        <w:rPr>
          <w:rFonts w:ascii="David" w:hAnsi="David"/>
          <w:u w:val="single"/>
          <w:rtl/>
        </w:rPr>
      </w:pPr>
    </w:p>
    <w:p w14:paraId="09BA70D3" w14:textId="77777777" w:rsidR="00CB0E9E" w:rsidRPr="00CB0E9E" w:rsidRDefault="00CB0E9E" w:rsidP="00CB0E9E">
      <w:pPr>
        <w:tabs>
          <w:tab w:val="left" w:pos="7227"/>
        </w:tabs>
        <w:rPr>
          <w:rFonts w:ascii="David" w:hAnsi="David"/>
          <w:u w:val="single"/>
          <w:rtl/>
        </w:rPr>
      </w:pPr>
      <w:r w:rsidRPr="00CB0E9E">
        <w:rPr>
          <w:rFonts w:ascii="David" w:hAnsi="David"/>
          <w:u w:val="single"/>
          <w:rtl/>
        </w:rPr>
        <w:t>סכומים ותאריכים</w:t>
      </w:r>
    </w:p>
    <w:p w14:paraId="508704C0" w14:textId="77777777" w:rsidR="00CB0E9E" w:rsidRPr="00CB0E9E" w:rsidRDefault="00CB0E9E" w:rsidP="005858D5">
      <w:pPr>
        <w:pStyle w:val="Para0"/>
        <w:rPr>
          <w:rtl/>
        </w:rPr>
      </w:pPr>
      <w:r w:rsidRPr="00CB0E9E">
        <w:rPr>
          <w:rtl/>
        </w:rPr>
        <w:t>סכום הערבות _________ שקלים חדשים.</w:t>
      </w:r>
    </w:p>
    <w:p w14:paraId="66CE1922" w14:textId="77777777" w:rsidR="00CB0E9E" w:rsidRPr="00CB0E9E" w:rsidRDefault="00CB0E9E" w:rsidP="005858D5">
      <w:pPr>
        <w:pStyle w:val="Para0"/>
        <w:rPr>
          <w:rtl/>
        </w:rPr>
      </w:pPr>
      <w:r w:rsidRPr="00CB0E9E">
        <w:rPr>
          <w:rtl/>
        </w:rPr>
        <w:t>הצמדה: ______________ תאריך בסיס להצמדה: __________</w:t>
      </w:r>
    </w:p>
    <w:p w14:paraId="0BA70FF6" w14:textId="77777777" w:rsidR="00CB0E9E" w:rsidRPr="00CB0E9E" w:rsidRDefault="00CB0E9E" w:rsidP="005858D5">
      <w:pPr>
        <w:pStyle w:val="Para0"/>
        <w:rPr>
          <w:rtl/>
        </w:rPr>
      </w:pPr>
      <w:r w:rsidRPr="00CB0E9E">
        <w:rPr>
          <w:rtl/>
        </w:rPr>
        <w:t>תאריך הנפקת הערבות: _____________(חלק זה יושלם על ידי המנפיק) תאריך סיום תוקף הערבות: _______________</w:t>
      </w:r>
    </w:p>
    <w:p w14:paraId="231C0558" w14:textId="77777777" w:rsidR="00CB0E9E" w:rsidRPr="00CB0E9E" w:rsidRDefault="00CB0E9E" w:rsidP="00CB0E9E">
      <w:pPr>
        <w:tabs>
          <w:tab w:val="left" w:pos="7227"/>
        </w:tabs>
        <w:rPr>
          <w:rFonts w:ascii="David" w:hAnsi="David"/>
          <w:u w:val="single"/>
          <w:rtl/>
        </w:rPr>
      </w:pPr>
    </w:p>
    <w:p w14:paraId="0505C48F" w14:textId="77777777" w:rsidR="00CB0E9E" w:rsidRPr="00CB0E9E" w:rsidRDefault="00CB0E9E" w:rsidP="00CB0E9E">
      <w:pPr>
        <w:tabs>
          <w:tab w:val="left" w:pos="7227"/>
        </w:tabs>
        <w:rPr>
          <w:rFonts w:ascii="David" w:hAnsi="David"/>
          <w:b/>
          <w:bCs/>
          <w:u w:val="single"/>
          <w:rtl/>
        </w:rPr>
      </w:pPr>
      <w:r w:rsidRPr="00CB0E9E">
        <w:rPr>
          <w:rFonts w:ascii="David" w:hAnsi="David"/>
          <w:b/>
          <w:bCs/>
          <w:u w:val="single"/>
          <w:rtl/>
        </w:rPr>
        <w:t>ניסוח ההתחייבות</w:t>
      </w:r>
    </w:p>
    <w:p w14:paraId="49524F48" w14:textId="77777777" w:rsidR="00CB0E9E" w:rsidRPr="00CB0E9E" w:rsidRDefault="00CB0E9E" w:rsidP="005858D5">
      <w:pPr>
        <w:pStyle w:val="Para0"/>
        <w:rPr>
          <w:rtl/>
        </w:rPr>
      </w:pPr>
      <w:r w:rsidRPr="00CB0E9E">
        <w:rPr>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75B852DF" w14:textId="77777777" w:rsidR="00CB0E9E" w:rsidRPr="00CB0E9E" w:rsidRDefault="00CB0E9E" w:rsidP="005858D5">
      <w:pPr>
        <w:pStyle w:val="Para0"/>
        <w:rPr>
          <w:rtl/>
        </w:rPr>
      </w:pPr>
      <w:r w:rsidRPr="00CB0E9E">
        <w:rPr>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3B502D6C" w14:textId="77777777" w:rsidR="00CB0E9E" w:rsidRPr="00CB0E9E" w:rsidRDefault="00CB0E9E" w:rsidP="005858D5">
      <w:pPr>
        <w:pStyle w:val="Para0"/>
        <w:rPr>
          <w:rtl/>
        </w:rPr>
      </w:pPr>
      <w:r w:rsidRPr="00CB0E9E">
        <w:rPr>
          <w:rtl/>
        </w:rPr>
        <w:t>ערבות זו אינה ניתנה להעברה או להסבה.</w:t>
      </w:r>
    </w:p>
    <w:p w14:paraId="0DEB5E2E" w14:textId="77777777" w:rsidR="00CB0E9E" w:rsidRPr="00CB0E9E" w:rsidRDefault="00CB0E9E" w:rsidP="005858D5">
      <w:pPr>
        <w:pStyle w:val="Para0"/>
        <w:rPr>
          <w:rtl/>
        </w:rPr>
      </w:pPr>
      <w:r w:rsidRPr="00CB0E9E">
        <w:rPr>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1988CB4D" w14:textId="77777777" w:rsidR="00CB0E9E" w:rsidRPr="00CB0E9E" w:rsidRDefault="00CB0E9E" w:rsidP="005858D5">
      <w:pPr>
        <w:pStyle w:val="Para0"/>
        <w:rPr>
          <w:rtl/>
        </w:rPr>
      </w:pPr>
      <w:r w:rsidRPr="00CB0E9E">
        <w:rPr>
          <w:rtl/>
        </w:rPr>
        <w:lastRenderedPageBreak/>
        <w:t>על ערבות זו יחולו הוראות הדין הישראלי בלבד.</w:t>
      </w:r>
    </w:p>
    <w:p w14:paraId="2FEC127B" w14:textId="77777777" w:rsidR="00CB0E9E" w:rsidRPr="00CB0E9E" w:rsidRDefault="00CB0E9E" w:rsidP="005858D5">
      <w:pPr>
        <w:pStyle w:val="Para0"/>
        <w:rPr>
          <w:rtl/>
        </w:rPr>
      </w:pPr>
      <w:r w:rsidRPr="00CB0E9E">
        <w:rPr>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0E8DB36E" w14:textId="77777777" w:rsidR="00CB0E9E" w:rsidRPr="00CB0E9E" w:rsidRDefault="00CB0E9E" w:rsidP="005858D5">
      <w:pPr>
        <w:pStyle w:val="BulletList0"/>
      </w:pPr>
      <w:r w:rsidRPr="00CB0E9E">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6D294605" w14:textId="77777777" w:rsidR="00CB0E9E" w:rsidRPr="00CB0E9E" w:rsidRDefault="00CB0E9E" w:rsidP="005858D5">
      <w:pPr>
        <w:pStyle w:val="BulletList0"/>
        <w:rPr>
          <w:rtl/>
        </w:rPr>
      </w:pPr>
      <w:r w:rsidRPr="00CB0E9E">
        <w:rPr>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25" w:name="_Ref3125565"/>
      <w:r w:rsidRPr="00CB0E9E">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25"/>
      <w:r w:rsidRPr="00CB0E9E">
        <w:rPr>
          <w:rtl/>
        </w:rPr>
        <w:t xml:space="preserve"> </w:t>
      </w:r>
    </w:p>
    <w:p w14:paraId="63701D75" w14:textId="77777777" w:rsidR="00CB0E9E" w:rsidRPr="00CB0E9E" w:rsidRDefault="00CB0E9E" w:rsidP="005858D5">
      <w:pPr>
        <w:pStyle w:val="BulletList0"/>
        <w:rPr>
          <w:rtl/>
        </w:rPr>
      </w:pPr>
      <w:r w:rsidRPr="00CB0E9E">
        <w:rPr>
          <w:rtl/>
        </w:rPr>
        <w:t xml:space="preserve">לאחר שתאריך סיום תוקף הערבות חלף, תוקפה של הערבות פוקע ללא צורך בביצוע פעולה נוספת מטעם הנערב, מקבל הערבות או מנפיק הערבות. </w:t>
      </w:r>
    </w:p>
    <w:p w14:paraId="5F270438" w14:textId="77777777" w:rsidR="00CB0E9E" w:rsidRPr="00CB0E9E" w:rsidRDefault="00CB0E9E" w:rsidP="00CB0E9E">
      <w:pPr>
        <w:tabs>
          <w:tab w:val="left" w:pos="7227"/>
        </w:tabs>
        <w:rPr>
          <w:rFonts w:ascii="David" w:hAnsi="David"/>
          <w:u w:val="single"/>
          <w:rtl/>
        </w:rPr>
      </w:pPr>
    </w:p>
    <w:p w14:paraId="750CC70B" w14:textId="77777777" w:rsidR="005858D5" w:rsidRDefault="005858D5" w:rsidP="00CB0E9E">
      <w:pPr>
        <w:tabs>
          <w:tab w:val="left" w:pos="7227"/>
        </w:tabs>
        <w:rPr>
          <w:rFonts w:ascii="David" w:hAnsi="David"/>
          <w:u w:val="single"/>
          <w:rtl/>
        </w:rPr>
      </w:pPr>
    </w:p>
    <w:p w14:paraId="76D9B5B4" w14:textId="705B2E51" w:rsidR="00CB0E9E" w:rsidRPr="00CB0E9E" w:rsidRDefault="00CB0E9E" w:rsidP="00CB0E9E">
      <w:pPr>
        <w:tabs>
          <w:tab w:val="left" w:pos="7227"/>
        </w:tabs>
        <w:rPr>
          <w:rFonts w:ascii="David" w:hAnsi="David"/>
          <w:u w:val="single"/>
          <w:rtl/>
        </w:rPr>
      </w:pPr>
      <w:r w:rsidRPr="00CB0E9E">
        <w:rPr>
          <w:rFonts w:ascii="David" w:hAnsi="David"/>
          <w:u w:val="single"/>
          <w:rtl/>
        </w:rPr>
        <w:t>מספר ימים לחילוט 15</w:t>
      </w:r>
    </w:p>
    <w:p w14:paraId="191CA0AC" w14:textId="77777777" w:rsidR="00CB0E9E" w:rsidRPr="00CB0E9E" w:rsidRDefault="00CB0E9E" w:rsidP="00CB0E9E">
      <w:pPr>
        <w:tabs>
          <w:tab w:val="left" w:pos="7227"/>
        </w:tabs>
        <w:rPr>
          <w:rFonts w:ascii="David" w:hAnsi="David"/>
          <w:u w:val="single"/>
          <w:rtl/>
        </w:rPr>
      </w:pPr>
    </w:p>
    <w:p w14:paraId="7A4C97B6" w14:textId="77777777" w:rsidR="00CB0E9E" w:rsidRPr="00CB0E9E" w:rsidRDefault="00CB0E9E" w:rsidP="005858D5">
      <w:pPr>
        <w:pStyle w:val="Para0"/>
        <w:rPr>
          <w:u w:val="single"/>
          <w:rtl/>
        </w:rPr>
      </w:pPr>
      <w:r w:rsidRPr="00CB0E9E">
        <w:rPr>
          <w:u w:val="single"/>
          <w:rtl/>
        </w:rPr>
        <w:t>אסמכתאות  (</w:t>
      </w:r>
      <w:r w:rsidRPr="00CB0E9E">
        <w:rPr>
          <w:rtl/>
        </w:rPr>
        <w:t>למילוי על ידי המערכת הטכנולוגית, לא על ידי המשרד)</w:t>
      </w:r>
    </w:p>
    <w:p w14:paraId="676507EB" w14:textId="77777777" w:rsidR="00CB0E9E" w:rsidRPr="00CB0E9E" w:rsidRDefault="00CB0E9E" w:rsidP="005858D5">
      <w:pPr>
        <w:pStyle w:val="Para0"/>
        <w:rPr>
          <w:rtl/>
        </w:rPr>
      </w:pPr>
      <w:r w:rsidRPr="00CB0E9E">
        <w:rPr>
          <w:rtl/>
        </w:rPr>
        <w:t>אסמכתא פנימית של מנפיק הערבות: ________________________</w:t>
      </w:r>
    </w:p>
    <w:p w14:paraId="29EDA44E" w14:textId="77777777" w:rsidR="00CB0E9E" w:rsidRPr="00CB0E9E" w:rsidRDefault="00CB0E9E" w:rsidP="005858D5">
      <w:pPr>
        <w:pStyle w:val="Para0"/>
        <w:rPr>
          <w:rtl/>
        </w:rPr>
      </w:pPr>
      <w:r w:rsidRPr="00CB0E9E">
        <w:rPr>
          <w:rtl/>
        </w:rPr>
        <w:t>אסמכתאות פנימיות 1 של מקבל הערבות: ________________________</w:t>
      </w:r>
    </w:p>
    <w:p w14:paraId="1CC50753" w14:textId="77777777" w:rsidR="00CB0E9E" w:rsidRPr="00CB0E9E" w:rsidRDefault="00CB0E9E" w:rsidP="005858D5">
      <w:pPr>
        <w:pStyle w:val="Para0"/>
        <w:rPr>
          <w:rtl/>
        </w:rPr>
      </w:pPr>
      <w:r w:rsidRPr="00CB0E9E">
        <w:rPr>
          <w:rtl/>
        </w:rPr>
        <w:t>אסמכתאות פנימיות 2 של מקבל הערבות: ________________________</w:t>
      </w:r>
    </w:p>
    <w:p w14:paraId="4DB6BD77" w14:textId="77777777" w:rsidR="00CB0E9E" w:rsidRPr="00CB0E9E" w:rsidRDefault="00CB0E9E" w:rsidP="005858D5">
      <w:pPr>
        <w:pStyle w:val="Para0"/>
        <w:rPr>
          <w:rtl/>
        </w:rPr>
      </w:pPr>
      <w:r w:rsidRPr="00CB0E9E">
        <w:rPr>
          <w:rtl/>
        </w:rPr>
        <w:t>אסמכתאות פנימיות 3 של מקבל הערבות: ________________________</w:t>
      </w:r>
    </w:p>
    <w:p w14:paraId="156FC4C0" w14:textId="768F4E8D" w:rsidR="00CB0E9E" w:rsidRPr="005858D5" w:rsidRDefault="00CB0E9E" w:rsidP="005858D5">
      <w:pPr>
        <w:pStyle w:val="Para0"/>
      </w:pPr>
      <w:r w:rsidRPr="00CB0E9E">
        <w:rPr>
          <w:rtl/>
        </w:rPr>
        <w:t>אסמכתאות פנימיות 4 של מקבל הערבות: ______________</w:t>
      </w:r>
    </w:p>
    <w:p w14:paraId="4406C384" w14:textId="77777777" w:rsidR="00A238CB" w:rsidRPr="00F07B57" w:rsidRDefault="00A238CB" w:rsidP="00A238CB">
      <w:pPr>
        <w:pStyle w:val="Para0"/>
        <w:pageBreakBefore/>
        <w:rPr>
          <w:b/>
          <w:bCs/>
          <w:rtl/>
        </w:rPr>
      </w:pPr>
      <w:r w:rsidRPr="00F07B57">
        <w:rPr>
          <w:rFonts w:hint="cs"/>
          <w:b/>
          <w:bCs/>
          <w:rtl/>
        </w:rPr>
        <w:lastRenderedPageBreak/>
        <w:t xml:space="preserve">נספח </w:t>
      </w:r>
      <w:r>
        <w:rPr>
          <w:rFonts w:hint="cs"/>
          <w:b/>
          <w:bCs/>
          <w:rtl/>
        </w:rPr>
        <w:t>6</w:t>
      </w:r>
      <w:r w:rsidRPr="00F07B57">
        <w:rPr>
          <w:rFonts w:hint="cs"/>
          <w:b/>
          <w:bCs/>
          <w:rtl/>
        </w:rPr>
        <w:t xml:space="preserve"> להסכם</w:t>
      </w:r>
    </w:p>
    <w:p w14:paraId="52877498" w14:textId="77777777" w:rsidR="00A238CB" w:rsidRPr="00274261" w:rsidRDefault="00A238CB" w:rsidP="00A238CB">
      <w:pPr>
        <w:pStyle w:val="Para0"/>
        <w:rPr>
          <w:u w:val="single"/>
          <w:rtl/>
        </w:rPr>
      </w:pPr>
      <w:r w:rsidRPr="00274261">
        <w:rPr>
          <w:rFonts w:hint="cs"/>
          <w:rtl/>
        </w:rPr>
        <w:t>הצהרה בהתאם לסעיף 28(א)(1) לחוק להגברת האכיפה על דיני העבודה, תשע"ב-2011.</w:t>
      </w:r>
    </w:p>
    <w:p w14:paraId="3190DCA9" w14:textId="5A8607A7" w:rsidR="00A238CB" w:rsidRPr="003D2801" w:rsidRDefault="00A238CB" w:rsidP="00BA723B">
      <w:pPr>
        <w:pStyle w:val="Para0"/>
        <w:rPr>
          <w:rtl/>
        </w:rPr>
      </w:pPr>
      <w:r w:rsidRPr="00274261">
        <w:rPr>
          <w:rFonts w:hint="cs"/>
          <w:rtl/>
        </w:rPr>
        <w:t>הואיל ונחתם</w:t>
      </w:r>
      <w:r w:rsidRPr="00274261">
        <w:rPr>
          <w:rtl/>
        </w:rPr>
        <w:t xml:space="preserve"> </w:t>
      </w:r>
      <w:r w:rsidRPr="00274261">
        <w:rPr>
          <w:rFonts w:hint="cs"/>
          <w:rtl/>
        </w:rPr>
        <w:t xml:space="preserve">ביני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9731F2">
        <w:rPr>
          <w:noProof/>
          <w:rtl/>
        </w:rPr>
        <w:t> </w:t>
      </w:r>
      <w:r w:rsidR="009731F2">
        <w:rPr>
          <w:noProof/>
          <w:rtl/>
        </w:rPr>
        <w:t> </w:t>
      </w:r>
      <w:r w:rsidR="009731F2">
        <w:rPr>
          <w:noProof/>
          <w:rtl/>
        </w:rPr>
        <w:t> </w:t>
      </w:r>
      <w:r w:rsidR="009731F2">
        <w:rPr>
          <w:noProof/>
          <w:rtl/>
        </w:rPr>
        <w:t> </w:t>
      </w:r>
      <w:r w:rsidR="009731F2">
        <w:rPr>
          <w:noProof/>
          <w:rtl/>
        </w:rPr>
        <w:t> </w:t>
      </w:r>
      <w:r>
        <w:rPr>
          <w:rtl/>
        </w:rPr>
        <w:fldChar w:fldCharType="end"/>
      </w:r>
      <w:r w:rsidRPr="00274261">
        <w:rPr>
          <w:rtl/>
        </w:rPr>
        <w:t xml:space="preserve"> (</w:t>
      </w:r>
      <w:r w:rsidRPr="00274261">
        <w:rPr>
          <w:rFonts w:hint="cs"/>
          <w:rtl/>
        </w:rPr>
        <w:t>להלן</w:t>
      </w:r>
      <w:r w:rsidRPr="00274261">
        <w:rPr>
          <w:rtl/>
        </w:rPr>
        <w:t>:</w:t>
      </w:r>
      <w:r w:rsidRPr="00274261">
        <w:rPr>
          <w:rFonts w:hint="cs"/>
          <w:rtl/>
        </w:rPr>
        <w:t xml:space="preserve"> </w:t>
      </w:r>
      <w:r w:rsidRPr="00274261">
        <w:rPr>
          <w:rtl/>
        </w:rPr>
        <w:t>"</w:t>
      </w:r>
      <w:r w:rsidRPr="00274261">
        <w:rPr>
          <w:rFonts w:hint="cs"/>
          <w:bCs/>
          <w:rtl/>
        </w:rPr>
        <w:t xml:space="preserve">ספק </w:t>
      </w:r>
      <w:r>
        <w:rPr>
          <w:rFonts w:hint="cs"/>
          <w:b/>
          <w:bCs/>
          <w:rtl/>
        </w:rPr>
        <w:t>הטובין/שירותים</w:t>
      </w:r>
      <w:r w:rsidRPr="00274261">
        <w:rPr>
          <w:rtl/>
        </w:rPr>
        <w:t xml:space="preserve">") </w:t>
      </w:r>
      <w:r w:rsidRPr="00274261">
        <w:rPr>
          <w:rFonts w:hint="cs"/>
          <w:rtl/>
        </w:rPr>
        <w:t>לבין</w:t>
      </w:r>
      <w:r w:rsidRPr="00274261">
        <w:rPr>
          <w:rtl/>
        </w:rPr>
        <w:t xml:space="preserve"> </w:t>
      </w:r>
      <w:r w:rsidRPr="00274261">
        <w:rPr>
          <w:rFonts w:hint="cs"/>
          <w:rtl/>
        </w:rPr>
        <w:t>משרד</w:t>
      </w:r>
      <w:r w:rsidRPr="00274261">
        <w:rPr>
          <w:rtl/>
        </w:rPr>
        <w:t xml:space="preserve"> </w:t>
      </w:r>
      <w:r w:rsidRPr="00274261">
        <w:rPr>
          <w:rFonts w:hint="cs"/>
          <w:rtl/>
        </w:rPr>
        <w:t xml:space="preserve">המשפטים </w:t>
      </w:r>
      <w:r w:rsidRPr="00274261">
        <w:rPr>
          <w:rtl/>
        </w:rPr>
        <w:t>(</w:t>
      </w:r>
      <w:r w:rsidRPr="00274261">
        <w:rPr>
          <w:rFonts w:hint="cs"/>
          <w:rtl/>
        </w:rPr>
        <w:t>להלן</w:t>
      </w:r>
      <w:r w:rsidRPr="00274261">
        <w:rPr>
          <w:rtl/>
        </w:rPr>
        <w:t>: "</w:t>
      </w:r>
      <w:r w:rsidRPr="00274261">
        <w:rPr>
          <w:rFonts w:hint="cs"/>
          <w:bCs/>
          <w:rtl/>
        </w:rPr>
        <w:t>המשרד</w:t>
      </w:r>
      <w:r w:rsidRPr="00274261">
        <w:rPr>
          <w:rtl/>
        </w:rPr>
        <w:t xml:space="preserve">") </w:t>
      </w:r>
      <w:r w:rsidRPr="00274261">
        <w:rPr>
          <w:rFonts w:hint="cs"/>
          <w:rtl/>
        </w:rPr>
        <w:t>הסכם</w:t>
      </w:r>
      <w:r w:rsidRPr="00274261">
        <w:rPr>
          <w:rtl/>
        </w:rPr>
        <w:t xml:space="preserve"> </w:t>
      </w:r>
      <w:r w:rsidRPr="00274261">
        <w:rPr>
          <w:rFonts w:hint="cs"/>
          <w:rtl/>
        </w:rPr>
        <w:t>לפי</w:t>
      </w:r>
      <w:r w:rsidRPr="00274261">
        <w:rPr>
          <w:rtl/>
        </w:rPr>
        <w:t xml:space="preserve"> </w:t>
      </w:r>
      <w:r w:rsidRPr="00532F21">
        <w:rPr>
          <w:rtl/>
        </w:rPr>
        <w:t xml:space="preserve">מכרז </w:t>
      </w:r>
      <w:r w:rsidR="00E871A9">
        <w:fldChar w:fldCharType="begin"/>
      </w:r>
      <w:r w:rsidR="00E871A9">
        <w:instrText xml:space="preserve"> DOCPROPERTY  </w:instrText>
      </w:r>
      <w:r w:rsidR="00E871A9">
        <w:rPr>
          <w:rtl/>
        </w:rPr>
        <w:instrText>סוג_המכרז</w:instrText>
      </w:r>
      <w:r w:rsidR="00E871A9">
        <w:instrText xml:space="preserve">  \* MERGEFORMAT </w:instrText>
      </w:r>
      <w:r w:rsidR="00E871A9">
        <w:fldChar w:fldCharType="separate"/>
      </w:r>
      <w:r w:rsidR="00251E31">
        <w:rPr>
          <w:rtl/>
        </w:rPr>
        <w:t>פומבי</w:t>
      </w:r>
      <w:r w:rsidR="00E871A9">
        <w:fldChar w:fldCharType="end"/>
      </w:r>
      <w:r w:rsidR="00BA723B">
        <w:rPr>
          <w:rFonts w:hint="cs"/>
          <w:rtl/>
        </w:rPr>
        <w:t xml:space="preserve"> </w:t>
      </w:r>
      <w:r w:rsidR="00E871A9">
        <w:fldChar w:fldCharType="begin"/>
      </w:r>
      <w:r w:rsidR="00E871A9">
        <w:instrText xml:space="preserve"> DOCPROPERTY  </w:instrText>
      </w:r>
      <w:r w:rsidR="00E871A9">
        <w:rPr>
          <w:rtl/>
        </w:rPr>
        <w:instrText>מזהה_המכרז</w:instrText>
      </w:r>
      <w:r w:rsidR="00E871A9">
        <w:instrText xml:space="preserve">  \* MERGEFORMAT </w:instrText>
      </w:r>
      <w:r w:rsidR="00E871A9">
        <w:fldChar w:fldCharType="separate"/>
      </w:r>
      <w:r w:rsidR="008E70DE">
        <w:t>67-2024</w:t>
      </w:r>
      <w:r w:rsidR="00E871A9">
        <w:fldChar w:fldCharType="end"/>
      </w:r>
      <w:r w:rsidR="00BA723B">
        <w:rPr>
          <w:rFonts w:hint="cs"/>
          <w:rtl/>
        </w:rPr>
        <w:t xml:space="preserve"> </w:t>
      </w:r>
      <w:r w:rsidR="00E871A9">
        <w:fldChar w:fldCharType="begin"/>
      </w:r>
      <w:r w:rsidR="00E871A9">
        <w:instrText xml:space="preserve"> DOCPROPERTY  </w:instrText>
      </w:r>
      <w:r w:rsidR="00E871A9">
        <w:rPr>
          <w:rtl/>
        </w:rPr>
        <w:instrText>נושא_המ</w:instrText>
      </w:r>
      <w:r w:rsidR="00E871A9">
        <w:rPr>
          <w:rtl/>
        </w:rPr>
        <w:instrText>כרז</w:instrText>
      </w:r>
      <w:r w:rsidR="00E871A9">
        <w:instrText xml:space="preserve">  \* MERGEFORMAT </w:instrText>
      </w:r>
      <w:r w:rsidR="00E871A9">
        <w:fldChar w:fldCharType="separate"/>
      </w:r>
      <w:r w:rsidR="00251E31">
        <w:rPr>
          <w:rtl/>
        </w:rPr>
        <w:t>הספקה, הטמעה ותחזוקה של מערכת ניהול משמרות</w:t>
      </w:r>
      <w:r w:rsidR="00E871A9">
        <w:fldChar w:fldCharType="end"/>
      </w:r>
      <w:r>
        <w:rPr>
          <w:rFonts w:hint="cs"/>
          <w:rtl/>
        </w:rPr>
        <w:t>.</w:t>
      </w:r>
    </w:p>
    <w:p w14:paraId="1D6E1963" w14:textId="23BBBDB8" w:rsidR="00A238CB" w:rsidRPr="004E6345" w:rsidRDefault="00A238CB" w:rsidP="00A238CB">
      <w:pPr>
        <w:pStyle w:val="Para0"/>
        <w:rPr>
          <w:rtl/>
        </w:rPr>
      </w:pPr>
      <w:r w:rsidRPr="00274261">
        <w:rPr>
          <w:rFonts w:hint="cs"/>
          <w:rtl/>
        </w:rPr>
        <w:t>מיום</w:t>
      </w:r>
      <w:r w:rsidRPr="00274261">
        <w:rPr>
          <w:rtl/>
        </w:rPr>
        <w:t xml:space="preserve">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9731F2">
        <w:rPr>
          <w:noProof/>
          <w:rtl/>
        </w:rPr>
        <w:t> </w:t>
      </w:r>
      <w:r w:rsidR="009731F2">
        <w:rPr>
          <w:noProof/>
          <w:rtl/>
        </w:rPr>
        <w:t> </w:t>
      </w:r>
      <w:r w:rsidR="009731F2">
        <w:rPr>
          <w:noProof/>
          <w:rtl/>
        </w:rPr>
        <w:t> </w:t>
      </w:r>
      <w:r w:rsidR="009731F2">
        <w:rPr>
          <w:noProof/>
          <w:rtl/>
        </w:rPr>
        <w:t> </w:t>
      </w:r>
      <w:r w:rsidR="009731F2">
        <w:rPr>
          <w:noProof/>
          <w:rtl/>
        </w:rPr>
        <w:t> </w:t>
      </w:r>
      <w:r>
        <w:rPr>
          <w:rtl/>
        </w:rPr>
        <w:fldChar w:fldCharType="end"/>
      </w:r>
      <w:r w:rsidRPr="00274261">
        <w:rPr>
          <w:rFonts w:hint="cs"/>
          <w:rtl/>
        </w:rPr>
        <w:t xml:space="preserve">בחודש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9731F2">
        <w:rPr>
          <w:noProof/>
          <w:rtl/>
        </w:rPr>
        <w:t> </w:t>
      </w:r>
      <w:r w:rsidR="009731F2">
        <w:rPr>
          <w:noProof/>
          <w:rtl/>
        </w:rPr>
        <w:t> </w:t>
      </w:r>
      <w:r w:rsidR="009731F2">
        <w:rPr>
          <w:noProof/>
          <w:rtl/>
        </w:rPr>
        <w:t> </w:t>
      </w:r>
      <w:r w:rsidR="009731F2">
        <w:rPr>
          <w:noProof/>
          <w:rtl/>
        </w:rPr>
        <w:t> </w:t>
      </w:r>
      <w:r w:rsidR="009731F2">
        <w:rPr>
          <w:noProof/>
          <w:rtl/>
        </w:rPr>
        <w:t> </w:t>
      </w:r>
      <w:r>
        <w:rPr>
          <w:rtl/>
        </w:rPr>
        <w:fldChar w:fldCharType="end"/>
      </w:r>
      <w:r>
        <w:rPr>
          <w:rFonts w:hint="cs"/>
          <w:rtl/>
        </w:rPr>
        <w:t xml:space="preserve"> </w:t>
      </w:r>
      <w:r w:rsidRPr="00274261">
        <w:rPr>
          <w:rFonts w:hint="cs"/>
          <w:rtl/>
        </w:rPr>
        <w:t>שנת</w:t>
      </w:r>
      <w:r w:rsidRPr="00274261">
        <w:rPr>
          <w:rtl/>
        </w:rPr>
        <w:t xml:space="preserve">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9731F2">
        <w:rPr>
          <w:noProof/>
          <w:rtl/>
        </w:rPr>
        <w:t> </w:t>
      </w:r>
      <w:r w:rsidR="009731F2">
        <w:rPr>
          <w:noProof/>
          <w:rtl/>
        </w:rPr>
        <w:t> </w:t>
      </w:r>
      <w:r w:rsidR="009731F2">
        <w:rPr>
          <w:noProof/>
          <w:rtl/>
        </w:rPr>
        <w:t> </w:t>
      </w:r>
      <w:r w:rsidR="009731F2">
        <w:rPr>
          <w:noProof/>
          <w:rtl/>
        </w:rPr>
        <w:t> </w:t>
      </w:r>
      <w:r w:rsidR="009731F2">
        <w:rPr>
          <w:noProof/>
          <w:rtl/>
        </w:rPr>
        <w:t> </w:t>
      </w:r>
      <w:r>
        <w:rPr>
          <w:rtl/>
        </w:rPr>
        <w:fldChar w:fldCharType="end"/>
      </w:r>
      <w:r w:rsidRPr="00274261">
        <w:rPr>
          <w:rtl/>
        </w:rPr>
        <w:t xml:space="preserve"> (</w:t>
      </w:r>
      <w:r w:rsidRPr="00274261">
        <w:rPr>
          <w:rFonts w:hint="cs"/>
          <w:rtl/>
        </w:rPr>
        <w:t>להלן</w:t>
      </w:r>
      <w:r w:rsidRPr="00274261">
        <w:rPr>
          <w:rtl/>
        </w:rPr>
        <w:t>: "</w:t>
      </w:r>
      <w:r w:rsidRPr="00274261">
        <w:rPr>
          <w:rFonts w:hint="cs"/>
          <w:b/>
          <w:bCs/>
          <w:rtl/>
        </w:rPr>
        <w:t>ההסכם</w:t>
      </w:r>
      <w:r w:rsidRPr="00274261">
        <w:rPr>
          <w:rtl/>
        </w:rPr>
        <w:t xml:space="preserve">") </w:t>
      </w:r>
      <w:r w:rsidRPr="00274261">
        <w:rPr>
          <w:rFonts w:hint="cs"/>
          <w:rtl/>
        </w:rPr>
        <w:t>לאספקת</w:t>
      </w:r>
      <w:r w:rsidRPr="00274261">
        <w:rPr>
          <w:rtl/>
        </w:rPr>
        <w:t xml:space="preserve"> </w:t>
      </w:r>
      <w:r w:rsidRPr="003D2801">
        <w:rPr>
          <w:rtl/>
        </w:rPr>
        <w:t>הטובין/שירותים</w:t>
      </w:r>
      <w:r w:rsidRPr="00726097">
        <w:rPr>
          <w:rtl/>
        </w:rPr>
        <w:t xml:space="preserve"> </w:t>
      </w:r>
      <w:r w:rsidRPr="00726097">
        <w:rPr>
          <w:rFonts w:hint="cs"/>
          <w:rtl/>
        </w:rPr>
        <w:t>המפורטים</w:t>
      </w:r>
      <w:r w:rsidRPr="009434FF">
        <w:rPr>
          <w:rtl/>
        </w:rPr>
        <w:t xml:space="preserve"> </w:t>
      </w:r>
      <w:r w:rsidRPr="004E6345">
        <w:rPr>
          <w:rFonts w:hint="cs"/>
          <w:rtl/>
        </w:rPr>
        <w:t>בהסכם</w:t>
      </w:r>
      <w:r w:rsidRPr="004E6345">
        <w:rPr>
          <w:rtl/>
        </w:rPr>
        <w:t xml:space="preserve"> (</w:t>
      </w:r>
      <w:r w:rsidRPr="004E6345">
        <w:rPr>
          <w:rFonts w:hint="cs"/>
          <w:rtl/>
        </w:rPr>
        <w:t>להלן</w:t>
      </w:r>
      <w:r w:rsidRPr="004E6345">
        <w:rPr>
          <w:rtl/>
        </w:rPr>
        <w:t>: "</w:t>
      </w:r>
      <w:r>
        <w:rPr>
          <w:rFonts w:hint="cs"/>
          <w:b/>
          <w:bCs/>
          <w:rtl/>
        </w:rPr>
        <w:t>הטובין/שירותים</w:t>
      </w:r>
      <w:r w:rsidRPr="004E6345">
        <w:rPr>
          <w:rtl/>
        </w:rPr>
        <w:t>");</w:t>
      </w:r>
    </w:p>
    <w:p w14:paraId="23D0A436" w14:textId="77777777" w:rsidR="00A238CB" w:rsidRPr="00274261" w:rsidRDefault="00A238CB" w:rsidP="00A238CB">
      <w:pPr>
        <w:pStyle w:val="Para0"/>
        <w:rPr>
          <w:rtl/>
        </w:rPr>
      </w:pPr>
      <w:r w:rsidRPr="004E6345">
        <w:rPr>
          <w:rFonts w:hint="cs"/>
          <w:rtl/>
        </w:rPr>
        <w:t>אני מתחייב כי הצעת המחיר אותה הצעתי למכרז האמור, כוללת עלויות נוספות מעבר לעלויות</w:t>
      </w:r>
      <w:r w:rsidRPr="000912E4">
        <w:rPr>
          <w:rFonts w:hint="cs"/>
          <w:rtl/>
        </w:rPr>
        <w:t xml:space="preserve"> הדרושות </w:t>
      </w:r>
      <w:r w:rsidRPr="00955B69">
        <w:rPr>
          <w:rFonts w:hint="cs"/>
          <w:rtl/>
        </w:rPr>
        <w:t>להשלמת השירות, לרבות עלות רווח.</w:t>
      </w:r>
    </w:p>
    <w:p w14:paraId="16387CC4" w14:textId="77777777" w:rsidR="00A238CB" w:rsidRPr="00274261" w:rsidRDefault="00A238CB" w:rsidP="00A238CB">
      <w:pPr>
        <w:pStyle w:val="Para0"/>
        <w:rPr>
          <w:rtl/>
        </w:rPr>
      </w:pPr>
      <w:r w:rsidRPr="00274261">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10173A2E" w14:textId="77777777" w:rsidR="00A238CB" w:rsidRPr="00274261" w:rsidRDefault="00A238CB" w:rsidP="00D209E1">
      <w:pPr>
        <w:pStyle w:val="AlphaList0"/>
        <w:numPr>
          <w:ilvl w:val="0"/>
          <w:numId w:val="61"/>
        </w:numPr>
      </w:pPr>
      <w:r w:rsidRPr="00274261">
        <w:rPr>
          <w:rFonts w:hint="cs"/>
          <w:rtl/>
        </w:rPr>
        <w:t>את כל העלויות הדרושות עבור תשלומים הנדרשים לפי חוק כגון מס, רישוי וכדומה;</w:t>
      </w:r>
    </w:p>
    <w:p w14:paraId="661FBB6B" w14:textId="77777777" w:rsidR="00A238CB" w:rsidRPr="00274261" w:rsidRDefault="00A238CB" w:rsidP="00A238CB">
      <w:pPr>
        <w:pStyle w:val="AlphaList0"/>
      </w:pPr>
      <w:r w:rsidRPr="00274261">
        <w:rPr>
          <w:rFonts w:hint="cs"/>
          <w:rtl/>
        </w:rPr>
        <w:t>עלויות נוספות הכוללות רווח כלכלי;</w:t>
      </w:r>
    </w:p>
    <w:p w14:paraId="6A65E75D" w14:textId="21FD2CB6" w:rsidR="00A238CB" w:rsidRPr="00274261" w:rsidRDefault="00A238CB" w:rsidP="00A238CB">
      <w:pPr>
        <w:pStyle w:val="AlphaList0"/>
      </w:pPr>
      <w:r w:rsidRPr="00274261">
        <w:rPr>
          <w:rFonts w:hint="cs"/>
          <w:rtl/>
        </w:rPr>
        <w:t xml:space="preserve">עלות שכר </w:t>
      </w:r>
      <w:r>
        <w:rPr>
          <w:rFonts w:hint="cs"/>
          <w:rtl/>
        </w:rPr>
        <w:t>מזערית</w:t>
      </w:r>
      <w:r w:rsidRPr="00274261">
        <w:rPr>
          <w:rFonts w:hint="cs"/>
          <w:rtl/>
        </w:rPr>
        <w:t xml:space="preserve"> כדרוש על פי החוק או מעבר לה, עבור עובדי. עלות זו לא תפחת מסכום של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9731F2">
        <w:rPr>
          <w:noProof/>
          <w:rtl/>
        </w:rPr>
        <w:t> </w:t>
      </w:r>
      <w:r w:rsidR="009731F2">
        <w:rPr>
          <w:noProof/>
          <w:rtl/>
        </w:rPr>
        <w:t> </w:t>
      </w:r>
      <w:r w:rsidR="009731F2">
        <w:rPr>
          <w:noProof/>
          <w:rtl/>
        </w:rPr>
        <w:t> </w:t>
      </w:r>
      <w:r w:rsidR="009731F2">
        <w:rPr>
          <w:noProof/>
          <w:rtl/>
        </w:rPr>
        <w:t> </w:t>
      </w:r>
      <w:r w:rsidR="009731F2">
        <w:rPr>
          <w:noProof/>
          <w:rtl/>
        </w:rPr>
        <w:t> </w:t>
      </w:r>
      <w:r>
        <w:rPr>
          <w:rtl/>
        </w:rPr>
        <w:fldChar w:fldCharType="end"/>
      </w:r>
      <w:r w:rsidRPr="00274261">
        <w:rPr>
          <w:rFonts w:hint="cs"/>
          <w:rtl/>
        </w:rPr>
        <w:t xml:space="preserve"> ₪.</w:t>
      </w:r>
    </w:p>
    <w:p w14:paraId="6269BF69" w14:textId="77777777" w:rsidR="00A238CB" w:rsidRPr="00274261" w:rsidRDefault="00A238CB" w:rsidP="00A238CB">
      <w:pPr>
        <w:pStyle w:val="Para0"/>
      </w:pPr>
      <w:r w:rsidRPr="00274261">
        <w:rPr>
          <w:rFonts w:hint="cs"/>
          <w:rtl/>
        </w:rPr>
        <w:t>ולהצהרתי על האמור, באתי</w:t>
      </w:r>
      <w:r w:rsidRPr="00274261">
        <w:rPr>
          <w:rtl/>
        </w:rPr>
        <w:t xml:space="preserve"> </w:t>
      </w:r>
      <w:r w:rsidRPr="00274261">
        <w:rPr>
          <w:rFonts w:hint="cs"/>
          <w:rtl/>
        </w:rPr>
        <w:t>על</w:t>
      </w:r>
      <w:r w:rsidRPr="00274261">
        <w:rPr>
          <w:rtl/>
        </w:rPr>
        <w:t xml:space="preserve"> </w:t>
      </w:r>
      <w:r w:rsidRPr="00274261">
        <w:rPr>
          <w:rFonts w:hint="cs"/>
          <w:rtl/>
        </w:rPr>
        <w:t>החתום</w:t>
      </w:r>
    </w:p>
    <w:p w14:paraId="0DE11D2D" w14:textId="31DCACF8" w:rsidR="00A238CB" w:rsidRPr="00274261" w:rsidRDefault="00A238CB" w:rsidP="00A238CB">
      <w:pPr>
        <w:pStyle w:val="Para0"/>
        <w:rPr>
          <w:rtl/>
        </w:rPr>
      </w:pPr>
      <w:r w:rsidRPr="00274261">
        <w:rPr>
          <w:rFonts w:hint="cs"/>
          <w:rtl/>
        </w:rPr>
        <w:t>היום</w:t>
      </w:r>
      <w:r w:rsidRPr="00274261">
        <w:rPr>
          <w:rtl/>
        </w:rPr>
        <w:t xml:space="preserve">: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9731F2">
        <w:rPr>
          <w:noProof/>
          <w:rtl/>
        </w:rPr>
        <w:t> </w:t>
      </w:r>
      <w:r w:rsidR="009731F2">
        <w:rPr>
          <w:noProof/>
          <w:rtl/>
        </w:rPr>
        <w:t> </w:t>
      </w:r>
      <w:r w:rsidR="009731F2">
        <w:rPr>
          <w:noProof/>
          <w:rtl/>
        </w:rPr>
        <w:t> </w:t>
      </w:r>
      <w:r w:rsidR="009731F2">
        <w:rPr>
          <w:noProof/>
          <w:rtl/>
        </w:rPr>
        <w:t> </w:t>
      </w:r>
      <w:r w:rsidR="009731F2">
        <w:rPr>
          <w:noProof/>
          <w:rtl/>
        </w:rPr>
        <w:t> </w:t>
      </w:r>
      <w:r>
        <w:rPr>
          <w:rtl/>
        </w:rPr>
        <w:fldChar w:fldCharType="end"/>
      </w:r>
      <w:r>
        <w:rPr>
          <w:rFonts w:hint="cs"/>
          <w:rtl/>
        </w:rPr>
        <w:t xml:space="preserve"> </w:t>
      </w:r>
      <w:r w:rsidRPr="00274261">
        <w:rPr>
          <w:rFonts w:hint="cs"/>
          <w:rtl/>
        </w:rPr>
        <w:t>בחודש</w:t>
      </w:r>
      <w:r w:rsidRPr="00274261">
        <w:rPr>
          <w:rtl/>
        </w:rPr>
        <w:t xml:space="preserve">: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9731F2">
        <w:rPr>
          <w:noProof/>
          <w:rtl/>
        </w:rPr>
        <w:t> </w:t>
      </w:r>
      <w:r w:rsidR="009731F2">
        <w:rPr>
          <w:noProof/>
          <w:rtl/>
        </w:rPr>
        <w:t> </w:t>
      </w:r>
      <w:r w:rsidR="009731F2">
        <w:rPr>
          <w:noProof/>
          <w:rtl/>
        </w:rPr>
        <w:t> </w:t>
      </w:r>
      <w:r w:rsidR="009731F2">
        <w:rPr>
          <w:noProof/>
          <w:rtl/>
        </w:rPr>
        <w:t> </w:t>
      </w:r>
      <w:r w:rsidR="009731F2">
        <w:rPr>
          <w:noProof/>
          <w:rtl/>
        </w:rPr>
        <w:t> </w:t>
      </w:r>
      <w:r>
        <w:rPr>
          <w:rtl/>
        </w:rPr>
        <w:fldChar w:fldCharType="end"/>
      </w:r>
      <w:r>
        <w:rPr>
          <w:rFonts w:hint="cs"/>
          <w:rtl/>
        </w:rPr>
        <w:t xml:space="preserve"> </w:t>
      </w:r>
      <w:r w:rsidRPr="00274261">
        <w:rPr>
          <w:rFonts w:hint="cs"/>
          <w:rtl/>
        </w:rPr>
        <w:t>שנת</w:t>
      </w:r>
      <w:r w:rsidRPr="00274261">
        <w:rPr>
          <w:rtl/>
        </w:rPr>
        <w:t xml:space="preserve">: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9731F2">
        <w:rPr>
          <w:noProof/>
          <w:rtl/>
        </w:rPr>
        <w:t> </w:t>
      </w:r>
      <w:r w:rsidR="009731F2">
        <w:rPr>
          <w:noProof/>
          <w:rtl/>
        </w:rPr>
        <w:t> </w:t>
      </w:r>
      <w:r w:rsidR="009731F2">
        <w:rPr>
          <w:noProof/>
          <w:rtl/>
        </w:rPr>
        <w:t> </w:t>
      </w:r>
      <w:r w:rsidR="009731F2">
        <w:rPr>
          <w:noProof/>
          <w:rtl/>
        </w:rPr>
        <w:t> </w:t>
      </w:r>
      <w:r w:rsidR="009731F2">
        <w:rPr>
          <w:noProof/>
          <w:rtl/>
        </w:rPr>
        <w:t> </w:t>
      </w:r>
      <w:r>
        <w:rPr>
          <w:rtl/>
        </w:rPr>
        <w:fldChar w:fldCharType="end"/>
      </w:r>
    </w:p>
    <w:p w14:paraId="10290EC2" w14:textId="755D547B" w:rsidR="00A238CB" w:rsidRPr="00274261" w:rsidRDefault="00A238CB" w:rsidP="00A238CB">
      <w:pPr>
        <w:pStyle w:val="Para0"/>
        <w:rPr>
          <w:rtl/>
        </w:rPr>
      </w:pPr>
      <w:r w:rsidRPr="00274261">
        <w:rPr>
          <w:rFonts w:hint="cs"/>
          <w:rtl/>
        </w:rPr>
        <w:t>שם</w:t>
      </w:r>
      <w:r w:rsidRPr="00274261">
        <w:rPr>
          <w:rtl/>
        </w:rPr>
        <w:t xml:space="preserve"> </w:t>
      </w:r>
      <w:r w:rsidRPr="00274261">
        <w:rPr>
          <w:rFonts w:hint="cs"/>
          <w:rtl/>
        </w:rPr>
        <w:t>פרטי</w:t>
      </w:r>
      <w:r w:rsidRPr="00274261">
        <w:rPr>
          <w:rtl/>
        </w:rPr>
        <w:t xml:space="preserve"> </w:t>
      </w:r>
      <w:r w:rsidRPr="00274261">
        <w:rPr>
          <w:rFonts w:hint="cs"/>
          <w:rtl/>
        </w:rPr>
        <w:t>ומשפחה</w:t>
      </w:r>
      <w:r w:rsidRPr="00274261">
        <w:rPr>
          <w:rtl/>
        </w:rPr>
        <w:t>:</w:t>
      </w:r>
      <w:r w:rsidRPr="006268DA">
        <w:rPr>
          <w:rFonts w:hint="cs"/>
          <w:rtl/>
        </w:rPr>
        <w:t xml:space="preserve">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9731F2">
        <w:rPr>
          <w:noProof/>
          <w:rtl/>
        </w:rPr>
        <w:t> </w:t>
      </w:r>
      <w:r w:rsidR="009731F2">
        <w:rPr>
          <w:noProof/>
          <w:rtl/>
        </w:rPr>
        <w:t> </w:t>
      </w:r>
      <w:r w:rsidR="009731F2">
        <w:rPr>
          <w:noProof/>
          <w:rtl/>
        </w:rPr>
        <w:t> </w:t>
      </w:r>
      <w:r w:rsidR="009731F2">
        <w:rPr>
          <w:noProof/>
          <w:rtl/>
        </w:rPr>
        <w:t> </w:t>
      </w:r>
      <w:r w:rsidR="009731F2">
        <w:rPr>
          <w:noProof/>
          <w:rtl/>
        </w:rPr>
        <w:t> </w:t>
      </w:r>
      <w:r>
        <w:rPr>
          <w:rtl/>
        </w:rPr>
        <w:fldChar w:fldCharType="end"/>
      </w:r>
      <w:r>
        <w:rPr>
          <w:rFonts w:hint="cs"/>
          <w:rtl/>
        </w:rPr>
        <w:t xml:space="preserve"> </w:t>
      </w:r>
      <w:r w:rsidRPr="00274261">
        <w:rPr>
          <w:rFonts w:hint="cs"/>
          <w:rtl/>
        </w:rPr>
        <w:t>ת</w:t>
      </w:r>
      <w:r w:rsidRPr="00274261">
        <w:rPr>
          <w:rtl/>
        </w:rPr>
        <w:t>"</w:t>
      </w:r>
      <w:r w:rsidRPr="00274261">
        <w:rPr>
          <w:rFonts w:hint="cs"/>
          <w:rtl/>
        </w:rPr>
        <w:t>ז</w:t>
      </w:r>
      <w:r w:rsidRPr="00274261">
        <w:rPr>
          <w:rtl/>
        </w:rPr>
        <w:t>:</w:t>
      </w:r>
      <w:r w:rsidRPr="006268DA">
        <w:rPr>
          <w:rFonts w:hint="cs"/>
          <w:rtl/>
        </w:rPr>
        <w:t xml:space="preserve"> </w:t>
      </w:r>
      <w:r>
        <w:rPr>
          <w:rtl/>
        </w:rPr>
        <w:fldChar w:fldCharType="begin">
          <w:ffData>
            <w:name w:val=""/>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9731F2">
        <w:rPr>
          <w:noProof/>
          <w:rtl/>
        </w:rPr>
        <w:t> </w:t>
      </w:r>
      <w:r w:rsidR="009731F2">
        <w:rPr>
          <w:noProof/>
          <w:rtl/>
        </w:rPr>
        <w:t> </w:t>
      </w:r>
      <w:r w:rsidR="009731F2">
        <w:rPr>
          <w:noProof/>
          <w:rtl/>
        </w:rPr>
        <w:t> </w:t>
      </w:r>
      <w:r w:rsidR="009731F2">
        <w:rPr>
          <w:noProof/>
          <w:rtl/>
        </w:rPr>
        <w:t> </w:t>
      </w:r>
      <w:r w:rsidR="009731F2">
        <w:rPr>
          <w:noProof/>
          <w:rtl/>
        </w:rPr>
        <w:t> </w:t>
      </w:r>
      <w:r>
        <w:rPr>
          <w:rtl/>
        </w:rPr>
        <w:fldChar w:fldCharType="end"/>
      </w:r>
    </w:p>
    <w:p w14:paraId="1227DFED" w14:textId="77777777" w:rsidR="00A238CB" w:rsidRPr="007A13EF" w:rsidRDefault="00A238CB" w:rsidP="00A238CB">
      <w:pPr>
        <w:pStyle w:val="Para0"/>
        <w:rPr>
          <w:rtl/>
        </w:rPr>
      </w:pPr>
      <w:r w:rsidRPr="00274261">
        <w:rPr>
          <w:rFonts w:hint="cs"/>
          <w:rtl/>
        </w:rPr>
        <w:t>חתימה</w:t>
      </w:r>
      <w:r w:rsidRPr="00274261">
        <w:rPr>
          <w:rtl/>
        </w:rPr>
        <w:t xml:space="preserve">: </w:t>
      </w:r>
      <w:bookmarkEnd w:id="6"/>
      <w:r>
        <w:rPr>
          <w:rFonts w:hint="cs"/>
          <w:rtl/>
        </w:rPr>
        <w:t>______________________</w:t>
      </w:r>
    </w:p>
    <w:p w14:paraId="149382B8" w14:textId="6BAC12D0" w:rsidR="0086789E" w:rsidRDefault="0086789E" w:rsidP="00A238CB">
      <w:pPr>
        <w:rPr>
          <w:rFonts w:ascii="David" w:hAnsi="David"/>
          <w:b/>
          <w:bCs/>
          <w:smallCaps/>
          <w:rtl/>
          <w:lang w:eastAsia="he-IL"/>
        </w:rPr>
      </w:pPr>
    </w:p>
    <w:p w14:paraId="435A940C" w14:textId="77777777" w:rsidR="0086789E" w:rsidRDefault="0086789E">
      <w:pPr>
        <w:rPr>
          <w:rFonts w:ascii="David" w:hAnsi="David"/>
          <w:b/>
          <w:bCs/>
          <w:smallCaps/>
          <w:lang w:eastAsia="he-IL"/>
        </w:rPr>
      </w:pPr>
      <w:r>
        <w:rPr>
          <w:rFonts w:ascii="David" w:hAnsi="David"/>
          <w:b/>
          <w:bCs/>
          <w:smallCaps/>
          <w:rtl/>
          <w:lang w:eastAsia="he-IL"/>
        </w:rPr>
        <w:br w:type="page"/>
      </w:r>
    </w:p>
    <w:p w14:paraId="04EE6C27" w14:textId="7B94F5E1" w:rsidR="0086789E" w:rsidRDefault="0086789E" w:rsidP="0086789E">
      <w:pPr>
        <w:pStyle w:val="Heading1"/>
        <w:pageBreakBefore/>
        <w:numPr>
          <w:ilvl w:val="0"/>
          <w:numId w:val="0"/>
        </w:numPr>
        <w:rPr>
          <w:sz w:val="22"/>
          <w:szCs w:val="24"/>
          <w:rtl/>
        </w:rPr>
      </w:pPr>
      <w:r>
        <w:rPr>
          <w:rFonts w:hint="cs"/>
          <w:sz w:val="24"/>
          <w:szCs w:val="24"/>
          <w:rtl/>
        </w:rPr>
        <w:lastRenderedPageBreak/>
        <w:t>נספח 7</w:t>
      </w:r>
      <w:r w:rsidRPr="004C42F2">
        <w:rPr>
          <w:sz w:val="24"/>
          <w:szCs w:val="24"/>
          <w:rtl/>
        </w:rPr>
        <w:t xml:space="preserve"> </w:t>
      </w:r>
      <w:r>
        <w:rPr>
          <w:rFonts w:hint="cs"/>
          <w:sz w:val="24"/>
          <w:szCs w:val="24"/>
          <w:rtl/>
        </w:rPr>
        <w:t xml:space="preserve"> להסכם- </w:t>
      </w:r>
      <w:r w:rsidRPr="00250249">
        <w:rPr>
          <w:rFonts w:hint="eastAsia"/>
          <w:sz w:val="22"/>
          <w:szCs w:val="24"/>
          <w:rtl/>
        </w:rPr>
        <w:t>טופס</w:t>
      </w:r>
      <w:r w:rsidRPr="00250249">
        <w:rPr>
          <w:sz w:val="22"/>
          <w:szCs w:val="24"/>
          <w:rtl/>
        </w:rPr>
        <w:t xml:space="preserve"> </w:t>
      </w:r>
      <w:r w:rsidRPr="00250249">
        <w:rPr>
          <w:rFonts w:hint="cs"/>
          <w:sz w:val="22"/>
          <w:szCs w:val="24"/>
          <w:rtl/>
        </w:rPr>
        <w:t>אחריות אבטחת מידע והגנה בסייבר של ספקי הממשלה</w:t>
      </w:r>
      <w:r>
        <w:rPr>
          <w:rFonts w:hint="cs"/>
          <w:sz w:val="22"/>
          <w:szCs w:val="24"/>
          <w:rtl/>
        </w:rPr>
        <w:t xml:space="preserve"> </w:t>
      </w:r>
      <w:r>
        <w:rPr>
          <w:sz w:val="22"/>
          <w:szCs w:val="24"/>
          <w:rtl/>
        </w:rPr>
        <w:t>–</w:t>
      </w:r>
      <w:r>
        <w:rPr>
          <w:rFonts w:hint="cs"/>
          <w:sz w:val="22"/>
          <w:szCs w:val="24"/>
          <w:rtl/>
        </w:rPr>
        <w:t xml:space="preserve"> רמה </w:t>
      </w:r>
      <w:r w:rsidR="00051849">
        <w:rPr>
          <w:rFonts w:hint="cs"/>
          <w:sz w:val="22"/>
          <w:szCs w:val="24"/>
          <w:rtl/>
        </w:rPr>
        <w:t>גבוהה</w:t>
      </w:r>
    </w:p>
    <w:p w14:paraId="0C34B97D" w14:textId="77777777" w:rsidR="00051849" w:rsidRPr="00051849" w:rsidRDefault="00051849" w:rsidP="00051849">
      <w:pPr>
        <w:widowControl w:val="0"/>
        <w:spacing w:before="300"/>
        <w:jc w:val="center"/>
        <w:rPr>
          <w:rFonts w:ascii="David" w:hAnsi="David"/>
          <w:bCs/>
          <w:i/>
          <w:caps/>
          <w:spacing w:val="15"/>
          <w:kern w:val="28"/>
          <w:sz w:val="28"/>
          <w:szCs w:val="28"/>
          <w:rtl/>
        </w:rPr>
      </w:pPr>
    </w:p>
    <w:p w14:paraId="5DBC9712" w14:textId="77777777" w:rsidR="00051849" w:rsidRPr="00051849" w:rsidRDefault="00051849">
      <w:pPr>
        <w:numPr>
          <w:ilvl w:val="0"/>
          <w:numId w:val="68"/>
        </w:numPr>
        <w:spacing w:line="360" w:lineRule="auto"/>
        <w:jc w:val="both"/>
        <w:rPr>
          <w:rFonts w:ascii="David" w:hAnsi="David"/>
        </w:rPr>
      </w:pPr>
      <w:r w:rsidRPr="00051849">
        <w:rPr>
          <w:rFonts w:ascii="David" w:hAnsi="David" w:hint="eastAsia"/>
          <w:b/>
          <w:bCs/>
          <w:rtl/>
        </w:rPr>
        <w:t>הגדרות</w:t>
      </w:r>
      <w:r w:rsidRPr="00051849">
        <w:rPr>
          <w:rFonts w:ascii="David" w:hAnsi="David"/>
          <w:b/>
          <w:bCs/>
          <w:rtl/>
        </w:rPr>
        <w:t xml:space="preserve"> </w:t>
      </w:r>
      <w:r w:rsidRPr="00051849">
        <w:rPr>
          <w:rFonts w:ascii="David" w:hAnsi="David" w:hint="eastAsia"/>
          <w:b/>
          <w:bCs/>
          <w:rtl/>
        </w:rPr>
        <w:t>ייעודיות</w:t>
      </w:r>
      <w:r w:rsidRPr="00051849">
        <w:rPr>
          <w:rFonts w:ascii="David" w:hAnsi="David"/>
          <w:b/>
          <w:bCs/>
          <w:rtl/>
        </w:rPr>
        <w:t xml:space="preserve"> </w:t>
      </w:r>
      <w:r w:rsidRPr="00051849">
        <w:rPr>
          <w:rFonts w:ascii="David" w:hAnsi="David" w:hint="eastAsia"/>
          <w:b/>
          <w:bCs/>
          <w:rtl/>
        </w:rPr>
        <w:t>לטופס</w:t>
      </w:r>
      <w:r w:rsidRPr="00051849">
        <w:rPr>
          <w:rFonts w:ascii="David" w:hAnsi="David"/>
          <w:b/>
          <w:bCs/>
          <w:rtl/>
        </w:rPr>
        <w:t xml:space="preserve"> </w:t>
      </w:r>
      <w:r w:rsidRPr="00051849">
        <w:rPr>
          <w:rFonts w:ascii="David" w:hAnsi="David" w:hint="eastAsia"/>
          <w:b/>
          <w:bCs/>
          <w:rtl/>
        </w:rPr>
        <w:t>זה</w:t>
      </w:r>
    </w:p>
    <w:p w14:paraId="26FC8341" w14:textId="77777777" w:rsidR="00051849" w:rsidRPr="00051849" w:rsidRDefault="00051849">
      <w:pPr>
        <w:numPr>
          <w:ilvl w:val="1"/>
          <w:numId w:val="68"/>
        </w:numPr>
        <w:spacing w:line="360" w:lineRule="auto"/>
        <w:jc w:val="both"/>
        <w:rPr>
          <w:rFonts w:ascii="David" w:hAnsi="David"/>
          <w:rtl/>
        </w:rPr>
      </w:pPr>
      <w:r w:rsidRPr="00051849">
        <w:rPr>
          <w:rFonts w:ascii="David" w:hAnsi="David" w:hint="eastAsia"/>
          <w:u w:val="single"/>
          <w:rtl/>
        </w:rPr>
        <w:t>אירוע</w:t>
      </w:r>
      <w:r w:rsidRPr="00051849">
        <w:rPr>
          <w:rFonts w:ascii="David" w:hAnsi="David"/>
          <w:u w:val="single"/>
          <w:rtl/>
        </w:rPr>
        <w:t xml:space="preserve"> </w:t>
      </w:r>
      <w:r w:rsidRPr="00051849">
        <w:rPr>
          <w:rFonts w:ascii="David" w:hAnsi="David" w:hint="eastAsia"/>
          <w:u w:val="single"/>
          <w:rtl/>
        </w:rPr>
        <w:t>אבטחה</w:t>
      </w:r>
      <w:r w:rsidRPr="00051849">
        <w:rPr>
          <w:rFonts w:ascii="David" w:hAnsi="David"/>
          <w:rtl/>
        </w:rPr>
        <w:t xml:space="preserve"> – אירוע (</w:t>
      </w:r>
      <w:r w:rsidRPr="00051849">
        <w:rPr>
          <w:rFonts w:ascii="David" w:hAnsi="David"/>
        </w:rPr>
        <w:t>incident</w:t>
      </w:r>
      <w:r w:rsidRPr="00051849">
        <w:rPr>
          <w:rFonts w:ascii="David" w:hAnsi="David"/>
          <w:rtl/>
        </w:rPr>
        <w:t xml:space="preserve">) </w:t>
      </w:r>
      <w:r w:rsidRPr="00051849">
        <w:rPr>
          <w:rFonts w:ascii="David" w:hAnsi="David" w:hint="eastAsia"/>
          <w:rtl/>
        </w:rPr>
        <w:t>אשר</w:t>
      </w:r>
      <w:r w:rsidRPr="00051849">
        <w:rPr>
          <w:rFonts w:ascii="David" w:hAnsi="David"/>
          <w:rtl/>
        </w:rPr>
        <w:t xml:space="preserve"> </w:t>
      </w:r>
      <w:r w:rsidRPr="00051849">
        <w:rPr>
          <w:rFonts w:ascii="David" w:hAnsi="David" w:hint="eastAsia"/>
          <w:rtl/>
        </w:rPr>
        <w:t>עלול</w:t>
      </w:r>
      <w:r w:rsidRPr="00051849">
        <w:rPr>
          <w:rFonts w:ascii="David" w:hAnsi="David"/>
          <w:rtl/>
        </w:rPr>
        <w:t xml:space="preserve"> </w:t>
      </w:r>
      <w:r w:rsidRPr="00051849">
        <w:rPr>
          <w:rFonts w:ascii="David" w:hAnsi="David" w:hint="eastAsia"/>
          <w:rtl/>
        </w:rPr>
        <w:t>לפגוע</w:t>
      </w:r>
      <w:r w:rsidRPr="00051849">
        <w:rPr>
          <w:rFonts w:ascii="David" w:hAnsi="David"/>
          <w:rtl/>
        </w:rPr>
        <w:t xml:space="preserve"> </w:t>
      </w:r>
      <w:r w:rsidRPr="00051849">
        <w:rPr>
          <w:rFonts w:ascii="David" w:hAnsi="David" w:hint="eastAsia"/>
          <w:rtl/>
        </w:rPr>
        <w:t>בזמינות</w:t>
      </w:r>
      <w:r w:rsidRPr="00051849">
        <w:rPr>
          <w:rFonts w:ascii="David" w:hAnsi="David"/>
          <w:rtl/>
        </w:rPr>
        <w:t xml:space="preserve">, </w:t>
      </w:r>
      <w:r w:rsidRPr="00051849">
        <w:rPr>
          <w:rFonts w:ascii="David" w:hAnsi="David" w:hint="eastAsia"/>
          <w:rtl/>
        </w:rPr>
        <w:t>ברציפות</w:t>
      </w:r>
      <w:r w:rsidRPr="00051849">
        <w:rPr>
          <w:rFonts w:ascii="David" w:hAnsi="David"/>
          <w:rtl/>
        </w:rPr>
        <w:t xml:space="preserve"> </w:t>
      </w:r>
      <w:r w:rsidRPr="00051849">
        <w:rPr>
          <w:rFonts w:ascii="David" w:hAnsi="David" w:hint="eastAsia"/>
          <w:rtl/>
        </w:rPr>
        <w:t>התפעולית</w:t>
      </w:r>
      <w:r w:rsidRPr="00051849">
        <w:rPr>
          <w:rFonts w:ascii="David" w:hAnsi="David"/>
          <w:rtl/>
        </w:rPr>
        <w:t xml:space="preserve">, </w:t>
      </w:r>
      <w:r w:rsidRPr="00051849">
        <w:rPr>
          <w:rFonts w:ascii="David" w:hAnsi="David" w:hint="eastAsia"/>
          <w:rtl/>
        </w:rPr>
        <w:t>במהימנות</w:t>
      </w:r>
      <w:r w:rsidRPr="00051849">
        <w:rPr>
          <w:rFonts w:ascii="David" w:hAnsi="David"/>
          <w:rtl/>
        </w:rPr>
        <w:t xml:space="preserve"> </w:t>
      </w:r>
      <w:r w:rsidRPr="00051849">
        <w:rPr>
          <w:rFonts w:ascii="David" w:hAnsi="David" w:hint="eastAsia"/>
          <w:rtl/>
        </w:rPr>
        <w:t>או</w:t>
      </w:r>
      <w:r w:rsidRPr="00051849">
        <w:rPr>
          <w:rFonts w:ascii="David" w:hAnsi="David"/>
          <w:rtl/>
        </w:rPr>
        <w:t xml:space="preserve"> </w:t>
      </w:r>
      <w:r w:rsidRPr="00051849">
        <w:rPr>
          <w:rFonts w:ascii="David" w:hAnsi="David" w:hint="eastAsia"/>
          <w:rtl/>
        </w:rPr>
        <w:t>בסודיות</w:t>
      </w:r>
      <w:r w:rsidRPr="00051849">
        <w:rPr>
          <w:rFonts w:ascii="David" w:hAnsi="David"/>
          <w:rtl/>
        </w:rPr>
        <w:t xml:space="preserve"> </w:t>
      </w:r>
      <w:r w:rsidRPr="00051849">
        <w:rPr>
          <w:rFonts w:ascii="David" w:hAnsi="David" w:hint="eastAsia"/>
          <w:rtl/>
        </w:rPr>
        <w:t>המידע</w:t>
      </w:r>
      <w:r w:rsidRPr="00051849">
        <w:rPr>
          <w:rFonts w:ascii="David" w:hAnsi="David"/>
          <w:rtl/>
        </w:rPr>
        <w:t xml:space="preserve"> </w:t>
      </w:r>
      <w:r w:rsidRPr="00051849">
        <w:rPr>
          <w:rFonts w:ascii="David" w:hAnsi="David" w:hint="eastAsia"/>
          <w:rtl/>
        </w:rPr>
        <w:t>של</w:t>
      </w:r>
      <w:r w:rsidRPr="00051849">
        <w:rPr>
          <w:rFonts w:ascii="David" w:hAnsi="David"/>
          <w:rtl/>
        </w:rPr>
        <w:t xml:space="preserve"> </w:t>
      </w:r>
      <w:r w:rsidRPr="00051849">
        <w:rPr>
          <w:rFonts w:ascii="David" w:hAnsi="David" w:hint="eastAsia"/>
          <w:rtl/>
        </w:rPr>
        <w:t>המשרד</w:t>
      </w:r>
      <w:r w:rsidRPr="00051849">
        <w:rPr>
          <w:rFonts w:ascii="David" w:hAnsi="David"/>
          <w:rtl/>
        </w:rPr>
        <w:t xml:space="preserve">, </w:t>
      </w:r>
      <w:r w:rsidRPr="00051849">
        <w:rPr>
          <w:rFonts w:ascii="David" w:hAnsi="David" w:hint="eastAsia"/>
          <w:rtl/>
        </w:rPr>
        <w:t>של</w:t>
      </w:r>
      <w:r w:rsidRPr="00051849">
        <w:rPr>
          <w:rFonts w:ascii="David" w:hAnsi="David"/>
          <w:rtl/>
        </w:rPr>
        <w:t xml:space="preserve"> </w:t>
      </w:r>
      <w:r w:rsidRPr="00051849">
        <w:rPr>
          <w:rFonts w:ascii="David" w:hAnsi="David" w:hint="eastAsia"/>
          <w:rtl/>
        </w:rPr>
        <w:t>מערכות</w:t>
      </w:r>
      <w:r w:rsidRPr="00051849">
        <w:rPr>
          <w:rFonts w:ascii="David" w:hAnsi="David"/>
          <w:rtl/>
        </w:rPr>
        <w:t xml:space="preserve"> </w:t>
      </w:r>
      <w:r w:rsidRPr="00051849">
        <w:rPr>
          <w:rFonts w:ascii="David" w:hAnsi="David" w:hint="eastAsia"/>
          <w:rtl/>
        </w:rPr>
        <w:t>או</w:t>
      </w:r>
      <w:r w:rsidRPr="00051849">
        <w:rPr>
          <w:rFonts w:ascii="David" w:hAnsi="David"/>
          <w:rtl/>
        </w:rPr>
        <w:t xml:space="preserve"> </w:t>
      </w:r>
      <w:r w:rsidRPr="00051849">
        <w:rPr>
          <w:rFonts w:ascii="David" w:hAnsi="David" w:hint="eastAsia"/>
          <w:rtl/>
        </w:rPr>
        <w:t>קוד</w:t>
      </w:r>
      <w:r w:rsidRPr="00051849">
        <w:rPr>
          <w:rFonts w:ascii="David" w:hAnsi="David"/>
          <w:rtl/>
        </w:rPr>
        <w:t xml:space="preserve"> </w:t>
      </w:r>
      <w:r w:rsidRPr="00051849">
        <w:rPr>
          <w:rFonts w:ascii="David" w:hAnsi="David" w:hint="eastAsia"/>
          <w:rtl/>
        </w:rPr>
        <w:t>המסופקות</w:t>
      </w:r>
      <w:r w:rsidRPr="00051849">
        <w:rPr>
          <w:rFonts w:ascii="David" w:hAnsi="David"/>
          <w:rtl/>
        </w:rPr>
        <w:t xml:space="preserve"> </w:t>
      </w:r>
      <w:r w:rsidRPr="00051849">
        <w:rPr>
          <w:rFonts w:ascii="David" w:hAnsi="David" w:hint="eastAsia"/>
          <w:rtl/>
        </w:rPr>
        <w:t>לו</w:t>
      </w:r>
      <w:r w:rsidRPr="00051849">
        <w:rPr>
          <w:rFonts w:ascii="David" w:hAnsi="David"/>
          <w:rtl/>
        </w:rPr>
        <w:t xml:space="preserve">, </w:t>
      </w:r>
      <w:r w:rsidRPr="00051849">
        <w:rPr>
          <w:rFonts w:ascii="David" w:hAnsi="David" w:hint="eastAsia"/>
          <w:rtl/>
        </w:rPr>
        <w:t>של</w:t>
      </w:r>
      <w:r w:rsidRPr="00051849">
        <w:rPr>
          <w:rFonts w:ascii="David" w:hAnsi="David"/>
          <w:rtl/>
        </w:rPr>
        <w:t xml:space="preserve"> </w:t>
      </w:r>
      <w:r w:rsidRPr="00051849">
        <w:rPr>
          <w:rFonts w:ascii="David" w:hAnsi="David" w:hint="eastAsia"/>
          <w:rtl/>
        </w:rPr>
        <w:t>חומרה</w:t>
      </w:r>
      <w:r w:rsidRPr="00051849">
        <w:rPr>
          <w:rFonts w:ascii="David" w:hAnsi="David"/>
          <w:rtl/>
        </w:rPr>
        <w:t xml:space="preserve">, </w:t>
      </w:r>
      <w:r w:rsidRPr="00051849">
        <w:rPr>
          <w:rFonts w:ascii="David" w:hAnsi="David" w:hint="eastAsia"/>
          <w:rtl/>
        </w:rPr>
        <w:t>תכנה</w:t>
      </w:r>
      <w:r w:rsidRPr="00051849">
        <w:rPr>
          <w:rFonts w:ascii="David" w:hAnsi="David"/>
          <w:rtl/>
        </w:rPr>
        <w:t xml:space="preserve">, </w:t>
      </w:r>
      <w:r w:rsidRPr="00051849">
        <w:rPr>
          <w:rFonts w:ascii="David" w:hAnsi="David" w:hint="eastAsia"/>
          <w:rtl/>
        </w:rPr>
        <w:t>מאגרי</w:t>
      </w:r>
      <w:r w:rsidRPr="00051849">
        <w:rPr>
          <w:rFonts w:ascii="David" w:hAnsi="David"/>
          <w:rtl/>
        </w:rPr>
        <w:t xml:space="preserve"> </w:t>
      </w:r>
      <w:r w:rsidRPr="00051849">
        <w:rPr>
          <w:rFonts w:ascii="David" w:hAnsi="David" w:hint="eastAsia"/>
          <w:rtl/>
        </w:rPr>
        <w:t>מידע</w:t>
      </w:r>
      <w:r w:rsidRPr="00051849">
        <w:rPr>
          <w:rFonts w:ascii="David" w:hAnsi="David"/>
          <w:rtl/>
        </w:rPr>
        <w:t xml:space="preserve"> </w:t>
      </w:r>
      <w:r w:rsidRPr="00051849">
        <w:rPr>
          <w:rFonts w:ascii="David" w:hAnsi="David" w:hint="eastAsia"/>
          <w:rtl/>
        </w:rPr>
        <w:t>או</w:t>
      </w:r>
      <w:r w:rsidRPr="00051849">
        <w:rPr>
          <w:rFonts w:ascii="David" w:hAnsi="David"/>
          <w:rtl/>
        </w:rPr>
        <w:t xml:space="preserve"> </w:t>
      </w:r>
      <w:r w:rsidRPr="00051849">
        <w:rPr>
          <w:rFonts w:ascii="David" w:hAnsi="David" w:hint="eastAsia"/>
          <w:rtl/>
        </w:rPr>
        <w:t>תשתית</w:t>
      </w:r>
      <w:r w:rsidRPr="00051849">
        <w:rPr>
          <w:rFonts w:ascii="David" w:hAnsi="David"/>
          <w:rtl/>
        </w:rPr>
        <w:t xml:space="preserve">, </w:t>
      </w:r>
      <w:r w:rsidRPr="00051849">
        <w:rPr>
          <w:rFonts w:ascii="David" w:hAnsi="David" w:hint="eastAsia"/>
          <w:rtl/>
        </w:rPr>
        <w:t>שבהם</w:t>
      </w:r>
      <w:r w:rsidRPr="00051849">
        <w:rPr>
          <w:rFonts w:ascii="David" w:hAnsi="David"/>
          <w:rtl/>
        </w:rPr>
        <w:t xml:space="preserve"> </w:t>
      </w:r>
      <w:r w:rsidRPr="00051849">
        <w:rPr>
          <w:rFonts w:ascii="David" w:hAnsi="David" w:hint="eastAsia"/>
          <w:rtl/>
        </w:rPr>
        <w:t>הספק</w:t>
      </w:r>
      <w:r w:rsidRPr="00051849">
        <w:rPr>
          <w:rFonts w:ascii="David" w:hAnsi="David"/>
          <w:rtl/>
        </w:rPr>
        <w:t xml:space="preserve"> </w:t>
      </w:r>
      <w:r w:rsidRPr="00051849">
        <w:rPr>
          <w:rFonts w:ascii="David" w:hAnsi="David" w:hint="eastAsia"/>
          <w:rtl/>
        </w:rPr>
        <w:t>עושה</w:t>
      </w:r>
      <w:r w:rsidRPr="00051849">
        <w:rPr>
          <w:rFonts w:ascii="David" w:hAnsi="David"/>
          <w:rtl/>
        </w:rPr>
        <w:t xml:space="preserve"> </w:t>
      </w:r>
      <w:r w:rsidRPr="00051849">
        <w:rPr>
          <w:rFonts w:ascii="David" w:hAnsi="David" w:hint="eastAsia"/>
          <w:rtl/>
        </w:rPr>
        <w:t>שימוש</w:t>
      </w:r>
      <w:r w:rsidRPr="00051849">
        <w:rPr>
          <w:rFonts w:ascii="David" w:hAnsi="David"/>
          <w:rtl/>
        </w:rPr>
        <w:t xml:space="preserve"> </w:t>
      </w:r>
      <w:r w:rsidRPr="00051849">
        <w:rPr>
          <w:rFonts w:ascii="David" w:hAnsi="David" w:hint="eastAsia"/>
          <w:rtl/>
        </w:rPr>
        <w:t>לצורך</w:t>
      </w:r>
      <w:r w:rsidRPr="00051849">
        <w:rPr>
          <w:rFonts w:ascii="David" w:hAnsi="David"/>
          <w:rtl/>
        </w:rPr>
        <w:t xml:space="preserve"> </w:t>
      </w:r>
      <w:r w:rsidRPr="00051849">
        <w:rPr>
          <w:rFonts w:ascii="David" w:hAnsi="David" w:hint="eastAsia"/>
          <w:rtl/>
        </w:rPr>
        <w:t>ביצוע</w:t>
      </w:r>
      <w:r w:rsidRPr="00051849">
        <w:rPr>
          <w:rFonts w:ascii="David" w:hAnsi="David"/>
          <w:rtl/>
        </w:rPr>
        <w:t xml:space="preserve"> </w:t>
      </w:r>
      <w:r w:rsidRPr="00051849">
        <w:rPr>
          <w:rFonts w:ascii="David" w:hAnsi="David" w:hint="eastAsia"/>
          <w:rtl/>
        </w:rPr>
        <w:t>ההסכם</w:t>
      </w:r>
      <w:r w:rsidRPr="00051849">
        <w:rPr>
          <w:rFonts w:ascii="David" w:hAnsi="David"/>
          <w:rtl/>
        </w:rPr>
        <w:t xml:space="preserve">, </w:t>
      </w:r>
      <w:r w:rsidRPr="00051849">
        <w:rPr>
          <w:rFonts w:ascii="David" w:hAnsi="David" w:hint="eastAsia"/>
          <w:rtl/>
        </w:rPr>
        <w:t>ובכלל</w:t>
      </w:r>
      <w:r w:rsidRPr="00051849">
        <w:rPr>
          <w:rFonts w:ascii="David" w:hAnsi="David"/>
          <w:rtl/>
        </w:rPr>
        <w:t xml:space="preserve"> </w:t>
      </w:r>
      <w:r w:rsidRPr="00051849">
        <w:rPr>
          <w:rFonts w:ascii="David" w:hAnsi="David" w:hint="eastAsia"/>
          <w:rtl/>
        </w:rPr>
        <w:t>זה</w:t>
      </w:r>
      <w:r w:rsidRPr="00051849">
        <w:rPr>
          <w:rFonts w:ascii="David" w:hAnsi="David"/>
          <w:rtl/>
        </w:rPr>
        <w:t xml:space="preserve"> </w:t>
      </w:r>
      <w:r w:rsidRPr="00051849">
        <w:rPr>
          <w:rFonts w:ascii="David" w:hAnsi="David" w:hint="eastAsia"/>
          <w:rtl/>
        </w:rPr>
        <w:t>תקיפת</w:t>
      </w:r>
      <w:r w:rsidRPr="00051849">
        <w:rPr>
          <w:rFonts w:ascii="David" w:hAnsi="David"/>
          <w:rtl/>
        </w:rPr>
        <w:t xml:space="preserve"> </w:t>
      </w:r>
      <w:r w:rsidRPr="00051849">
        <w:rPr>
          <w:rFonts w:ascii="David" w:hAnsi="David" w:hint="eastAsia"/>
          <w:rtl/>
        </w:rPr>
        <w:t>סייבר</w:t>
      </w:r>
      <w:r w:rsidRPr="00051849">
        <w:rPr>
          <w:rFonts w:ascii="David" w:hAnsi="David"/>
          <w:rtl/>
        </w:rPr>
        <w:t>.</w:t>
      </w:r>
    </w:p>
    <w:p w14:paraId="404415CD" w14:textId="77777777" w:rsidR="00051849" w:rsidRPr="00051849" w:rsidRDefault="00051849">
      <w:pPr>
        <w:numPr>
          <w:ilvl w:val="1"/>
          <w:numId w:val="68"/>
        </w:numPr>
        <w:spacing w:line="360" w:lineRule="auto"/>
        <w:jc w:val="both"/>
        <w:rPr>
          <w:rFonts w:ascii="David" w:hAnsi="David"/>
          <w:rtl/>
        </w:rPr>
      </w:pPr>
      <w:r w:rsidRPr="00051849">
        <w:rPr>
          <w:rFonts w:ascii="David" w:hAnsi="David" w:hint="eastAsia"/>
          <w:u w:val="single"/>
          <w:rtl/>
        </w:rPr>
        <w:t>גורם</w:t>
      </w:r>
      <w:r w:rsidRPr="00051849">
        <w:rPr>
          <w:rFonts w:ascii="David" w:hAnsi="David"/>
          <w:u w:val="single"/>
          <w:rtl/>
        </w:rPr>
        <w:t xml:space="preserve"> </w:t>
      </w:r>
      <w:r w:rsidRPr="00051849">
        <w:rPr>
          <w:rFonts w:ascii="David" w:hAnsi="David" w:hint="eastAsia"/>
          <w:u w:val="single"/>
          <w:rtl/>
        </w:rPr>
        <w:t>מנחה</w:t>
      </w:r>
      <w:r w:rsidRPr="00051849">
        <w:rPr>
          <w:rFonts w:ascii="David" w:hAnsi="David"/>
          <w:rtl/>
        </w:rPr>
        <w:t xml:space="preserve"> - הגורם המנחה את המזמין בהיבטי סייבר והגנות מידע כגון: היחידה להגנת הסייבר בממשלה </w:t>
      </w:r>
      <w:r w:rsidRPr="00051849">
        <w:rPr>
          <w:rFonts w:ascii="David" w:hAnsi="David" w:hint="cs"/>
          <w:rtl/>
        </w:rPr>
        <w:t>כ</w:t>
      </w:r>
      <w:r w:rsidRPr="00051849">
        <w:rPr>
          <w:rFonts w:ascii="David" w:hAnsi="David"/>
          <w:rtl/>
        </w:rPr>
        <w:t>(להלן: "</w:t>
      </w:r>
      <w:proofErr w:type="spellStart"/>
      <w:r w:rsidRPr="00051849">
        <w:rPr>
          <w:rFonts w:ascii="David" w:hAnsi="David" w:hint="eastAsia"/>
          <w:rtl/>
        </w:rPr>
        <w:t>יה</w:t>
      </w:r>
      <w:r w:rsidRPr="00051849">
        <w:rPr>
          <w:rFonts w:ascii="David" w:hAnsi="David"/>
          <w:rtl/>
        </w:rPr>
        <w:t>"ב</w:t>
      </w:r>
      <w:proofErr w:type="spellEnd"/>
      <w:r w:rsidRPr="00051849">
        <w:rPr>
          <w:rFonts w:ascii="David" w:hAnsi="David"/>
          <w:rtl/>
        </w:rPr>
        <w:t xml:space="preserve">") במערך </w:t>
      </w:r>
      <w:proofErr w:type="spellStart"/>
      <w:r w:rsidRPr="00051849">
        <w:rPr>
          <w:rFonts w:ascii="David" w:hAnsi="David" w:hint="eastAsia"/>
          <w:rtl/>
        </w:rPr>
        <w:t>הדיגיטל</w:t>
      </w:r>
      <w:proofErr w:type="spellEnd"/>
      <w:r w:rsidRPr="00051849">
        <w:rPr>
          <w:rFonts w:ascii="David" w:hAnsi="David"/>
          <w:rtl/>
        </w:rPr>
        <w:t xml:space="preserve"> הלאומי, הממונה על הביטחון במשרד הביטחון (</w:t>
      </w:r>
      <w:proofErr w:type="spellStart"/>
      <w:r w:rsidRPr="00051849">
        <w:rPr>
          <w:rFonts w:ascii="David" w:hAnsi="David" w:hint="eastAsia"/>
          <w:rtl/>
        </w:rPr>
        <w:t>מלמ</w:t>
      </w:r>
      <w:r w:rsidRPr="00051849">
        <w:rPr>
          <w:rFonts w:ascii="David" w:hAnsi="David"/>
          <w:rtl/>
        </w:rPr>
        <w:t>"ב</w:t>
      </w:r>
      <w:proofErr w:type="spellEnd"/>
      <w:r w:rsidRPr="00051849">
        <w:rPr>
          <w:rFonts w:ascii="David" w:hAnsi="David"/>
          <w:rtl/>
        </w:rPr>
        <w:t xml:space="preserve">), </w:t>
      </w:r>
      <w:r w:rsidRPr="00051849">
        <w:rPr>
          <w:rFonts w:ascii="David" w:hAnsi="David" w:hint="eastAsia"/>
          <w:rtl/>
        </w:rPr>
        <w:t>או</w:t>
      </w:r>
      <w:r w:rsidRPr="00051849">
        <w:rPr>
          <w:rFonts w:ascii="David" w:hAnsi="David"/>
          <w:rtl/>
        </w:rPr>
        <w:t xml:space="preserve"> </w:t>
      </w:r>
      <w:r w:rsidRPr="00051849">
        <w:rPr>
          <w:rFonts w:ascii="David" w:hAnsi="David" w:hint="eastAsia"/>
          <w:rtl/>
        </w:rPr>
        <w:t>מערך</w:t>
      </w:r>
      <w:r w:rsidRPr="00051849">
        <w:rPr>
          <w:rFonts w:ascii="David" w:hAnsi="David"/>
          <w:rtl/>
        </w:rPr>
        <w:t xml:space="preserve"> </w:t>
      </w:r>
      <w:r w:rsidRPr="00051849">
        <w:rPr>
          <w:rFonts w:ascii="David" w:hAnsi="David" w:hint="eastAsia"/>
          <w:rtl/>
        </w:rPr>
        <w:t>הסייבר</w:t>
      </w:r>
      <w:r w:rsidRPr="00051849">
        <w:rPr>
          <w:rFonts w:ascii="David" w:hAnsi="David"/>
          <w:rtl/>
        </w:rPr>
        <w:t xml:space="preserve"> </w:t>
      </w:r>
      <w:r w:rsidRPr="00051849">
        <w:rPr>
          <w:rFonts w:ascii="David" w:hAnsi="David" w:hint="eastAsia"/>
          <w:rtl/>
        </w:rPr>
        <w:t>הלאומי</w:t>
      </w:r>
      <w:r w:rsidRPr="00051849">
        <w:rPr>
          <w:rFonts w:ascii="David" w:hAnsi="David"/>
          <w:rtl/>
        </w:rPr>
        <w:t xml:space="preserve">. </w:t>
      </w:r>
      <w:r w:rsidRPr="00051849">
        <w:rPr>
          <w:rFonts w:ascii="David" w:hAnsi="David" w:hint="eastAsia"/>
          <w:rtl/>
        </w:rPr>
        <w:t>אם</w:t>
      </w:r>
      <w:r w:rsidRPr="00051849">
        <w:rPr>
          <w:rFonts w:ascii="David" w:hAnsi="David"/>
          <w:rtl/>
        </w:rPr>
        <w:t xml:space="preserve"> </w:t>
      </w:r>
      <w:r w:rsidRPr="00051849">
        <w:rPr>
          <w:rFonts w:ascii="David" w:hAnsi="David" w:hint="eastAsia"/>
          <w:rtl/>
        </w:rPr>
        <w:t>המזמין</w:t>
      </w:r>
      <w:r w:rsidRPr="00051849">
        <w:rPr>
          <w:rFonts w:ascii="David" w:hAnsi="David"/>
          <w:rtl/>
        </w:rPr>
        <w:t xml:space="preserve"> </w:t>
      </w:r>
      <w:r w:rsidRPr="00051849">
        <w:rPr>
          <w:rFonts w:ascii="David" w:hAnsi="David" w:hint="eastAsia"/>
          <w:rtl/>
        </w:rPr>
        <w:t>מנחה</w:t>
      </w:r>
      <w:r w:rsidRPr="00051849">
        <w:rPr>
          <w:rFonts w:ascii="David" w:hAnsi="David"/>
          <w:rtl/>
        </w:rPr>
        <w:t xml:space="preserve"> </w:t>
      </w:r>
      <w:r w:rsidRPr="00051849">
        <w:rPr>
          <w:rFonts w:ascii="David" w:hAnsi="David" w:hint="eastAsia"/>
          <w:rtl/>
        </w:rPr>
        <w:t>את</w:t>
      </w:r>
      <w:r w:rsidRPr="00051849">
        <w:rPr>
          <w:rFonts w:ascii="David" w:hAnsi="David"/>
          <w:rtl/>
        </w:rPr>
        <w:t xml:space="preserve"> </w:t>
      </w:r>
      <w:r w:rsidRPr="00051849">
        <w:rPr>
          <w:rFonts w:ascii="David" w:hAnsi="David" w:hint="eastAsia"/>
          <w:rtl/>
        </w:rPr>
        <w:t>עצמו</w:t>
      </w:r>
      <w:r w:rsidRPr="00051849">
        <w:rPr>
          <w:rFonts w:ascii="David" w:hAnsi="David"/>
          <w:rtl/>
        </w:rPr>
        <w:t xml:space="preserve">, </w:t>
      </w:r>
      <w:r w:rsidRPr="00051849">
        <w:rPr>
          <w:rFonts w:ascii="David" w:hAnsi="David" w:hint="eastAsia"/>
          <w:rtl/>
        </w:rPr>
        <w:t>אז</w:t>
      </w:r>
      <w:r w:rsidRPr="00051849">
        <w:rPr>
          <w:rFonts w:ascii="David" w:hAnsi="David"/>
          <w:rtl/>
        </w:rPr>
        <w:t xml:space="preserve"> </w:t>
      </w:r>
      <w:r w:rsidRPr="00051849">
        <w:rPr>
          <w:rFonts w:ascii="David" w:hAnsi="David" w:hint="eastAsia"/>
          <w:rtl/>
        </w:rPr>
        <w:t>ייחשב</w:t>
      </w:r>
      <w:r w:rsidRPr="00051849">
        <w:rPr>
          <w:rFonts w:ascii="David" w:hAnsi="David"/>
          <w:rtl/>
        </w:rPr>
        <w:t xml:space="preserve"> </w:t>
      </w:r>
      <w:r w:rsidRPr="00051849">
        <w:rPr>
          <w:rFonts w:ascii="David" w:hAnsi="David" w:hint="eastAsia"/>
          <w:rtl/>
        </w:rPr>
        <w:t>המזמין</w:t>
      </w:r>
      <w:r w:rsidRPr="00051849">
        <w:rPr>
          <w:rFonts w:ascii="David" w:hAnsi="David"/>
          <w:rtl/>
        </w:rPr>
        <w:t xml:space="preserve"> </w:t>
      </w:r>
      <w:r w:rsidRPr="00051849">
        <w:rPr>
          <w:rFonts w:ascii="David" w:hAnsi="David" w:hint="eastAsia"/>
          <w:rtl/>
        </w:rPr>
        <w:t>כגורם</w:t>
      </w:r>
      <w:r w:rsidRPr="00051849">
        <w:rPr>
          <w:rFonts w:ascii="David" w:hAnsi="David"/>
          <w:rtl/>
        </w:rPr>
        <w:t xml:space="preserve"> </w:t>
      </w:r>
      <w:r w:rsidRPr="00051849">
        <w:rPr>
          <w:rFonts w:ascii="David" w:hAnsi="David" w:hint="eastAsia"/>
          <w:rtl/>
        </w:rPr>
        <w:t>המנחה</w:t>
      </w:r>
      <w:r w:rsidRPr="00051849">
        <w:rPr>
          <w:rFonts w:ascii="David" w:hAnsi="David"/>
          <w:rtl/>
        </w:rPr>
        <w:t xml:space="preserve"> </w:t>
      </w:r>
      <w:r w:rsidRPr="00051849">
        <w:rPr>
          <w:rFonts w:ascii="David" w:hAnsi="David" w:hint="eastAsia"/>
          <w:rtl/>
        </w:rPr>
        <w:t>לעניין</w:t>
      </w:r>
      <w:r w:rsidRPr="00051849">
        <w:rPr>
          <w:rFonts w:ascii="David" w:hAnsi="David"/>
          <w:rtl/>
        </w:rPr>
        <w:t xml:space="preserve"> </w:t>
      </w:r>
      <w:r w:rsidRPr="00051849">
        <w:rPr>
          <w:rFonts w:ascii="David" w:hAnsi="David" w:hint="eastAsia"/>
          <w:rtl/>
        </w:rPr>
        <w:t>זה</w:t>
      </w:r>
      <w:r w:rsidRPr="00051849">
        <w:rPr>
          <w:rFonts w:ascii="David" w:hAnsi="David"/>
          <w:rtl/>
        </w:rPr>
        <w:t>.</w:t>
      </w:r>
    </w:p>
    <w:p w14:paraId="0F05345D" w14:textId="77777777" w:rsidR="00051849" w:rsidRPr="00051849" w:rsidRDefault="00051849">
      <w:pPr>
        <w:numPr>
          <w:ilvl w:val="1"/>
          <w:numId w:val="68"/>
        </w:numPr>
        <w:spacing w:line="360" w:lineRule="auto"/>
        <w:jc w:val="both"/>
        <w:rPr>
          <w:rFonts w:ascii="David" w:hAnsi="David"/>
        </w:rPr>
      </w:pPr>
      <w:r w:rsidRPr="00051849">
        <w:rPr>
          <w:rFonts w:ascii="David" w:hAnsi="David" w:hint="eastAsia"/>
          <w:u w:val="single"/>
          <w:rtl/>
        </w:rPr>
        <w:t>גורמי</w:t>
      </w:r>
      <w:r w:rsidRPr="00051849">
        <w:rPr>
          <w:rFonts w:ascii="David" w:hAnsi="David"/>
          <w:u w:val="single"/>
          <w:rtl/>
        </w:rPr>
        <w:t xml:space="preserve"> </w:t>
      </w:r>
      <w:r w:rsidRPr="00051849">
        <w:rPr>
          <w:rFonts w:ascii="David" w:hAnsi="David" w:hint="eastAsia"/>
          <w:u w:val="single"/>
          <w:rtl/>
        </w:rPr>
        <w:t>שרשרת</w:t>
      </w:r>
      <w:r w:rsidRPr="00051849">
        <w:rPr>
          <w:rFonts w:ascii="David" w:hAnsi="David"/>
          <w:u w:val="single"/>
          <w:rtl/>
        </w:rPr>
        <w:t xml:space="preserve"> </w:t>
      </w:r>
      <w:r w:rsidRPr="00051849">
        <w:rPr>
          <w:rFonts w:ascii="David" w:hAnsi="David" w:hint="eastAsia"/>
          <w:u w:val="single"/>
          <w:rtl/>
        </w:rPr>
        <w:t>האספקה</w:t>
      </w:r>
      <w:r w:rsidRPr="00051849">
        <w:rPr>
          <w:rFonts w:ascii="David" w:hAnsi="David"/>
          <w:rtl/>
        </w:rPr>
        <w:t xml:space="preserve"> – קבלני המשנה של הספק ובכלל זה, יצרני חומרה או ספקי תוכנה או שירות, אשר הספק אינו יכול </w:t>
      </w:r>
      <w:r w:rsidRPr="00051849">
        <w:rPr>
          <w:rFonts w:ascii="David" w:hAnsi="David" w:hint="eastAsia"/>
          <w:rtl/>
        </w:rPr>
        <w:t>להחליפם</w:t>
      </w:r>
      <w:r w:rsidRPr="00051849">
        <w:rPr>
          <w:rFonts w:ascii="David" w:hAnsi="David"/>
          <w:rtl/>
        </w:rPr>
        <w:t xml:space="preserve"> </w:t>
      </w:r>
      <w:r w:rsidRPr="00051849">
        <w:rPr>
          <w:rFonts w:ascii="David" w:hAnsi="David" w:hint="eastAsia"/>
          <w:rtl/>
        </w:rPr>
        <w:t>מבלי</w:t>
      </w:r>
      <w:r w:rsidRPr="00051849">
        <w:rPr>
          <w:rFonts w:ascii="David" w:hAnsi="David"/>
          <w:rtl/>
        </w:rPr>
        <w:t xml:space="preserve"> </w:t>
      </w:r>
      <w:r w:rsidRPr="00051849">
        <w:rPr>
          <w:rFonts w:ascii="David" w:hAnsi="David" w:hint="eastAsia"/>
          <w:rtl/>
        </w:rPr>
        <w:t>שהדבר</w:t>
      </w:r>
      <w:r w:rsidRPr="00051849">
        <w:rPr>
          <w:rFonts w:ascii="David" w:hAnsi="David"/>
          <w:rtl/>
        </w:rPr>
        <w:t xml:space="preserve"> </w:t>
      </w:r>
      <w:r w:rsidRPr="00051849">
        <w:rPr>
          <w:rFonts w:ascii="David" w:hAnsi="David" w:hint="eastAsia"/>
          <w:rtl/>
        </w:rPr>
        <w:t>יפגע</w:t>
      </w:r>
      <w:r w:rsidRPr="00051849">
        <w:rPr>
          <w:rFonts w:ascii="David" w:hAnsi="David"/>
          <w:rtl/>
        </w:rPr>
        <w:t xml:space="preserve"> </w:t>
      </w:r>
      <w:r w:rsidRPr="00051849">
        <w:rPr>
          <w:rFonts w:ascii="David" w:hAnsi="David" w:hint="eastAsia"/>
          <w:rtl/>
        </w:rPr>
        <w:t>באספקת</w:t>
      </w:r>
      <w:r w:rsidRPr="00051849">
        <w:rPr>
          <w:rFonts w:ascii="David" w:hAnsi="David"/>
          <w:rtl/>
        </w:rPr>
        <w:t xml:space="preserve"> </w:t>
      </w:r>
      <w:r w:rsidRPr="00051849">
        <w:rPr>
          <w:rFonts w:ascii="David" w:hAnsi="David" w:hint="eastAsia"/>
          <w:rtl/>
        </w:rPr>
        <w:t>השירותים</w:t>
      </w:r>
      <w:r w:rsidRPr="00051849">
        <w:rPr>
          <w:rFonts w:ascii="David" w:hAnsi="David"/>
          <w:rtl/>
        </w:rPr>
        <w:t xml:space="preserve"> </w:t>
      </w:r>
      <w:r w:rsidRPr="00051849">
        <w:rPr>
          <w:rFonts w:ascii="David" w:hAnsi="David" w:hint="eastAsia"/>
          <w:rtl/>
        </w:rPr>
        <w:t>בהתאם</w:t>
      </w:r>
      <w:r w:rsidRPr="00051849">
        <w:rPr>
          <w:rFonts w:ascii="David" w:hAnsi="David"/>
          <w:rtl/>
        </w:rPr>
        <w:t xml:space="preserve"> </w:t>
      </w:r>
      <w:r w:rsidRPr="00051849">
        <w:rPr>
          <w:rFonts w:ascii="David" w:hAnsi="David" w:hint="eastAsia"/>
          <w:rtl/>
        </w:rPr>
        <w:t>לדרישות</w:t>
      </w:r>
      <w:r w:rsidRPr="00051849">
        <w:rPr>
          <w:rFonts w:ascii="David" w:hAnsi="David"/>
          <w:rtl/>
        </w:rPr>
        <w:t xml:space="preserve"> </w:t>
      </w:r>
      <w:r w:rsidRPr="00051849">
        <w:rPr>
          <w:rFonts w:ascii="David" w:hAnsi="David" w:hint="eastAsia"/>
          <w:rtl/>
        </w:rPr>
        <w:t>המכרז</w:t>
      </w:r>
      <w:r w:rsidRPr="00051849">
        <w:rPr>
          <w:rFonts w:ascii="David" w:hAnsi="David"/>
          <w:rtl/>
        </w:rPr>
        <w:t xml:space="preserve">. </w:t>
      </w:r>
    </w:p>
    <w:p w14:paraId="55B693EC" w14:textId="77777777" w:rsidR="00051849" w:rsidRPr="00051849" w:rsidRDefault="00051849">
      <w:pPr>
        <w:numPr>
          <w:ilvl w:val="1"/>
          <w:numId w:val="68"/>
        </w:numPr>
        <w:spacing w:line="360" w:lineRule="auto"/>
        <w:jc w:val="both"/>
        <w:rPr>
          <w:rFonts w:ascii="David" w:hAnsi="David"/>
        </w:rPr>
      </w:pPr>
      <w:r w:rsidRPr="00051849">
        <w:rPr>
          <w:rFonts w:ascii="David" w:hAnsi="David" w:hint="eastAsia"/>
          <w:u w:val="single"/>
          <w:rtl/>
        </w:rPr>
        <w:t>מידע</w:t>
      </w:r>
      <w:r w:rsidRPr="00051849">
        <w:rPr>
          <w:rFonts w:ascii="David" w:hAnsi="David"/>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5855B128" w14:textId="77777777" w:rsidR="00051849" w:rsidRPr="00051849" w:rsidRDefault="00051849">
      <w:pPr>
        <w:numPr>
          <w:ilvl w:val="1"/>
          <w:numId w:val="68"/>
        </w:numPr>
        <w:spacing w:line="360" w:lineRule="auto"/>
        <w:jc w:val="both"/>
        <w:rPr>
          <w:rFonts w:ascii="David" w:hAnsi="David"/>
          <w:rtl/>
        </w:rPr>
      </w:pPr>
      <w:r w:rsidRPr="00051849">
        <w:rPr>
          <w:rFonts w:ascii="David" w:hAnsi="David" w:hint="eastAsia"/>
          <w:u w:val="single"/>
          <w:rtl/>
        </w:rPr>
        <w:t>מידע</w:t>
      </w:r>
      <w:r w:rsidRPr="00051849">
        <w:rPr>
          <w:rFonts w:ascii="David" w:hAnsi="David"/>
          <w:u w:val="single"/>
          <w:rtl/>
        </w:rPr>
        <w:t xml:space="preserve"> </w:t>
      </w:r>
      <w:r w:rsidRPr="00051849">
        <w:rPr>
          <w:rFonts w:ascii="David" w:hAnsi="David" w:hint="eastAsia"/>
          <w:u w:val="single"/>
          <w:rtl/>
        </w:rPr>
        <w:t>רגיש</w:t>
      </w:r>
      <w:r w:rsidRPr="00051849">
        <w:rPr>
          <w:rFonts w:ascii="David" w:hAnsi="David"/>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6A7A1F00" w14:textId="77777777" w:rsidR="00051849" w:rsidRPr="00051849" w:rsidRDefault="00051849">
      <w:pPr>
        <w:numPr>
          <w:ilvl w:val="1"/>
          <w:numId w:val="68"/>
        </w:numPr>
        <w:spacing w:line="360" w:lineRule="auto"/>
        <w:jc w:val="both"/>
        <w:rPr>
          <w:rFonts w:ascii="David" w:hAnsi="David"/>
        </w:rPr>
      </w:pPr>
      <w:proofErr w:type="spellStart"/>
      <w:r w:rsidRPr="00051849">
        <w:rPr>
          <w:rFonts w:ascii="David" w:hAnsi="David" w:hint="eastAsia"/>
          <w:u w:val="single"/>
          <w:rtl/>
        </w:rPr>
        <w:t>מינהל</w:t>
      </w:r>
      <w:proofErr w:type="spellEnd"/>
      <w:r w:rsidRPr="00051849">
        <w:rPr>
          <w:rFonts w:ascii="David" w:hAnsi="David"/>
          <w:u w:val="single"/>
          <w:rtl/>
        </w:rPr>
        <w:t xml:space="preserve"> הרכש</w:t>
      </w:r>
      <w:r w:rsidRPr="00051849">
        <w:rPr>
          <w:rFonts w:ascii="David" w:hAnsi="David"/>
          <w:rtl/>
        </w:rPr>
        <w:t xml:space="preserve"> – </w:t>
      </w:r>
      <w:proofErr w:type="spellStart"/>
      <w:r w:rsidRPr="00051849">
        <w:rPr>
          <w:rFonts w:ascii="David" w:hAnsi="David" w:hint="eastAsia"/>
          <w:rtl/>
        </w:rPr>
        <w:t>מינהל</w:t>
      </w:r>
      <w:proofErr w:type="spellEnd"/>
      <w:r w:rsidRPr="00051849">
        <w:rPr>
          <w:rFonts w:ascii="David" w:hAnsi="David"/>
          <w:rtl/>
        </w:rPr>
        <w:t xml:space="preserve"> הרכש הממשלתי באגף החשב הכללי או נציגו.</w:t>
      </w:r>
    </w:p>
    <w:p w14:paraId="6A042A2D" w14:textId="77777777" w:rsidR="00051849" w:rsidRPr="00051849" w:rsidRDefault="00051849">
      <w:pPr>
        <w:numPr>
          <w:ilvl w:val="1"/>
          <w:numId w:val="68"/>
        </w:numPr>
        <w:spacing w:line="360" w:lineRule="auto"/>
        <w:jc w:val="both"/>
        <w:rPr>
          <w:rFonts w:ascii="David" w:hAnsi="David"/>
          <w:rtl/>
        </w:rPr>
      </w:pPr>
      <w:r w:rsidRPr="00051849">
        <w:rPr>
          <w:rFonts w:ascii="David" w:hAnsi="David" w:hint="eastAsia"/>
          <w:u w:val="single"/>
          <w:rtl/>
        </w:rPr>
        <w:t>שירות</w:t>
      </w:r>
      <w:r w:rsidRPr="00051849">
        <w:rPr>
          <w:rFonts w:ascii="David" w:hAnsi="David"/>
          <w:u w:val="single"/>
          <w:rtl/>
        </w:rPr>
        <w:t xml:space="preserve"> </w:t>
      </w:r>
      <w:r w:rsidRPr="00051849">
        <w:rPr>
          <w:rFonts w:ascii="David" w:hAnsi="David" w:hint="eastAsia"/>
          <w:u w:val="single"/>
          <w:rtl/>
        </w:rPr>
        <w:t>חיוני</w:t>
      </w:r>
      <w:r w:rsidRPr="00051849">
        <w:rPr>
          <w:rFonts w:ascii="David" w:hAnsi="David"/>
          <w:rtl/>
        </w:rPr>
        <w:t xml:space="preserve"> – אחד מאלה: </w:t>
      </w:r>
    </w:p>
    <w:p w14:paraId="3CD2DEC2" w14:textId="77777777" w:rsidR="00051849" w:rsidRPr="00051849" w:rsidRDefault="00051849">
      <w:pPr>
        <w:numPr>
          <w:ilvl w:val="2"/>
          <w:numId w:val="68"/>
        </w:numPr>
        <w:spacing w:line="360" w:lineRule="auto"/>
        <w:ind w:left="1502" w:hanging="708"/>
        <w:jc w:val="both"/>
        <w:rPr>
          <w:rFonts w:ascii="David" w:hAnsi="David"/>
        </w:rPr>
      </w:pPr>
      <w:r w:rsidRPr="00051849">
        <w:rPr>
          <w:rFonts w:ascii="David" w:hAnsi="David" w:hint="eastAsia"/>
          <w:rtl/>
        </w:rPr>
        <w:t>שירותים</w:t>
      </w:r>
      <w:r w:rsidRPr="00051849">
        <w:rPr>
          <w:rFonts w:ascii="David" w:hAnsi="David"/>
          <w:rtl/>
        </w:rPr>
        <w:t xml:space="preserve"> המסופקים על ידי המזמין לאזרחי ותושבי מדינת ישראל אשר תפקודם התקין והסדור הוא קריטי לניהול חיי האזרח או לפעילות המשק. </w:t>
      </w:r>
    </w:p>
    <w:p w14:paraId="00B88D3A" w14:textId="77777777" w:rsidR="00051849" w:rsidRPr="00051849" w:rsidRDefault="00051849">
      <w:pPr>
        <w:numPr>
          <w:ilvl w:val="2"/>
          <w:numId w:val="68"/>
        </w:numPr>
        <w:spacing w:line="360" w:lineRule="auto"/>
        <w:ind w:left="1502" w:hanging="708"/>
        <w:jc w:val="both"/>
        <w:rPr>
          <w:rFonts w:ascii="David" w:hAnsi="David"/>
        </w:rPr>
      </w:pPr>
      <w:r w:rsidRPr="00051849">
        <w:rPr>
          <w:rFonts w:ascii="David" w:hAnsi="David" w:hint="eastAsia"/>
          <w:rtl/>
        </w:rPr>
        <w:t>שירות</w:t>
      </w:r>
      <w:r w:rsidRPr="00051849">
        <w:rPr>
          <w:rFonts w:ascii="David" w:hAnsi="David"/>
          <w:rtl/>
        </w:rPr>
        <w:t xml:space="preserve"> </w:t>
      </w:r>
      <w:r w:rsidRPr="00051849">
        <w:rPr>
          <w:rFonts w:ascii="David" w:hAnsi="David" w:hint="eastAsia"/>
          <w:rtl/>
        </w:rPr>
        <w:t>של</w:t>
      </w:r>
      <w:r w:rsidRPr="00051849">
        <w:rPr>
          <w:rFonts w:ascii="David" w:hAnsi="David"/>
          <w:rtl/>
        </w:rPr>
        <w:t xml:space="preserve"> </w:t>
      </w:r>
      <w:r w:rsidRPr="00051849">
        <w:rPr>
          <w:rFonts w:ascii="David" w:hAnsi="David" w:hint="eastAsia"/>
          <w:rtl/>
        </w:rPr>
        <w:t>המזמין</w:t>
      </w:r>
      <w:r w:rsidRPr="00051849">
        <w:rPr>
          <w:rFonts w:ascii="David" w:hAnsi="David"/>
          <w:rtl/>
        </w:rPr>
        <w:t xml:space="preserve"> </w:t>
      </w:r>
      <w:r w:rsidRPr="00051849">
        <w:rPr>
          <w:rFonts w:ascii="David" w:hAnsi="David" w:hint="eastAsia"/>
          <w:rtl/>
        </w:rPr>
        <w:t>הנדרש</w:t>
      </w:r>
      <w:r w:rsidRPr="00051849">
        <w:rPr>
          <w:rFonts w:ascii="David" w:hAnsi="David"/>
          <w:rtl/>
        </w:rPr>
        <w:t xml:space="preserve"> </w:t>
      </w:r>
      <w:r w:rsidRPr="00051849">
        <w:rPr>
          <w:rFonts w:ascii="David" w:hAnsi="David" w:hint="eastAsia"/>
          <w:rtl/>
        </w:rPr>
        <w:t>לתפקודו</w:t>
      </w:r>
      <w:r w:rsidRPr="00051849">
        <w:rPr>
          <w:rFonts w:ascii="David" w:hAnsi="David"/>
          <w:rtl/>
        </w:rPr>
        <w:t xml:space="preserve"> </w:t>
      </w:r>
      <w:r w:rsidRPr="00051849">
        <w:rPr>
          <w:rFonts w:ascii="David" w:hAnsi="David" w:hint="eastAsia"/>
          <w:rtl/>
        </w:rPr>
        <w:t>התקין</w:t>
      </w:r>
      <w:r w:rsidRPr="00051849">
        <w:rPr>
          <w:rFonts w:ascii="David" w:hAnsi="David"/>
          <w:rtl/>
        </w:rPr>
        <w:t xml:space="preserve"> </w:t>
      </w:r>
      <w:r w:rsidRPr="00051849">
        <w:rPr>
          <w:rFonts w:ascii="David" w:hAnsi="David" w:hint="eastAsia"/>
          <w:rtl/>
        </w:rPr>
        <w:t>של</w:t>
      </w:r>
      <w:r w:rsidRPr="00051849">
        <w:rPr>
          <w:rFonts w:ascii="David" w:hAnsi="David"/>
          <w:rtl/>
        </w:rPr>
        <w:t xml:space="preserve"> </w:t>
      </w:r>
      <w:r w:rsidRPr="00051849">
        <w:rPr>
          <w:rFonts w:ascii="David" w:hAnsi="David" w:hint="eastAsia"/>
          <w:rtl/>
        </w:rPr>
        <w:t>המשרד</w:t>
      </w:r>
      <w:r w:rsidRPr="00051849">
        <w:rPr>
          <w:rFonts w:ascii="David" w:hAnsi="David"/>
          <w:rtl/>
        </w:rPr>
        <w:t xml:space="preserve"> </w:t>
      </w:r>
      <w:r w:rsidRPr="00051849">
        <w:rPr>
          <w:rFonts w:ascii="David" w:hAnsi="David" w:hint="eastAsia"/>
          <w:rtl/>
        </w:rPr>
        <w:t>או</w:t>
      </w:r>
      <w:r w:rsidRPr="00051849">
        <w:rPr>
          <w:rFonts w:ascii="David" w:hAnsi="David"/>
          <w:rtl/>
        </w:rPr>
        <w:t xml:space="preserve"> </w:t>
      </w:r>
      <w:r w:rsidRPr="00051849">
        <w:rPr>
          <w:rFonts w:ascii="David" w:hAnsi="David" w:hint="eastAsia"/>
          <w:rtl/>
        </w:rPr>
        <w:t>הממשלה</w:t>
      </w:r>
      <w:r w:rsidRPr="00051849">
        <w:rPr>
          <w:rFonts w:ascii="David" w:hAnsi="David"/>
          <w:rtl/>
        </w:rPr>
        <w:t>.</w:t>
      </w:r>
    </w:p>
    <w:p w14:paraId="430E87E4" w14:textId="77777777" w:rsidR="00051849" w:rsidRPr="00051849" w:rsidRDefault="00051849">
      <w:pPr>
        <w:numPr>
          <w:ilvl w:val="1"/>
          <w:numId w:val="68"/>
        </w:numPr>
        <w:spacing w:line="360" w:lineRule="auto"/>
        <w:jc w:val="both"/>
        <w:rPr>
          <w:rFonts w:ascii="David" w:hAnsi="David"/>
          <w:rtl/>
        </w:rPr>
      </w:pPr>
      <w:r w:rsidRPr="00051849">
        <w:rPr>
          <w:rFonts w:ascii="David" w:hAnsi="David" w:hint="eastAsia"/>
          <w:u w:val="single"/>
          <w:rtl/>
        </w:rPr>
        <w:t>תקיפת</w:t>
      </w:r>
      <w:r w:rsidRPr="00051849">
        <w:rPr>
          <w:rFonts w:ascii="David" w:hAnsi="David"/>
          <w:u w:val="single"/>
          <w:rtl/>
        </w:rPr>
        <w:t xml:space="preserve"> </w:t>
      </w:r>
      <w:r w:rsidRPr="00051849">
        <w:rPr>
          <w:rFonts w:ascii="David" w:hAnsi="David" w:hint="eastAsia"/>
          <w:u w:val="single"/>
          <w:rtl/>
        </w:rPr>
        <w:t>סייבר</w:t>
      </w:r>
      <w:r w:rsidRPr="00051849">
        <w:rPr>
          <w:rFonts w:ascii="David" w:hAnsi="David"/>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1F801AE9" w14:textId="77777777" w:rsidR="00051849" w:rsidRPr="00051849" w:rsidRDefault="00051849">
      <w:pPr>
        <w:numPr>
          <w:ilvl w:val="0"/>
          <w:numId w:val="68"/>
        </w:numPr>
        <w:spacing w:line="360" w:lineRule="auto"/>
        <w:jc w:val="both"/>
        <w:rPr>
          <w:rFonts w:ascii="David" w:hAnsi="David"/>
        </w:rPr>
      </w:pPr>
      <w:r w:rsidRPr="00051849">
        <w:rPr>
          <w:rFonts w:ascii="David" w:hAnsi="David" w:hint="eastAsia"/>
          <w:b/>
          <w:bCs/>
          <w:rtl/>
        </w:rPr>
        <w:t>כללי</w:t>
      </w:r>
    </w:p>
    <w:p w14:paraId="10951CDC" w14:textId="77777777" w:rsidR="00051849" w:rsidRPr="00051849" w:rsidRDefault="00051849">
      <w:pPr>
        <w:numPr>
          <w:ilvl w:val="1"/>
          <w:numId w:val="68"/>
        </w:numPr>
        <w:spacing w:line="360" w:lineRule="auto"/>
        <w:jc w:val="both"/>
        <w:rPr>
          <w:rFonts w:ascii="David" w:hAnsi="David"/>
          <w:rtl/>
        </w:rPr>
      </w:pPr>
      <w:r w:rsidRPr="00051849">
        <w:rPr>
          <w:rFonts w:ascii="David" w:hAnsi="David" w:hint="eastAsia"/>
          <w:rtl/>
        </w:rPr>
        <w:t>הספק</w:t>
      </w:r>
      <w:r w:rsidRPr="00051849">
        <w:rPr>
          <w:rFonts w:ascii="David" w:hAnsi="David"/>
          <w:rtl/>
        </w:rPr>
        <w:t xml:space="preserve"> יהיה האחראי הבלעדי על אבטחת המידע </w:t>
      </w:r>
      <w:r w:rsidRPr="00051849">
        <w:rPr>
          <w:rFonts w:ascii="David" w:hAnsi="David" w:hint="eastAsia"/>
          <w:rtl/>
        </w:rPr>
        <w:t>שהועבר</w:t>
      </w:r>
      <w:r w:rsidRPr="00051849">
        <w:rPr>
          <w:rFonts w:ascii="David" w:hAnsi="David"/>
          <w:rtl/>
        </w:rPr>
        <w:t xml:space="preserve"> </w:t>
      </w:r>
      <w:r w:rsidRPr="00051849">
        <w:rPr>
          <w:rFonts w:ascii="David" w:hAnsi="David" w:hint="eastAsia"/>
          <w:rtl/>
        </w:rPr>
        <w:t>או</w:t>
      </w:r>
      <w:r w:rsidRPr="00051849">
        <w:rPr>
          <w:rFonts w:ascii="David" w:hAnsi="David"/>
          <w:rtl/>
        </w:rPr>
        <w:t xml:space="preserve"> </w:t>
      </w:r>
      <w:r w:rsidRPr="00051849">
        <w:rPr>
          <w:rFonts w:ascii="David" w:hAnsi="David" w:hint="eastAsia"/>
          <w:rtl/>
        </w:rPr>
        <w:t>נצבר</w:t>
      </w:r>
      <w:r w:rsidRPr="00051849">
        <w:rPr>
          <w:rFonts w:ascii="David" w:hAnsi="David"/>
          <w:rtl/>
        </w:rPr>
        <w:t xml:space="preserve"> </w:t>
      </w:r>
      <w:r w:rsidRPr="00051849">
        <w:rPr>
          <w:rFonts w:ascii="David" w:hAnsi="David" w:hint="eastAsia"/>
          <w:rtl/>
        </w:rPr>
        <w:t>אצלו</w:t>
      </w:r>
      <w:r w:rsidRPr="00051849">
        <w:rPr>
          <w:rFonts w:ascii="David" w:hAnsi="David"/>
          <w:rtl/>
        </w:rPr>
        <w:t xml:space="preserve"> </w:t>
      </w:r>
      <w:r w:rsidRPr="00051849">
        <w:rPr>
          <w:rFonts w:ascii="David" w:hAnsi="David" w:hint="eastAsia"/>
          <w:rtl/>
        </w:rPr>
        <w:t>במסגרת</w:t>
      </w:r>
      <w:r w:rsidRPr="00051849">
        <w:rPr>
          <w:rFonts w:ascii="David" w:hAnsi="David"/>
          <w:rtl/>
        </w:rPr>
        <w:t xml:space="preserve"> </w:t>
      </w:r>
      <w:r w:rsidRPr="00051849">
        <w:rPr>
          <w:rFonts w:ascii="David" w:hAnsi="David" w:hint="eastAsia"/>
          <w:rtl/>
        </w:rPr>
        <w:t>ההתקשרות</w:t>
      </w:r>
      <w:r w:rsidRPr="00051849">
        <w:rPr>
          <w:rFonts w:ascii="David" w:hAnsi="David"/>
          <w:rtl/>
        </w:rPr>
        <w:t xml:space="preserve">. </w:t>
      </w:r>
      <w:r w:rsidRPr="00051849">
        <w:rPr>
          <w:rFonts w:ascii="David" w:hAnsi="David" w:hint="eastAsia"/>
          <w:rtl/>
        </w:rPr>
        <w:t>בנוסף</w:t>
      </w:r>
      <w:r w:rsidRPr="00051849">
        <w:rPr>
          <w:rFonts w:ascii="David" w:hAnsi="David"/>
          <w:rtl/>
        </w:rPr>
        <w:t xml:space="preserve">, </w:t>
      </w:r>
      <w:r w:rsidRPr="00051849">
        <w:rPr>
          <w:rFonts w:ascii="David" w:hAnsi="David" w:hint="eastAsia"/>
          <w:rtl/>
        </w:rPr>
        <w:t>הספק</w:t>
      </w:r>
      <w:r w:rsidRPr="00051849">
        <w:rPr>
          <w:rFonts w:ascii="David" w:hAnsi="David"/>
          <w:rtl/>
        </w:rPr>
        <w:t xml:space="preserve"> </w:t>
      </w:r>
      <w:r w:rsidRPr="00051849">
        <w:rPr>
          <w:rFonts w:ascii="David" w:hAnsi="David" w:hint="eastAsia"/>
          <w:rtl/>
        </w:rPr>
        <w:t>יהיה</w:t>
      </w:r>
      <w:r w:rsidRPr="00051849">
        <w:rPr>
          <w:rFonts w:ascii="David" w:hAnsi="David"/>
          <w:rtl/>
        </w:rPr>
        <w:t xml:space="preserve"> </w:t>
      </w:r>
      <w:r w:rsidRPr="00051849">
        <w:rPr>
          <w:rFonts w:ascii="David" w:hAnsi="David" w:hint="eastAsia"/>
          <w:rtl/>
        </w:rPr>
        <w:t>אחראי</w:t>
      </w:r>
      <w:r w:rsidRPr="00051849">
        <w:rPr>
          <w:rFonts w:ascii="David" w:hAnsi="David"/>
          <w:rtl/>
        </w:rPr>
        <w:t xml:space="preserve"> </w:t>
      </w:r>
      <w:r w:rsidRPr="00051849">
        <w:rPr>
          <w:rFonts w:ascii="David" w:hAnsi="David" w:hint="eastAsia"/>
          <w:rtl/>
        </w:rPr>
        <w:t>על</w:t>
      </w:r>
      <w:r w:rsidRPr="00051849">
        <w:rPr>
          <w:rFonts w:ascii="David" w:hAnsi="David"/>
          <w:rtl/>
        </w:rPr>
        <w:t xml:space="preserve"> </w:t>
      </w:r>
      <w:r w:rsidRPr="00051849">
        <w:rPr>
          <w:rFonts w:ascii="David" w:hAnsi="David" w:hint="eastAsia"/>
          <w:rtl/>
        </w:rPr>
        <w:t>אבטחת</w:t>
      </w:r>
      <w:r w:rsidRPr="00051849">
        <w:rPr>
          <w:rFonts w:ascii="David" w:hAnsi="David"/>
          <w:rtl/>
        </w:rPr>
        <w:t xml:space="preserve"> </w:t>
      </w:r>
      <w:r w:rsidRPr="00051849">
        <w:rPr>
          <w:rFonts w:ascii="David" w:hAnsi="David" w:hint="eastAsia"/>
          <w:rtl/>
        </w:rPr>
        <w:t>המערכות</w:t>
      </w:r>
      <w:r w:rsidRPr="00051849">
        <w:rPr>
          <w:rFonts w:ascii="David" w:hAnsi="David"/>
          <w:rtl/>
        </w:rPr>
        <w:t xml:space="preserve">, </w:t>
      </w:r>
      <w:r w:rsidRPr="00051849">
        <w:rPr>
          <w:rFonts w:ascii="David" w:hAnsi="David" w:hint="eastAsia"/>
          <w:rtl/>
        </w:rPr>
        <w:t>התוכנות</w:t>
      </w:r>
      <w:r w:rsidRPr="00051849">
        <w:rPr>
          <w:rFonts w:ascii="David" w:hAnsi="David"/>
          <w:rtl/>
        </w:rPr>
        <w:t xml:space="preserve"> </w:t>
      </w:r>
      <w:r w:rsidRPr="00051849">
        <w:rPr>
          <w:rFonts w:ascii="David" w:hAnsi="David" w:hint="eastAsia"/>
          <w:rtl/>
        </w:rPr>
        <w:t>והחומרה</w:t>
      </w:r>
      <w:r w:rsidRPr="00051849">
        <w:rPr>
          <w:rFonts w:ascii="David" w:hAnsi="David"/>
          <w:rtl/>
        </w:rPr>
        <w:t xml:space="preserve"> </w:t>
      </w:r>
      <w:r w:rsidRPr="00051849">
        <w:rPr>
          <w:rFonts w:ascii="David" w:hAnsi="David" w:hint="eastAsia"/>
          <w:rtl/>
        </w:rPr>
        <w:t>המשמשת</w:t>
      </w:r>
      <w:r w:rsidRPr="00051849">
        <w:rPr>
          <w:rFonts w:ascii="David" w:hAnsi="David"/>
          <w:rtl/>
        </w:rPr>
        <w:t xml:space="preserve"> </w:t>
      </w:r>
      <w:r w:rsidRPr="00051849">
        <w:rPr>
          <w:rFonts w:ascii="David" w:hAnsi="David" w:hint="eastAsia"/>
          <w:rtl/>
        </w:rPr>
        <w:t>אותו</w:t>
      </w:r>
      <w:r w:rsidRPr="00051849">
        <w:rPr>
          <w:rFonts w:ascii="David" w:hAnsi="David"/>
          <w:rtl/>
        </w:rPr>
        <w:t xml:space="preserve"> </w:t>
      </w:r>
      <w:r w:rsidRPr="00051849">
        <w:rPr>
          <w:rFonts w:ascii="David" w:hAnsi="David" w:hint="eastAsia"/>
          <w:rtl/>
        </w:rPr>
        <w:t>לצורך</w:t>
      </w:r>
      <w:r w:rsidRPr="00051849">
        <w:rPr>
          <w:rFonts w:ascii="David" w:hAnsi="David"/>
          <w:rtl/>
        </w:rPr>
        <w:t xml:space="preserve"> </w:t>
      </w:r>
      <w:r w:rsidRPr="00051849">
        <w:rPr>
          <w:rFonts w:ascii="David" w:hAnsi="David" w:hint="eastAsia"/>
          <w:rtl/>
        </w:rPr>
        <w:t>אספקת</w:t>
      </w:r>
      <w:r w:rsidRPr="00051849">
        <w:rPr>
          <w:rFonts w:ascii="David" w:hAnsi="David"/>
          <w:rtl/>
        </w:rPr>
        <w:t xml:space="preserve"> </w:t>
      </w:r>
      <w:r w:rsidRPr="00051849">
        <w:rPr>
          <w:rFonts w:ascii="David" w:hAnsi="David" w:hint="eastAsia"/>
          <w:rtl/>
        </w:rPr>
        <w:t>השירותים</w:t>
      </w:r>
      <w:r w:rsidRPr="00051849">
        <w:rPr>
          <w:rFonts w:ascii="David" w:hAnsi="David"/>
          <w:rtl/>
        </w:rPr>
        <w:t xml:space="preserve"> </w:t>
      </w:r>
      <w:r w:rsidRPr="00051849">
        <w:rPr>
          <w:rFonts w:ascii="David" w:hAnsi="David" w:hint="eastAsia"/>
          <w:rtl/>
        </w:rPr>
        <w:t>או</w:t>
      </w:r>
      <w:r w:rsidRPr="00051849">
        <w:rPr>
          <w:rFonts w:ascii="David" w:hAnsi="David"/>
          <w:rtl/>
        </w:rPr>
        <w:t xml:space="preserve"> </w:t>
      </w:r>
      <w:r w:rsidRPr="00051849">
        <w:rPr>
          <w:rFonts w:ascii="David" w:hAnsi="David" w:hint="eastAsia"/>
          <w:rtl/>
        </w:rPr>
        <w:t>המוצרים</w:t>
      </w:r>
      <w:r w:rsidRPr="00051849">
        <w:rPr>
          <w:rFonts w:ascii="David" w:hAnsi="David"/>
          <w:rtl/>
        </w:rPr>
        <w:t xml:space="preserve"> </w:t>
      </w:r>
      <w:r w:rsidRPr="00051849">
        <w:rPr>
          <w:rFonts w:ascii="David" w:hAnsi="David" w:hint="eastAsia"/>
          <w:rtl/>
        </w:rPr>
        <w:t>למזמין</w:t>
      </w:r>
      <w:r w:rsidRPr="00051849">
        <w:rPr>
          <w:rFonts w:ascii="David" w:hAnsi="David"/>
          <w:rtl/>
        </w:rPr>
        <w:t xml:space="preserve">, </w:t>
      </w:r>
      <w:r w:rsidRPr="00051849">
        <w:rPr>
          <w:rFonts w:ascii="David" w:hAnsi="David" w:hint="eastAsia"/>
          <w:rtl/>
        </w:rPr>
        <w:t>על</w:t>
      </w:r>
      <w:r w:rsidRPr="00051849">
        <w:rPr>
          <w:rFonts w:ascii="David" w:hAnsi="David"/>
          <w:rtl/>
        </w:rPr>
        <w:t xml:space="preserve"> </w:t>
      </w:r>
      <w:r w:rsidRPr="00051849">
        <w:rPr>
          <w:rFonts w:ascii="David" w:hAnsi="David" w:hint="eastAsia"/>
          <w:rtl/>
        </w:rPr>
        <w:t>תקינותם</w:t>
      </w:r>
      <w:r w:rsidRPr="00051849">
        <w:rPr>
          <w:rFonts w:ascii="David" w:hAnsi="David"/>
          <w:rtl/>
        </w:rPr>
        <w:t xml:space="preserve">, </w:t>
      </w:r>
      <w:r w:rsidRPr="00051849">
        <w:rPr>
          <w:rFonts w:ascii="David" w:hAnsi="David" w:hint="eastAsia"/>
          <w:rtl/>
        </w:rPr>
        <w:t>אמינותם</w:t>
      </w:r>
      <w:r w:rsidRPr="00051849">
        <w:rPr>
          <w:rFonts w:ascii="David" w:hAnsi="David"/>
          <w:rtl/>
        </w:rPr>
        <w:t xml:space="preserve"> (</w:t>
      </w:r>
      <w:r w:rsidRPr="00051849">
        <w:rPr>
          <w:rFonts w:ascii="David" w:hAnsi="David"/>
        </w:rPr>
        <w:t>integrity</w:t>
      </w:r>
      <w:r w:rsidRPr="00051849">
        <w:rPr>
          <w:rFonts w:ascii="David" w:hAnsi="David"/>
          <w:rtl/>
        </w:rPr>
        <w:t xml:space="preserve">) </w:t>
      </w:r>
      <w:r w:rsidRPr="00051849">
        <w:rPr>
          <w:rFonts w:ascii="David" w:hAnsi="David" w:hint="eastAsia"/>
          <w:rtl/>
        </w:rPr>
        <w:t>ועל</w:t>
      </w:r>
      <w:r w:rsidRPr="00051849">
        <w:rPr>
          <w:rFonts w:ascii="David" w:hAnsi="David"/>
          <w:rtl/>
        </w:rPr>
        <w:t xml:space="preserve"> </w:t>
      </w:r>
      <w:r w:rsidRPr="00051849">
        <w:rPr>
          <w:rFonts w:ascii="David" w:hAnsi="David" w:hint="eastAsia"/>
          <w:rtl/>
        </w:rPr>
        <w:t>תפקודם</w:t>
      </w:r>
      <w:r w:rsidRPr="00051849">
        <w:rPr>
          <w:rFonts w:ascii="David" w:hAnsi="David"/>
          <w:rtl/>
        </w:rPr>
        <w:t xml:space="preserve"> </w:t>
      </w:r>
      <w:r w:rsidRPr="00051849">
        <w:rPr>
          <w:rFonts w:ascii="David" w:hAnsi="David" w:hint="eastAsia"/>
          <w:rtl/>
        </w:rPr>
        <w:t>השוטף</w:t>
      </w:r>
      <w:r w:rsidRPr="00051849">
        <w:rPr>
          <w:rFonts w:ascii="David" w:hAnsi="David"/>
          <w:rtl/>
        </w:rPr>
        <w:t xml:space="preserve"> </w:t>
      </w:r>
      <w:r w:rsidRPr="00051849">
        <w:rPr>
          <w:rFonts w:ascii="David" w:hAnsi="David" w:hint="eastAsia"/>
          <w:rtl/>
        </w:rPr>
        <w:t>והתקין</w:t>
      </w:r>
      <w:r w:rsidRPr="00051849">
        <w:rPr>
          <w:rFonts w:ascii="David" w:hAnsi="David"/>
          <w:rtl/>
        </w:rPr>
        <w:t xml:space="preserve">. </w:t>
      </w:r>
      <w:r w:rsidRPr="00051849">
        <w:rPr>
          <w:rFonts w:ascii="David" w:hAnsi="David" w:hint="eastAsia"/>
          <w:rtl/>
        </w:rPr>
        <w:t>לצורך</w:t>
      </w:r>
      <w:r w:rsidRPr="00051849">
        <w:rPr>
          <w:rFonts w:ascii="David" w:hAnsi="David"/>
          <w:rtl/>
        </w:rPr>
        <w:t xml:space="preserve"> </w:t>
      </w:r>
      <w:r w:rsidRPr="00051849">
        <w:rPr>
          <w:rFonts w:ascii="David" w:hAnsi="David" w:hint="eastAsia"/>
          <w:rtl/>
        </w:rPr>
        <w:t>עמידת</w:t>
      </w:r>
      <w:r w:rsidRPr="00051849">
        <w:rPr>
          <w:rFonts w:ascii="David" w:hAnsi="David"/>
          <w:rtl/>
        </w:rPr>
        <w:t xml:space="preserve"> </w:t>
      </w:r>
      <w:r w:rsidRPr="00051849">
        <w:rPr>
          <w:rFonts w:ascii="David" w:hAnsi="David" w:hint="eastAsia"/>
          <w:rtl/>
        </w:rPr>
        <w:t>הספק</w:t>
      </w:r>
      <w:r w:rsidRPr="00051849">
        <w:rPr>
          <w:rFonts w:ascii="David" w:hAnsi="David"/>
          <w:rtl/>
        </w:rPr>
        <w:t xml:space="preserve"> </w:t>
      </w:r>
      <w:r w:rsidRPr="00051849">
        <w:rPr>
          <w:rFonts w:ascii="David" w:hAnsi="David" w:hint="eastAsia"/>
          <w:rtl/>
        </w:rPr>
        <w:t>בחובות</w:t>
      </w:r>
      <w:r w:rsidRPr="00051849">
        <w:rPr>
          <w:rFonts w:ascii="David" w:hAnsi="David"/>
          <w:rtl/>
        </w:rPr>
        <w:t xml:space="preserve"> </w:t>
      </w:r>
      <w:r w:rsidRPr="00051849">
        <w:rPr>
          <w:rFonts w:ascii="David" w:hAnsi="David" w:hint="eastAsia"/>
          <w:rtl/>
        </w:rPr>
        <w:t>אלו</w:t>
      </w:r>
      <w:r w:rsidRPr="00051849">
        <w:rPr>
          <w:rFonts w:ascii="David" w:hAnsi="David"/>
          <w:rtl/>
        </w:rPr>
        <w:t xml:space="preserve"> </w:t>
      </w:r>
      <w:r w:rsidRPr="00051849">
        <w:rPr>
          <w:rFonts w:ascii="David" w:hAnsi="David" w:hint="eastAsia"/>
          <w:rtl/>
        </w:rPr>
        <w:t>יתפעל</w:t>
      </w:r>
      <w:r w:rsidRPr="00051849">
        <w:rPr>
          <w:rFonts w:ascii="David" w:hAnsi="David"/>
          <w:rtl/>
        </w:rPr>
        <w:t xml:space="preserve"> </w:t>
      </w:r>
      <w:r w:rsidRPr="00051849">
        <w:rPr>
          <w:rFonts w:ascii="David" w:hAnsi="David" w:hint="eastAsia"/>
          <w:rtl/>
        </w:rPr>
        <w:t>הספק</w:t>
      </w:r>
      <w:r w:rsidRPr="00051849">
        <w:rPr>
          <w:rFonts w:ascii="David" w:hAnsi="David"/>
          <w:rtl/>
        </w:rPr>
        <w:t xml:space="preserve"> </w:t>
      </w:r>
      <w:r w:rsidRPr="00051849">
        <w:rPr>
          <w:rFonts w:ascii="David" w:hAnsi="David" w:hint="eastAsia"/>
          <w:rtl/>
        </w:rPr>
        <w:t>ויעדכן</w:t>
      </w:r>
      <w:r w:rsidRPr="00051849">
        <w:rPr>
          <w:rFonts w:ascii="David" w:hAnsi="David"/>
          <w:rtl/>
        </w:rPr>
        <w:t xml:space="preserve"> </w:t>
      </w:r>
      <w:r w:rsidRPr="00051849">
        <w:rPr>
          <w:rFonts w:ascii="David" w:hAnsi="David" w:hint="eastAsia"/>
          <w:rtl/>
        </w:rPr>
        <w:t>את</w:t>
      </w:r>
      <w:r w:rsidRPr="00051849">
        <w:rPr>
          <w:rFonts w:ascii="David" w:hAnsi="David"/>
          <w:rtl/>
        </w:rPr>
        <w:t xml:space="preserve"> </w:t>
      </w:r>
      <w:r w:rsidRPr="00051849">
        <w:rPr>
          <w:rFonts w:ascii="David" w:hAnsi="David" w:hint="eastAsia"/>
          <w:rtl/>
        </w:rPr>
        <w:t>אמצעי</w:t>
      </w:r>
      <w:r w:rsidRPr="00051849">
        <w:rPr>
          <w:rFonts w:ascii="David" w:hAnsi="David"/>
          <w:rtl/>
        </w:rPr>
        <w:t xml:space="preserve"> </w:t>
      </w:r>
      <w:r w:rsidRPr="00051849">
        <w:rPr>
          <w:rFonts w:ascii="David" w:hAnsi="David" w:hint="eastAsia"/>
          <w:rtl/>
        </w:rPr>
        <w:t>האבטחה</w:t>
      </w:r>
      <w:r w:rsidRPr="00051849">
        <w:rPr>
          <w:rFonts w:ascii="David" w:hAnsi="David"/>
          <w:rtl/>
        </w:rPr>
        <w:t xml:space="preserve"> </w:t>
      </w:r>
      <w:r w:rsidRPr="00051849">
        <w:rPr>
          <w:rFonts w:ascii="David" w:hAnsi="David" w:hint="eastAsia"/>
          <w:rtl/>
        </w:rPr>
        <w:t>באופן</w:t>
      </w:r>
      <w:r w:rsidRPr="00051849">
        <w:rPr>
          <w:rFonts w:ascii="David" w:hAnsi="David"/>
          <w:rtl/>
        </w:rPr>
        <w:t xml:space="preserve"> </w:t>
      </w:r>
      <w:r w:rsidRPr="00051849">
        <w:rPr>
          <w:rFonts w:ascii="David" w:hAnsi="David" w:hint="eastAsia"/>
          <w:rtl/>
        </w:rPr>
        <w:t>שוטף</w:t>
      </w:r>
      <w:r w:rsidRPr="00051849">
        <w:rPr>
          <w:rFonts w:ascii="David" w:hAnsi="David"/>
          <w:rtl/>
        </w:rPr>
        <w:t xml:space="preserve">, </w:t>
      </w:r>
      <w:r w:rsidRPr="00051849">
        <w:rPr>
          <w:rFonts w:ascii="David" w:hAnsi="David" w:hint="eastAsia"/>
          <w:rtl/>
        </w:rPr>
        <w:t>ויוודא</w:t>
      </w:r>
      <w:r w:rsidRPr="00051849">
        <w:rPr>
          <w:rFonts w:ascii="David" w:hAnsi="David"/>
          <w:rtl/>
        </w:rPr>
        <w:t xml:space="preserve"> </w:t>
      </w:r>
      <w:r w:rsidRPr="00051849">
        <w:rPr>
          <w:rFonts w:ascii="David" w:hAnsi="David" w:hint="eastAsia"/>
          <w:rtl/>
        </w:rPr>
        <w:t>כי</w:t>
      </w:r>
      <w:r w:rsidRPr="00051849">
        <w:rPr>
          <w:rFonts w:ascii="David" w:hAnsi="David"/>
          <w:rtl/>
        </w:rPr>
        <w:t xml:space="preserve"> </w:t>
      </w:r>
      <w:r w:rsidRPr="00051849">
        <w:rPr>
          <w:rFonts w:ascii="David" w:hAnsi="David" w:hint="eastAsia"/>
          <w:rtl/>
        </w:rPr>
        <w:t>האמצעים</w:t>
      </w:r>
      <w:r w:rsidRPr="00051849">
        <w:rPr>
          <w:rFonts w:ascii="David" w:hAnsi="David"/>
          <w:rtl/>
        </w:rPr>
        <w:t xml:space="preserve"> </w:t>
      </w:r>
      <w:r w:rsidRPr="00051849">
        <w:rPr>
          <w:rFonts w:ascii="David" w:hAnsi="David" w:hint="eastAsia"/>
          <w:rtl/>
        </w:rPr>
        <w:t>הטכנולוגיים</w:t>
      </w:r>
      <w:r w:rsidRPr="00051849">
        <w:rPr>
          <w:rFonts w:ascii="David" w:hAnsi="David"/>
          <w:rtl/>
        </w:rPr>
        <w:t xml:space="preserve"> </w:t>
      </w:r>
      <w:r w:rsidRPr="00051849">
        <w:rPr>
          <w:rFonts w:ascii="David" w:hAnsi="David" w:hint="eastAsia"/>
          <w:rtl/>
        </w:rPr>
        <w:t>המשמשים</w:t>
      </w:r>
      <w:r w:rsidRPr="00051849">
        <w:rPr>
          <w:rFonts w:ascii="David" w:hAnsi="David"/>
          <w:rtl/>
        </w:rPr>
        <w:t xml:space="preserve"> </w:t>
      </w:r>
      <w:r w:rsidRPr="00051849">
        <w:rPr>
          <w:rFonts w:ascii="David" w:hAnsi="David" w:hint="eastAsia"/>
          <w:rtl/>
        </w:rPr>
        <w:t>לאבטחת</w:t>
      </w:r>
      <w:r w:rsidRPr="00051849">
        <w:rPr>
          <w:rFonts w:ascii="David" w:hAnsi="David"/>
          <w:rtl/>
        </w:rPr>
        <w:t xml:space="preserve"> </w:t>
      </w:r>
      <w:r w:rsidRPr="00051849">
        <w:rPr>
          <w:rFonts w:ascii="David" w:hAnsi="David" w:hint="eastAsia"/>
          <w:rtl/>
        </w:rPr>
        <w:t>המידע</w:t>
      </w:r>
      <w:r w:rsidRPr="00051849">
        <w:rPr>
          <w:rFonts w:ascii="David" w:hAnsi="David"/>
          <w:rtl/>
        </w:rPr>
        <w:t xml:space="preserve"> </w:t>
      </w:r>
      <w:r w:rsidRPr="00051849">
        <w:rPr>
          <w:rFonts w:ascii="David" w:hAnsi="David" w:hint="eastAsia"/>
          <w:rtl/>
        </w:rPr>
        <w:t>הם</w:t>
      </w:r>
      <w:r w:rsidRPr="00051849">
        <w:rPr>
          <w:rFonts w:ascii="David" w:hAnsi="David"/>
          <w:rtl/>
        </w:rPr>
        <w:t xml:space="preserve"> </w:t>
      </w:r>
      <w:r w:rsidRPr="00051849">
        <w:rPr>
          <w:rFonts w:ascii="David" w:hAnsi="David" w:hint="eastAsia"/>
          <w:rtl/>
        </w:rPr>
        <w:t>עדכניים</w:t>
      </w:r>
      <w:r w:rsidRPr="00051849">
        <w:rPr>
          <w:rFonts w:ascii="David" w:hAnsi="David"/>
          <w:rtl/>
        </w:rPr>
        <w:t xml:space="preserve"> </w:t>
      </w:r>
      <w:r w:rsidRPr="00051849">
        <w:rPr>
          <w:rFonts w:ascii="David" w:hAnsi="David" w:hint="eastAsia"/>
          <w:rtl/>
        </w:rPr>
        <w:t>ועומדים</w:t>
      </w:r>
      <w:r w:rsidRPr="00051849">
        <w:rPr>
          <w:rFonts w:ascii="David" w:hAnsi="David"/>
          <w:rtl/>
        </w:rPr>
        <w:t xml:space="preserve"> </w:t>
      </w:r>
      <w:r w:rsidRPr="00051849">
        <w:rPr>
          <w:rFonts w:ascii="David" w:hAnsi="David" w:hint="eastAsia"/>
          <w:rtl/>
        </w:rPr>
        <w:t>בסטנדרטים</w:t>
      </w:r>
      <w:r w:rsidRPr="00051849">
        <w:rPr>
          <w:rFonts w:ascii="David" w:hAnsi="David"/>
          <w:rtl/>
        </w:rPr>
        <w:t xml:space="preserve"> </w:t>
      </w:r>
      <w:r w:rsidRPr="00051849">
        <w:rPr>
          <w:rFonts w:ascii="David" w:hAnsi="David" w:hint="eastAsia"/>
          <w:rtl/>
        </w:rPr>
        <w:t>המקובלים</w:t>
      </w:r>
      <w:r w:rsidRPr="00051849">
        <w:rPr>
          <w:rFonts w:ascii="David" w:hAnsi="David"/>
          <w:rtl/>
        </w:rPr>
        <w:t xml:space="preserve"> </w:t>
      </w:r>
      <w:r w:rsidRPr="00051849">
        <w:rPr>
          <w:rFonts w:ascii="David" w:hAnsi="David" w:hint="eastAsia"/>
          <w:rtl/>
        </w:rPr>
        <w:t>בתחום</w:t>
      </w:r>
      <w:r w:rsidRPr="00051849">
        <w:rPr>
          <w:rFonts w:ascii="David" w:hAnsi="David"/>
          <w:rtl/>
        </w:rPr>
        <w:t xml:space="preserve">. </w:t>
      </w:r>
    </w:p>
    <w:p w14:paraId="4380F0F3" w14:textId="77777777" w:rsidR="00051849" w:rsidRPr="00051849" w:rsidRDefault="00051849">
      <w:pPr>
        <w:numPr>
          <w:ilvl w:val="1"/>
          <w:numId w:val="68"/>
        </w:numPr>
        <w:spacing w:line="360" w:lineRule="auto"/>
        <w:jc w:val="both"/>
        <w:rPr>
          <w:rFonts w:ascii="David" w:hAnsi="David"/>
        </w:rPr>
      </w:pPr>
      <w:r w:rsidRPr="00051849">
        <w:rPr>
          <w:rFonts w:ascii="David" w:hAnsi="David" w:hint="eastAsia"/>
          <w:rtl/>
        </w:rPr>
        <w:t>מבלי</w:t>
      </w:r>
      <w:r w:rsidRPr="00051849">
        <w:rPr>
          <w:rFonts w:ascii="David" w:hAnsi="David"/>
          <w:rtl/>
        </w:rPr>
        <w:t xml:space="preserve"> </w:t>
      </w:r>
      <w:r w:rsidRPr="00051849">
        <w:rPr>
          <w:rFonts w:ascii="David" w:hAnsi="David" w:hint="eastAsia"/>
          <w:rtl/>
        </w:rPr>
        <w:t>לגרוע</w:t>
      </w:r>
      <w:r w:rsidRPr="00051849">
        <w:rPr>
          <w:rFonts w:ascii="David" w:hAnsi="David"/>
          <w:rtl/>
        </w:rPr>
        <w:t xml:space="preserve"> </w:t>
      </w:r>
      <w:r w:rsidRPr="00051849">
        <w:rPr>
          <w:rFonts w:ascii="David" w:hAnsi="David" w:hint="eastAsia"/>
          <w:rtl/>
        </w:rPr>
        <w:t>מהאמור</w:t>
      </w:r>
      <w:r w:rsidRPr="00051849">
        <w:rPr>
          <w:rFonts w:ascii="David" w:hAnsi="David"/>
          <w:rtl/>
        </w:rPr>
        <w:t xml:space="preserve">, </w:t>
      </w:r>
      <w:r w:rsidRPr="00051849">
        <w:rPr>
          <w:rFonts w:ascii="David" w:hAnsi="David" w:hint="eastAsia"/>
          <w:rtl/>
        </w:rPr>
        <w:t>ולצורך</w:t>
      </w:r>
      <w:r w:rsidRPr="00051849">
        <w:rPr>
          <w:rFonts w:ascii="David" w:hAnsi="David"/>
          <w:rtl/>
        </w:rPr>
        <w:t xml:space="preserve"> </w:t>
      </w:r>
      <w:r w:rsidRPr="00051849">
        <w:rPr>
          <w:rFonts w:ascii="David" w:hAnsi="David" w:hint="eastAsia"/>
          <w:rtl/>
        </w:rPr>
        <w:t>עמידה</w:t>
      </w:r>
      <w:r w:rsidRPr="00051849">
        <w:rPr>
          <w:rFonts w:ascii="David" w:hAnsi="David"/>
          <w:rtl/>
        </w:rPr>
        <w:t xml:space="preserve"> </w:t>
      </w:r>
      <w:r w:rsidRPr="00051849">
        <w:rPr>
          <w:rFonts w:ascii="David" w:hAnsi="David" w:hint="eastAsia"/>
          <w:rtl/>
        </w:rPr>
        <w:t>בחובותיו</w:t>
      </w:r>
      <w:r w:rsidRPr="00051849">
        <w:rPr>
          <w:rFonts w:ascii="David" w:hAnsi="David"/>
          <w:rtl/>
        </w:rPr>
        <w:t xml:space="preserve"> </w:t>
      </w:r>
      <w:r w:rsidRPr="00051849">
        <w:rPr>
          <w:rFonts w:ascii="David" w:hAnsi="David" w:hint="eastAsia"/>
          <w:rtl/>
        </w:rPr>
        <w:t>על</w:t>
      </w:r>
      <w:r w:rsidRPr="00051849">
        <w:rPr>
          <w:rFonts w:ascii="David" w:hAnsi="David"/>
          <w:rtl/>
        </w:rPr>
        <w:t xml:space="preserve"> </w:t>
      </w:r>
      <w:r w:rsidRPr="00051849">
        <w:rPr>
          <w:rFonts w:ascii="David" w:hAnsi="David" w:hint="eastAsia"/>
          <w:rtl/>
        </w:rPr>
        <w:t>פי</w:t>
      </w:r>
      <w:r w:rsidRPr="00051849">
        <w:rPr>
          <w:rFonts w:ascii="David" w:hAnsi="David"/>
          <w:rtl/>
        </w:rPr>
        <w:t xml:space="preserve"> </w:t>
      </w:r>
      <w:r w:rsidRPr="00051849">
        <w:rPr>
          <w:rFonts w:ascii="David" w:hAnsi="David" w:hint="eastAsia"/>
          <w:rtl/>
        </w:rPr>
        <w:t>טופס</w:t>
      </w:r>
      <w:r w:rsidRPr="00051849">
        <w:rPr>
          <w:rFonts w:ascii="David" w:hAnsi="David"/>
          <w:rtl/>
        </w:rPr>
        <w:t xml:space="preserve"> </w:t>
      </w:r>
      <w:r w:rsidRPr="00051849">
        <w:rPr>
          <w:rFonts w:ascii="David" w:hAnsi="David" w:hint="eastAsia"/>
          <w:rtl/>
        </w:rPr>
        <w:t>זה</w:t>
      </w:r>
      <w:r w:rsidRPr="00051849">
        <w:rPr>
          <w:rFonts w:ascii="David" w:hAnsi="David"/>
          <w:rtl/>
        </w:rPr>
        <w:t xml:space="preserve">, </w:t>
      </w:r>
      <w:r w:rsidRPr="00051849">
        <w:rPr>
          <w:rFonts w:ascii="David" w:hAnsi="David" w:hint="eastAsia"/>
          <w:rtl/>
        </w:rPr>
        <w:t>מסכים</w:t>
      </w:r>
      <w:r w:rsidRPr="00051849">
        <w:rPr>
          <w:rFonts w:ascii="David" w:hAnsi="David"/>
          <w:rtl/>
        </w:rPr>
        <w:t xml:space="preserve"> </w:t>
      </w:r>
      <w:r w:rsidRPr="00051849">
        <w:rPr>
          <w:rFonts w:ascii="David" w:hAnsi="David" w:hint="eastAsia"/>
          <w:rtl/>
        </w:rPr>
        <w:t>הספק</w:t>
      </w:r>
      <w:r w:rsidRPr="00051849">
        <w:rPr>
          <w:rFonts w:ascii="David" w:hAnsi="David"/>
          <w:rtl/>
        </w:rPr>
        <w:t xml:space="preserve"> </w:t>
      </w:r>
      <w:r w:rsidRPr="00051849">
        <w:rPr>
          <w:rFonts w:ascii="David" w:hAnsi="David" w:hint="eastAsia"/>
          <w:rtl/>
        </w:rPr>
        <w:t>על</w:t>
      </w:r>
      <w:r w:rsidRPr="00051849">
        <w:rPr>
          <w:rFonts w:ascii="David" w:hAnsi="David"/>
          <w:rtl/>
        </w:rPr>
        <w:t xml:space="preserve"> </w:t>
      </w:r>
      <w:r w:rsidRPr="00051849">
        <w:rPr>
          <w:rFonts w:ascii="David" w:hAnsi="David" w:hint="eastAsia"/>
          <w:rtl/>
        </w:rPr>
        <w:t>שיתוף</w:t>
      </w:r>
      <w:r w:rsidRPr="00051849">
        <w:rPr>
          <w:rFonts w:ascii="David" w:hAnsi="David"/>
          <w:rtl/>
        </w:rPr>
        <w:t xml:space="preserve"> </w:t>
      </w:r>
      <w:r w:rsidRPr="00051849">
        <w:rPr>
          <w:rFonts w:ascii="David" w:hAnsi="David" w:hint="eastAsia"/>
          <w:rtl/>
        </w:rPr>
        <w:t>פעולה</w:t>
      </w:r>
      <w:r w:rsidRPr="00051849">
        <w:rPr>
          <w:rFonts w:ascii="David" w:hAnsi="David"/>
          <w:rtl/>
        </w:rPr>
        <w:t xml:space="preserve"> </w:t>
      </w:r>
      <w:r w:rsidRPr="00051849">
        <w:rPr>
          <w:rFonts w:ascii="David" w:hAnsi="David" w:hint="eastAsia"/>
          <w:rtl/>
        </w:rPr>
        <w:t>עם</w:t>
      </w:r>
      <w:r w:rsidRPr="00051849">
        <w:rPr>
          <w:rFonts w:ascii="David" w:hAnsi="David"/>
          <w:rtl/>
        </w:rPr>
        <w:t xml:space="preserve"> </w:t>
      </w:r>
      <w:r w:rsidRPr="00051849">
        <w:rPr>
          <w:rFonts w:ascii="David" w:hAnsi="David" w:hint="eastAsia"/>
          <w:rtl/>
        </w:rPr>
        <w:t>המזמין</w:t>
      </w:r>
      <w:r w:rsidRPr="00051849">
        <w:rPr>
          <w:rFonts w:ascii="David" w:hAnsi="David"/>
          <w:rtl/>
        </w:rPr>
        <w:t xml:space="preserve"> </w:t>
      </w:r>
      <w:r w:rsidRPr="00051849">
        <w:rPr>
          <w:rFonts w:ascii="David" w:hAnsi="David" w:hint="eastAsia"/>
          <w:rtl/>
        </w:rPr>
        <w:t>כמפורט</w:t>
      </w:r>
      <w:r w:rsidRPr="00051849">
        <w:rPr>
          <w:rFonts w:ascii="David" w:hAnsi="David"/>
          <w:rtl/>
        </w:rPr>
        <w:t xml:space="preserve"> </w:t>
      </w:r>
      <w:r w:rsidRPr="00051849">
        <w:rPr>
          <w:rFonts w:ascii="David" w:hAnsi="David" w:hint="eastAsia"/>
          <w:rtl/>
        </w:rPr>
        <w:t>בטופס</w:t>
      </w:r>
      <w:r w:rsidRPr="00051849">
        <w:rPr>
          <w:rFonts w:ascii="David" w:hAnsi="David"/>
          <w:rtl/>
        </w:rPr>
        <w:t xml:space="preserve"> </w:t>
      </w:r>
      <w:r w:rsidRPr="00051849">
        <w:rPr>
          <w:rFonts w:ascii="David" w:hAnsi="David" w:hint="eastAsia"/>
          <w:rtl/>
        </w:rPr>
        <w:t>זה</w:t>
      </w:r>
      <w:r w:rsidRPr="00051849">
        <w:rPr>
          <w:rFonts w:ascii="David" w:hAnsi="David"/>
          <w:rtl/>
        </w:rPr>
        <w:t xml:space="preserve">, </w:t>
      </w:r>
      <w:r w:rsidRPr="00051849">
        <w:rPr>
          <w:rFonts w:ascii="David" w:hAnsi="David" w:hint="eastAsia"/>
          <w:rtl/>
        </w:rPr>
        <w:t>והכל</w:t>
      </w:r>
      <w:r w:rsidRPr="00051849">
        <w:rPr>
          <w:rFonts w:ascii="David" w:hAnsi="David"/>
          <w:rtl/>
        </w:rPr>
        <w:t xml:space="preserve"> </w:t>
      </w:r>
      <w:r w:rsidRPr="00051849">
        <w:rPr>
          <w:rFonts w:ascii="David" w:hAnsi="David" w:hint="eastAsia"/>
          <w:rtl/>
        </w:rPr>
        <w:t>לצורך</w:t>
      </w:r>
      <w:r w:rsidRPr="00051849">
        <w:rPr>
          <w:rFonts w:ascii="David" w:hAnsi="David"/>
          <w:rtl/>
        </w:rPr>
        <w:t xml:space="preserve"> </w:t>
      </w:r>
      <w:r w:rsidRPr="00051849">
        <w:rPr>
          <w:rFonts w:ascii="David" w:hAnsi="David" w:hint="eastAsia"/>
          <w:rtl/>
        </w:rPr>
        <w:t>ביצוע</w:t>
      </w:r>
      <w:r w:rsidRPr="00051849">
        <w:rPr>
          <w:rFonts w:ascii="David" w:hAnsi="David"/>
          <w:rtl/>
        </w:rPr>
        <w:t xml:space="preserve"> </w:t>
      </w:r>
      <w:r w:rsidRPr="00051849">
        <w:rPr>
          <w:rFonts w:ascii="David" w:hAnsi="David" w:hint="eastAsia"/>
          <w:rtl/>
        </w:rPr>
        <w:t>תקין</w:t>
      </w:r>
      <w:r w:rsidRPr="00051849">
        <w:rPr>
          <w:rFonts w:ascii="David" w:hAnsi="David"/>
          <w:rtl/>
        </w:rPr>
        <w:t xml:space="preserve"> </w:t>
      </w:r>
      <w:r w:rsidRPr="00051849">
        <w:rPr>
          <w:rFonts w:ascii="David" w:hAnsi="David" w:hint="eastAsia"/>
          <w:rtl/>
        </w:rPr>
        <w:t>של</w:t>
      </w:r>
      <w:r w:rsidRPr="00051849">
        <w:rPr>
          <w:rFonts w:ascii="David" w:hAnsi="David"/>
          <w:rtl/>
        </w:rPr>
        <w:t xml:space="preserve"> </w:t>
      </w:r>
      <w:r w:rsidRPr="00051849">
        <w:rPr>
          <w:rFonts w:ascii="David" w:hAnsi="David" w:hint="eastAsia"/>
          <w:rtl/>
        </w:rPr>
        <w:t>התקשרויות</w:t>
      </w:r>
      <w:r w:rsidRPr="00051849">
        <w:rPr>
          <w:rFonts w:ascii="David" w:hAnsi="David"/>
          <w:rtl/>
        </w:rPr>
        <w:t xml:space="preserve"> </w:t>
      </w:r>
      <w:r w:rsidRPr="00051849">
        <w:rPr>
          <w:rFonts w:ascii="David" w:hAnsi="David" w:hint="eastAsia"/>
          <w:rtl/>
        </w:rPr>
        <w:t>עם</w:t>
      </w:r>
      <w:r w:rsidRPr="00051849">
        <w:rPr>
          <w:rFonts w:ascii="David" w:hAnsi="David"/>
          <w:rtl/>
        </w:rPr>
        <w:t xml:space="preserve"> </w:t>
      </w:r>
      <w:r w:rsidRPr="00051849">
        <w:rPr>
          <w:rFonts w:ascii="David" w:hAnsi="David" w:hint="eastAsia"/>
          <w:rtl/>
        </w:rPr>
        <w:t>ממשלת</w:t>
      </w:r>
      <w:r w:rsidRPr="00051849">
        <w:rPr>
          <w:rFonts w:ascii="David" w:hAnsi="David"/>
          <w:rtl/>
        </w:rPr>
        <w:t xml:space="preserve"> </w:t>
      </w:r>
      <w:r w:rsidRPr="00051849">
        <w:rPr>
          <w:rFonts w:ascii="David" w:hAnsi="David" w:hint="eastAsia"/>
          <w:rtl/>
        </w:rPr>
        <w:t>ישראל</w:t>
      </w:r>
      <w:r w:rsidRPr="00051849">
        <w:rPr>
          <w:rFonts w:ascii="David" w:hAnsi="David"/>
          <w:rtl/>
        </w:rPr>
        <w:t>.</w:t>
      </w:r>
    </w:p>
    <w:p w14:paraId="44A869A0" w14:textId="074D4B5C" w:rsidR="00051849" w:rsidRPr="00051849" w:rsidRDefault="00051849">
      <w:pPr>
        <w:numPr>
          <w:ilvl w:val="1"/>
          <w:numId w:val="68"/>
        </w:numPr>
        <w:spacing w:line="360" w:lineRule="auto"/>
        <w:jc w:val="both"/>
        <w:rPr>
          <w:rFonts w:ascii="David" w:hAnsi="David"/>
        </w:rPr>
      </w:pPr>
      <w:r w:rsidRPr="00051849">
        <w:rPr>
          <w:rFonts w:ascii="David" w:hAnsi="David" w:hint="eastAsia"/>
          <w:rtl/>
        </w:rPr>
        <w:lastRenderedPageBreak/>
        <w:t>מנכ</w:t>
      </w:r>
      <w:r w:rsidRPr="00051849">
        <w:rPr>
          <w:rFonts w:ascii="David" w:hAnsi="David"/>
          <w:rtl/>
        </w:rPr>
        <w:t>"ל הספק או בעל התפקיד הבכיר בחברה יהיה הכתובת לכל פניה באשר לחובות הספק בהתאם לטופס זה, אלא אם מינה נציג אחר מטעמו והודיע על כך בכתב למזמין.</w:t>
      </w:r>
    </w:p>
    <w:p w14:paraId="0BE906AE" w14:textId="77777777" w:rsidR="00051849" w:rsidRPr="00051849" w:rsidRDefault="00051849">
      <w:pPr>
        <w:numPr>
          <w:ilvl w:val="1"/>
          <w:numId w:val="68"/>
        </w:numPr>
        <w:tabs>
          <w:tab w:val="left" w:pos="720"/>
          <w:tab w:val="left" w:pos="1334"/>
        </w:tabs>
        <w:spacing w:after="120" w:line="360" w:lineRule="auto"/>
        <w:contextualSpacing/>
        <w:jc w:val="both"/>
        <w:rPr>
          <w:rFonts w:ascii="David" w:hAnsi="David"/>
          <w:rtl/>
        </w:rPr>
      </w:pPr>
      <w:r w:rsidRPr="00051849">
        <w:rPr>
          <w:rFonts w:ascii="David" w:hAnsi="David"/>
          <w:rtl/>
        </w:rPr>
        <w:t>הספק מתחייב לתקן ליקויים שנמצאו על ידי המזמין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05B1F5BD" w14:textId="77777777" w:rsidR="00051849" w:rsidRPr="00051849" w:rsidRDefault="00051849">
      <w:pPr>
        <w:numPr>
          <w:ilvl w:val="1"/>
          <w:numId w:val="68"/>
        </w:numPr>
        <w:tabs>
          <w:tab w:val="left" w:pos="720"/>
          <w:tab w:val="left" w:pos="1334"/>
        </w:tabs>
        <w:spacing w:line="360" w:lineRule="auto"/>
        <w:contextualSpacing/>
        <w:jc w:val="both"/>
        <w:rPr>
          <w:rFonts w:ascii="David" w:hAnsi="David"/>
        </w:rPr>
      </w:pPr>
      <w:r w:rsidRPr="00051849">
        <w:rPr>
          <w:rFonts w:ascii="David" w:hAnsi="David"/>
          <w:rtl/>
        </w:rPr>
        <w:t>חובות הספק לפי טופס זה יחולו כל עוד מידע רגיש של המזמין שמור במערכותיו.</w:t>
      </w:r>
    </w:p>
    <w:p w14:paraId="172D13CD" w14:textId="77777777" w:rsidR="00051849" w:rsidRPr="00051849" w:rsidRDefault="00051849">
      <w:pPr>
        <w:numPr>
          <w:ilvl w:val="0"/>
          <w:numId w:val="68"/>
        </w:numPr>
        <w:spacing w:line="360" w:lineRule="auto"/>
        <w:jc w:val="both"/>
        <w:rPr>
          <w:rFonts w:ascii="David" w:hAnsi="David"/>
          <w:b/>
          <w:bCs/>
          <w:rtl/>
        </w:rPr>
      </w:pPr>
      <w:r w:rsidRPr="00051849">
        <w:rPr>
          <w:rFonts w:ascii="David" w:hAnsi="David" w:hint="eastAsia"/>
          <w:b/>
          <w:bCs/>
          <w:rtl/>
        </w:rPr>
        <w:t>חובת</w:t>
      </w:r>
      <w:r w:rsidRPr="00051849">
        <w:rPr>
          <w:rFonts w:ascii="David" w:hAnsi="David"/>
          <w:b/>
          <w:bCs/>
          <w:rtl/>
        </w:rPr>
        <w:t xml:space="preserve"> </w:t>
      </w:r>
      <w:r w:rsidRPr="00051849">
        <w:rPr>
          <w:rFonts w:ascii="David" w:hAnsi="David" w:hint="eastAsia"/>
          <w:b/>
          <w:bCs/>
          <w:rtl/>
        </w:rPr>
        <w:t>דיווח</w:t>
      </w:r>
    </w:p>
    <w:p w14:paraId="375D6588" w14:textId="77777777" w:rsidR="00051849" w:rsidRPr="00051849" w:rsidRDefault="00051849">
      <w:pPr>
        <w:numPr>
          <w:ilvl w:val="1"/>
          <w:numId w:val="68"/>
        </w:numPr>
        <w:tabs>
          <w:tab w:val="left" w:pos="1360"/>
        </w:tabs>
        <w:spacing w:line="360" w:lineRule="auto"/>
        <w:contextualSpacing/>
        <w:jc w:val="both"/>
        <w:rPr>
          <w:rFonts w:ascii="David" w:hAnsi="David"/>
        </w:rPr>
      </w:pPr>
      <w:bookmarkStart w:id="26" w:name="_Ref58244595"/>
      <w:r w:rsidRPr="00051849">
        <w:rPr>
          <w:rFonts w:ascii="David" w:hAnsi="David"/>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26"/>
    </w:p>
    <w:p w14:paraId="150CE5E1" w14:textId="77777777" w:rsidR="00051849" w:rsidRPr="00051849" w:rsidRDefault="00051849">
      <w:pPr>
        <w:numPr>
          <w:ilvl w:val="2"/>
          <w:numId w:val="68"/>
        </w:numPr>
        <w:tabs>
          <w:tab w:val="left" w:pos="1502"/>
        </w:tabs>
        <w:spacing w:line="360" w:lineRule="auto"/>
        <w:ind w:left="1502" w:hanging="708"/>
        <w:contextualSpacing/>
        <w:jc w:val="both"/>
        <w:rPr>
          <w:rFonts w:ascii="David" w:hAnsi="David"/>
        </w:rPr>
      </w:pPr>
      <w:r w:rsidRPr="00051849">
        <w:rPr>
          <w:rFonts w:ascii="David" w:hAnsi="David"/>
          <w:rtl/>
        </w:rPr>
        <w:t>אירוע אבטחה או ניסיון תקיפה סייבר אשר הביא לדלף מידע הקשור למזמין או לשיבושו של מידע או קוד תוכנה.</w:t>
      </w:r>
    </w:p>
    <w:p w14:paraId="2ADBA98E" w14:textId="77777777" w:rsidR="00051849" w:rsidRPr="00051849" w:rsidRDefault="00051849">
      <w:pPr>
        <w:numPr>
          <w:ilvl w:val="2"/>
          <w:numId w:val="68"/>
        </w:numPr>
        <w:spacing w:line="360" w:lineRule="auto"/>
        <w:ind w:left="1502" w:hanging="708"/>
        <w:jc w:val="both"/>
        <w:rPr>
          <w:rFonts w:ascii="David" w:hAnsi="David"/>
        </w:rPr>
      </w:pPr>
      <w:r w:rsidRPr="00051849">
        <w:rPr>
          <w:rFonts w:ascii="David" w:hAnsi="David" w:hint="eastAsia"/>
          <w:rtl/>
        </w:rPr>
        <w:t>אירוע</w:t>
      </w:r>
      <w:r w:rsidRPr="00051849">
        <w:rPr>
          <w:rFonts w:ascii="David" w:hAnsi="David"/>
          <w:rtl/>
        </w:rPr>
        <w:t xml:space="preserve"> </w:t>
      </w:r>
      <w:r w:rsidRPr="00051849">
        <w:rPr>
          <w:rFonts w:ascii="David" w:hAnsi="David" w:hint="eastAsia"/>
          <w:rtl/>
        </w:rPr>
        <w:t>אבטחה</w:t>
      </w:r>
      <w:r w:rsidRPr="00051849">
        <w:rPr>
          <w:rFonts w:ascii="David" w:hAnsi="David"/>
          <w:rtl/>
        </w:rPr>
        <w:t xml:space="preserve"> </w:t>
      </w:r>
      <w:r w:rsidRPr="00051849">
        <w:rPr>
          <w:rFonts w:ascii="David" w:hAnsi="David" w:hint="eastAsia"/>
          <w:rtl/>
        </w:rPr>
        <w:t>או</w:t>
      </w:r>
      <w:r w:rsidRPr="00051849">
        <w:rPr>
          <w:rFonts w:ascii="David" w:hAnsi="David"/>
          <w:rtl/>
        </w:rPr>
        <w:t xml:space="preserve"> </w:t>
      </w:r>
      <w:r w:rsidRPr="00051849">
        <w:rPr>
          <w:rFonts w:ascii="David" w:hAnsi="David" w:hint="eastAsia"/>
          <w:rtl/>
        </w:rPr>
        <w:t>ניסיון</w:t>
      </w:r>
      <w:r w:rsidRPr="00051849">
        <w:rPr>
          <w:rFonts w:ascii="David" w:hAnsi="David"/>
          <w:rtl/>
        </w:rPr>
        <w:t xml:space="preserve"> </w:t>
      </w:r>
      <w:r w:rsidRPr="00051849">
        <w:rPr>
          <w:rFonts w:ascii="David" w:hAnsi="David" w:hint="eastAsia"/>
          <w:rtl/>
        </w:rPr>
        <w:t>תקיפת</w:t>
      </w:r>
      <w:r w:rsidRPr="00051849">
        <w:rPr>
          <w:rFonts w:ascii="David" w:hAnsi="David"/>
          <w:rtl/>
        </w:rPr>
        <w:t xml:space="preserve"> </w:t>
      </w:r>
      <w:r w:rsidRPr="00051849">
        <w:rPr>
          <w:rFonts w:ascii="David" w:hAnsi="David" w:hint="eastAsia"/>
          <w:rtl/>
        </w:rPr>
        <w:t>סייבר</w:t>
      </w:r>
      <w:r w:rsidRPr="00051849">
        <w:rPr>
          <w:rFonts w:ascii="David" w:hAnsi="David"/>
          <w:rtl/>
        </w:rPr>
        <w:t xml:space="preserve"> </w:t>
      </w:r>
      <w:r w:rsidRPr="00051849">
        <w:rPr>
          <w:rFonts w:ascii="David" w:hAnsi="David" w:hint="eastAsia"/>
          <w:rtl/>
        </w:rPr>
        <w:t>אשר</w:t>
      </w:r>
      <w:r w:rsidRPr="00051849">
        <w:rPr>
          <w:rFonts w:ascii="David" w:hAnsi="David"/>
          <w:rtl/>
        </w:rPr>
        <w:t xml:space="preserve"> </w:t>
      </w:r>
      <w:r w:rsidRPr="00051849">
        <w:rPr>
          <w:rFonts w:ascii="David" w:hAnsi="David" w:hint="eastAsia"/>
          <w:rtl/>
        </w:rPr>
        <w:t>עלול</w:t>
      </w:r>
      <w:r w:rsidRPr="00051849">
        <w:rPr>
          <w:rFonts w:ascii="David" w:hAnsi="David"/>
          <w:rtl/>
        </w:rPr>
        <w:t xml:space="preserve"> </w:t>
      </w:r>
      <w:r w:rsidRPr="00051849">
        <w:rPr>
          <w:rFonts w:ascii="David" w:hAnsi="David" w:hint="eastAsia"/>
          <w:rtl/>
        </w:rPr>
        <w:t>להביא</w:t>
      </w:r>
      <w:r w:rsidRPr="00051849">
        <w:rPr>
          <w:rFonts w:ascii="David" w:hAnsi="David"/>
          <w:rtl/>
        </w:rPr>
        <w:t xml:space="preserve"> </w:t>
      </w:r>
      <w:r w:rsidRPr="00051849">
        <w:rPr>
          <w:rFonts w:ascii="David" w:hAnsi="David" w:hint="eastAsia"/>
          <w:rtl/>
        </w:rPr>
        <w:t>לפגיעה</w:t>
      </w:r>
      <w:r w:rsidRPr="00051849">
        <w:rPr>
          <w:rFonts w:ascii="David" w:hAnsi="David"/>
          <w:rtl/>
        </w:rPr>
        <w:t xml:space="preserve"> </w:t>
      </w:r>
      <w:r w:rsidRPr="00051849">
        <w:rPr>
          <w:rFonts w:ascii="David" w:hAnsi="David" w:hint="eastAsia"/>
          <w:rtl/>
        </w:rPr>
        <w:t>במערכות</w:t>
      </w:r>
      <w:r w:rsidRPr="00051849">
        <w:rPr>
          <w:rFonts w:ascii="David" w:hAnsi="David"/>
          <w:rtl/>
        </w:rPr>
        <w:t xml:space="preserve"> </w:t>
      </w:r>
      <w:r w:rsidRPr="00051849">
        <w:rPr>
          <w:rFonts w:ascii="David" w:hAnsi="David" w:hint="eastAsia"/>
          <w:rtl/>
        </w:rPr>
        <w:t>המזמין</w:t>
      </w:r>
      <w:r w:rsidRPr="00051849">
        <w:rPr>
          <w:rFonts w:ascii="David" w:hAnsi="David"/>
          <w:rtl/>
        </w:rPr>
        <w:t xml:space="preserve">, </w:t>
      </w:r>
      <w:r w:rsidRPr="00051849">
        <w:rPr>
          <w:rFonts w:ascii="David" w:hAnsi="David" w:hint="eastAsia"/>
          <w:rtl/>
        </w:rPr>
        <w:t>במערכות</w:t>
      </w:r>
      <w:r w:rsidRPr="00051849">
        <w:rPr>
          <w:rFonts w:ascii="David" w:hAnsi="David"/>
          <w:rtl/>
        </w:rPr>
        <w:t xml:space="preserve"> </w:t>
      </w:r>
      <w:r w:rsidRPr="00051849">
        <w:rPr>
          <w:rFonts w:ascii="David" w:hAnsi="David" w:hint="eastAsia"/>
          <w:rtl/>
        </w:rPr>
        <w:t>המסופקות</w:t>
      </w:r>
      <w:r w:rsidRPr="00051849">
        <w:rPr>
          <w:rFonts w:ascii="David" w:hAnsi="David"/>
          <w:rtl/>
        </w:rPr>
        <w:t xml:space="preserve"> </w:t>
      </w:r>
      <w:r w:rsidRPr="00051849">
        <w:rPr>
          <w:rFonts w:ascii="David" w:hAnsi="David" w:hint="eastAsia"/>
          <w:rtl/>
        </w:rPr>
        <w:t>לו</w:t>
      </w:r>
      <w:r w:rsidRPr="00051849">
        <w:rPr>
          <w:rFonts w:ascii="David" w:hAnsi="David"/>
          <w:rtl/>
        </w:rPr>
        <w:t xml:space="preserve">, </w:t>
      </w:r>
      <w:r w:rsidRPr="00051849">
        <w:rPr>
          <w:rFonts w:ascii="David" w:hAnsi="David" w:hint="eastAsia"/>
          <w:rtl/>
        </w:rPr>
        <w:t>במידע</w:t>
      </w:r>
      <w:r w:rsidRPr="00051849">
        <w:rPr>
          <w:rFonts w:ascii="David" w:hAnsi="David"/>
          <w:rtl/>
        </w:rPr>
        <w:t xml:space="preserve"> </w:t>
      </w:r>
      <w:r w:rsidRPr="00051849">
        <w:rPr>
          <w:rFonts w:ascii="David" w:hAnsi="David" w:hint="eastAsia"/>
          <w:rtl/>
        </w:rPr>
        <w:t>של</w:t>
      </w:r>
      <w:r w:rsidRPr="00051849">
        <w:rPr>
          <w:rFonts w:ascii="David" w:hAnsi="David"/>
          <w:rtl/>
        </w:rPr>
        <w:t xml:space="preserve"> </w:t>
      </w:r>
      <w:r w:rsidRPr="00051849">
        <w:rPr>
          <w:rFonts w:ascii="David" w:hAnsi="David" w:hint="eastAsia"/>
          <w:rtl/>
        </w:rPr>
        <w:t>המזמין</w:t>
      </w:r>
      <w:r w:rsidRPr="00051849">
        <w:rPr>
          <w:rFonts w:ascii="David" w:hAnsi="David"/>
          <w:rtl/>
        </w:rPr>
        <w:t xml:space="preserve"> </w:t>
      </w:r>
      <w:r w:rsidRPr="00051849">
        <w:rPr>
          <w:rFonts w:ascii="David" w:hAnsi="David" w:hint="eastAsia"/>
          <w:rtl/>
        </w:rPr>
        <w:t>או</w:t>
      </w:r>
      <w:r w:rsidRPr="00051849">
        <w:rPr>
          <w:rFonts w:ascii="David" w:hAnsi="David"/>
          <w:rtl/>
        </w:rPr>
        <w:t xml:space="preserve"> </w:t>
      </w:r>
      <w:r w:rsidRPr="00051849">
        <w:rPr>
          <w:rFonts w:ascii="David" w:hAnsi="David" w:hint="eastAsia"/>
          <w:rtl/>
        </w:rPr>
        <w:t>בקוד</w:t>
      </w:r>
      <w:r w:rsidRPr="00051849">
        <w:rPr>
          <w:rFonts w:ascii="David" w:hAnsi="David"/>
          <w:rtl/>
        </w:rPr>
        <w:t xml:space="preserve"> </w:t>
      </w:r>
      <w:r w:rsidRPr="00051849">
        <w:rPr>
          <w:rFonts w:ascii="David" w:hAnsi="David" w:hint="eastAsia"/>
          <w:rtl/>
        </w:rPr>
        <w:t>המשמש</w:t>
      </w:r>
      <w:r w:rsidRPr="00051849">
        <w:rPr>
          <w:rFonts w:ascii="David" w:hAnsi="David"/>
          <w:rtl/>
        </w:rPr>
        <w:t xml:space="preserve"> </w:t>
      </w:r>
      <w:r w:rsidRPr="00051849">
        <w:rPr>
          <w:rFonts w:ascii="David" w:hAnsi="David" w:hint="eastAsia"/>
          <w:rtl/>
        </w:rPr>
        <w:t>אותו</w:t>
      </w:r>
      <w:r w:rsidRPr="00051849">
        <w:rPr>
          <w:rFonts w:ascii="David" w:hAnsi="David"/>
          <w:rtl/>
        </w:rPr>
        <w:t>.</w:t>
      </w:r>
    </w:p>
    <w:p w14:paraId="480464A2" w14:textId="77777777" w:rsidR="00051849" w:rsidRPr="00051849" w:rsidRDefault="00051849">
      <w:pPr>
        <w:numPr>
          <w:ilvl w:val="2"/>
          <w:numId w:val="68"/>
        </w:numPr>
        <w:spacing w:line="360" w:lineRule="auto"/>
        <w:ind w:left="1502" w:hanging="708"/>
        <w:jc w:val="both"/>
        <w:rPr>
          <w:rFonts w:ascii="David" w:hAnsi="David"/>
        </w:rPr>
      </w:pPr>
      <w:r w:rsidRPr="00051849">
        <w:rPr>
          <w:rFonts w:ascii="David" w:hAnsi="David" w:hint="eastAsia"/>
          <w:rtl/>
        </w:rPr>
        <w:t>אירוע</w:t>
      </w:r>
      <w:r w:rsidRPr="00051849">
        <w:rPr>
          <w:rFonts w:ascii="David" w:hAnsi="David"/>
          <w:rtl/>
        </w:rPr>
        <w:t xml:space="preserve"> אבטחה או ניסיון תקיפת סייבר אשר מטרתו לאסוף מידע על המזמין. </w:t>
      </w:r>
    </w:p>
    <w:p w14:paraId="6B956F98" w14:textId="77777777" w:rsidR="00051849" w:rsidRPr="00051849" w:rsidRDefault="00051849">
      <w:pPr>
        <w:numPr>
          <w:ilvl w:val="1"/>
          <w:numId w:val="68"/>
        </w:numPr>
        <w:spacing w:line="360" w:lineRule="auto"/>
        <w:jc w:val="both"/>
        <w:rPr>
          <w:rFonts w:ascii="David" w:hAnsi="David"/>
        </w:rPr>
      </w:pPr>
      <w:bookmarkStart w:id="27" w:name="_Ref58234262"/>
      <w:r w:rsidRPr="00051849">
        <w:rPr>
          <w:rFonts w:ascii="David" w:hAnsi="David" w:hint="eastAsia"/>
          <w:rtl/>
        </w:rPr>
        <w:t>דיווח</w:t>
      </w:r>
      <w:r w:rsidRPr="00051849">
        <w:rPr>
          <w:rFonts w:ascii="David" w:hAnsi="David"/>
          <w:rtl/>
        </w:rPr>
        <w:t xml:space="preserve"> </w:t>
      </w:r>
      <w:r w:rsidRPr="00051849">
        <w:rPr>
          <w:rFonts w:ascii="David" w:hAnsi="David" w:hint="eastAsia"/>
          <w:rtl/>
        </w:rPr>
        <w:t>זה</w:t>
      </w:r>
      <w:r w:rsidRPr="00051849">
        <w:rPr>
          <w:rFonts w:ascii="David" w:hAnsi="David"/>
          <w:rtl/>
        </w:rPr>
        <w:t xml:space="preserve"> </w:t>
      </w:r>
      <w:r w:rsidRPr="00051849">
        <w:rPr>
          <w:rFonts w:ascii="David" w:hAnsi="David" w:hint="eastAsia"/>
          <w:rtl/>
        </w:rPr>
        <w:t>יעשה</w:t>
      </w:r>
      <w:r w:rsidRPr="00051849">
        <w:rPr>
          <w:rFonts w:ascii="David" w:hAnsi="David"/>
          <w:rtl/>
        </w:rPr>
        <w:t xml:space="preserve"> </w:t>
      </w:r>
      <w:r w:rsidRPr="00051849">
        <w:rPr>
          <w:rFonts w:ascii="David" w:hAnsi="David" w:hint="eastAsia"/>
          <w:rtl/>
        </w:rPr>
        <w:t>באמצעות</w:t>
      </w:r>
      <w:r w:rsidRPr="00051849">
        <w:rPr>
          <w:rFonts w:ascii="David" w:hAnsi="David"/>
          <w:rtl/>
        </w:rPr>
        <w:t xml:space="preserve"> </w:t>
      </w:r>
      <w:r w:rsidRPr="00051849">
        <w:rPr>
          <w:rFonts w:ascii="David" w:hAnsi="David" w:hint="eastAsia"/>
          <w:rtl/>
        </w:rPr>
        <w:t>פרטי</w:t>
      </w:r>
      <w:r w:rsidRPr="00051849">
        <w:rPr>
          <w:rFonts w:ascii="David" w:hAnsi="David"/>
          <w:rtl/>
        </w:rPr>
        <w:t xml:space="preserve"> </w:t>
      </w:r>
      <w:r w:rsidRPr="00051849">
        <w:rPr>
          <w:rFonts w:ascii="David" w:hAnsi="David" w:hint="eastAsia"/>
          <w:rtl/>
        </w:rPr>
        <w:t>הקשר</w:t>
      </w:r>
      <w:r w:rsidRPr="00051849">
        <w:rPr>
          <w:rFonts w:ascii="David" w:hAnsi="David"/>
          <w:rtl/>
        </w:rPr>
        <w:t xml:space="preserve"> </w:t>
      </w:r>
      <w:r w:rsidRPr="00051849">
        <w:rPr>
          <w:rFonts w:ascii="David" w:hAnsi="David" w:hint="eastAsia"/>
          <w:rtl/>
        </w:rPr>
        <w:t>של</w:t>
      </w:r>
      <w:r w:rsidRPr="00051849">
        <w:rPr>
          <w:rFonts w:ascii="David" w:hAnsi="David"/>
          <w:rtl/>
        </w:rPr>
        <w:t xml:space="preserve"> </w:t>
      </w:r>
      <w:r w:rsidRPr="00051849">
        <w:rPr>
          <w:rFonts w:ascii="David" w:hAnsi="David" w:hint="eastAsia"/>
          <w:rtl/>
        </w:rPr>
        <w:t>המזמין</w:t>
      </w:r>
      <w:r w:rsidRPr="00051849">
        <w:rPr>
          <w:rFonts w:ascii="David" w:hAnsi="David"/>
          <w:rtl/>
        </w:rPr>
        <w:t xml:space="preserve"> </w:t>
      </w:r>
      <w:r w:rsidRPr="00051849">
        <w:rPr>
          <w:rFonts w:ascii="David" w:hAnsi="David" w:hint="eastAsia"/>
          <w:rtl/>
        </w:rPr>
        <w:t>אשר</w:t>
      </w:r>
      <w:r w:rsidRPr="00051849">
        <w:rPr>
          <w:rFonts w:ascii="David" w:hAnsi="David"/>
          <w:rtl/>
        </w:rPr>
        <w:t xml:space="preserve"> </w:t>
      </w:r>
      <w:r w:rsidRPr="00051849">
        <w:rPr>
          <w:rFonts w:ascii="David" w:hAnsi="David" w:hint="eastAsia"/>
          <w:rtl/>
        </w:rPr>
        <w:t>מפורטים</w:t>
      </w:r>
      <w:r w:rsidRPr="00051849">
        <w:rPr>
          <w:rFonts w:ascii="David" w:hAnsi="David"/>
          <w:rtl/>
        </w:rPr>
        <w:t xml:space="preserve"> </w:t>
      </w:r>
      <w:r w:rsidRPr="00051849">
        <w:rPr>
          <w:rFonts w:ascii="David" w:hAnsi="David" w:hint="eastAsia"/>
          <w:rtl/>
        </w:rPr>
        <w:t>להלן</w:t>
      </w:r>
      <w:r w:rsidRPr="00051849">
        <w:rPr>
          <w:rFonts w:ascii="David" w:hAnsi="David"/>
          <w:rtl/>
        </w:rPr>
        <w:t>:</w:t>
      </w:r>
    </w:p>
    <w:p w14:paraId="5EE704C4" w14:textId="77777777" w:rsidR="00051849" w:rsidRPr="00051849" w:rsidRDefault="00051849" w:rsidP="00051849">
      <w:pPr>
        <w:spacing w:line="360" w:lineRule="auto"/>
        <w:ind w:left="792"/>
        <w:jc w:val="both"/>
        <w:rPr>
          <w:rFonts w:ascii="David" w:hAnsi="David"/>
        </w:rPr>
      </w:pPr>
      <w:r w:rsidRPr="00051849">
        <w:rPr>
          <w:rFonts w:ascii="David" w:hAnsi="David"/>
          <w:rtl/>
        </w:rPr>
        <w:t>___________________________________________________________.</w:t>
      </w:r>
    </w:p>
    <w:p w14:paraId="5FAEB86E" w14:textId="77777777" w:rsidR="00051849" w:rsidRPr="00051849" w:rsidRDefault="00051849">
      <w:pPr>
        <w:numPr>
          <w:ilvl w:val="1"/>
          <w:numId w:val="68"/>
        </w:numPr>
        <w:spacing w:line="360" w:lineRule="auto"/>
        <w:jc w:val="both"/>
        <w:rPr>
          <w:rFonts w:ascii="David" w:hAnsi="David"/>
        </w:rPr>
      </w:pPr>
      <w:bookmarkStart w:id="28" w:name="_Ref138681076"/>
      <w:r w:rsidRPr="00051849">
        <w:rPr>
          <w:rFonts w:ascii="David" w:hAnsi="David" w:hint="cs"/>
          <w:rtl/>
        </w:rPr>
        <w:t>הספק מתחייב להודיע על אירועים כאמור בסעיף 3.1 גם ל</w:t>
      </w:r>
      <w:r w:rsidRPr="00051849">
        <w:rPr>
          <w:rFonts w:ascii="David" w:hAnsi="David"/>
          <w:rtl/>
        </w:rPr>
        <w:t>מרכז הארצי לניהול אירועי סייבר (</w:t>
      </w:r>
      <w:r w:rsidRPr="00051849">
        <w:rPr>
          <w:rFonts w:ascii="David" w:hAnsi="David"/>
        </w:rPr>
        <w:t>CERT</w:t>
      </w:r>
      <w:r w:rsidRPr="00051849">
        <w:rPr>
          <w:rFonts w:ascii="David" w:hAnsi="David"/>
          <w:rtl/>
        </w:rPr>
        <w:t>)</w:t>
      </w:r>
      <w:r w:rsidRPr="00051849">
        <w:rPr>
          <w:rFonts w:ascii="David" w:hAnsi="David" w:hint="cs"/>
          <w:rtl/>
        </w:rPr>
        <w:t xml:space="preserve"> באחד מהאמצעים הבאים:</w:t>
      </w:r>
    </w:p>
    <w:p w14:paraId="4CE63D03" w14:textId="77777777" w:rsidR="00051849" w:rsidRPr="00051849" w:rsidRDefault="00051849">
      <w:pPr>
        <w:numPr>
          <w:ilvl w:val="2"/>
          <w:numId w:val="68"/>
        </w:numPr>
        <w:spacing w:line="360" w:lineRule="auto"/>
        <w:ind w:left="1360" w:hanging="640"/>
        <w:jc w:val="both"/>
        <w:rPr>
          <w:rFonts w:ascii="David" w:hAnsi="David"/>
        </w:rPr>
      </w:pPr>
      <w:r w:rsidRPr="00051849">
        <w:rPr>
          <w:rFonts w:ascii="David" w:hAnsi="David"/>
          <w:rtl/>
        </w:rPr>
        <w:t>חיוג חירום</w:t>
      </w:r>
      <w:r w:rsidRPr="00051849">
        <w:rPr>
          <w:rFonts w:ascii="David" w:hAnsi="David" w:hint="cs"/>
          <w:rtl/>
        </w:rPr>
        <w:t xml:space="preserve"> מקוצר ל</w:t>
      </w:r>
      <w:r w:rsidRPr="00051849">
        <w:rPr>
          <w:rFonts w:ascii="David" w:hAnsi="David"/>
          <w:rtl/>
        </w:rPr>
        <w:t>מרכז המבצעי לניהול אירועי סייבר</w:t>
      </w:r>
      <w:r w:rsidRPr="00051849">
        <w:rPr>
          <w:rFonts w:ascii="David" w:hAnsi="David" w:hint="cs"/>
          <w:rtl/>
        </w:rPr>
        <w:t xml:space="preserve"> במספר</w:t>
      </w:r>
      <w:r w:rsidRPr="00051849">
        <w:rPr>
          <w:rFonts w:ascii="David" w:hAnsi="David"/>
          <w:rtl/>
        </w:rPr>
        <w:t xml:space="preserve"> 119</w:t>
      </w:r>
      <w:r w:rsidRPr="00051849">
        <w:rPr>
          <w:rFonts w:ascii="David" w:hAnsi="David" w:hint="cs"/>
          <w:rtl/>
        </w:rPr>
        <w:t>.</w:t>
      </w:r>
      <w:r w:rsidRPr="00051849">
        <w:rPr>
          <w:rFonts w:ascii="David" w:hAnsi="David"/>
          <w:rtl/>
        </w:rPr>
        <w:t xml:space="preserve"> </w:t>
      </w:r>
    </w:p>
    <w:p w14:paraId="37BF68E4" w14:textId="77777777" w:rsidR="00051849" w:rsidRPr="00051849" w:rsidRDefault="00051849">
      <w:pPr>
        <w:numPr>
          <w:ilvl w:val="2"/>
          <w:numId w:val="68"/>
        </w:numPr>
        <w:spacing w:line="360" w:lineRule="auto"/>
        <w:ind w:left="1360" w:hanging="640"/>
        <w:jc w:val="both"/>
        <w:rPr>
          <w:rFonts w:ascii="David" w:hAnsi="David"/>
        </w:rPr>
      </w:pPr>
      <w:r w:rsidRPr="00051849">
        <w:rPr>
          <w:rFonts w:ascii="David" w:hAnsi="David"/>
          <w:rtl/>
        </w:rPr>
        <w:t>פניה באמצעות הדואר האלקטרוני:</w:t>
      </w:r>
      <w:r w:rsidRPr="00051849">
        <w:rPr>
          <w:rFonts w:ascii="David" w:hAnsi="David" w:hint="cs"/>
          <w:rtl/>
        </w:rPr>
        <w:t xml:space="preserve"> </w:t>
      </w:r>
      <w:hyperlink w:history="1">
        <w:r w:rsidRPr="00051849">
          <w:rPr>
            <w:rFonts w:ascii="David" w:hAnsi="David"/>
          </w:rPr>
          <w:t>119@cyber.gov.il</w:t>
        </w:r>
      </w:hyperlink>
      <w:r w:rsidRPr="00051849">
        <w:rPr>
          <w:rFonts w:ascii="David" w:hAnsi="David" w:hint="cs"/>
          <w:rtl/>
        </w:rPr>
        <w:t xml:space="preserve">. </w:t>
      </w:r>
    </w:p>
    <w:p w14:paraId="4527D3A3" w14:textId="77777777" w:rsidR="00051849" w:rsidRPr="00051849" w:rsidRDefault="00051849">
      <w:pPr>
        <w:numPr>
          <w:ilvl w:val="1"/>
          <w:numId w:val="68"/>
        </w:numPr>
        <w:spacing w:line="360" w:lineRule="auto"/>
        <w:jc w:val="both"/>
        <w:rPr>
          <w:rFonts w:ascii="David" w:hAnsi="David"/>
          <w:b/>
          <w:bCs/>
        </w:rPr>
      </w:pPr>
      <w:r w:rsidRPr="00051849">
        <w:rPr>
          <w:rFonts w:ascii="David" w:hAnsi="David" w:hint="eastAsia"/>
          <w:rtl/>
        </w:rPr>
        <w:t>במקרה</w:t>
      </w:r>
      <w:r w:rsidRPr="00051849">
        <w:rPr>
          <w:rFonts w:ascii="David" w:hAnsi="David"/>
          <w:rtl/>
        </w:rPr>
        <w:t xml:space="preserve"> כאמור, על הספק להודיע למזמין על התרחשות האירוע ועל כל פרט נוסף ביחס לאירוע זה. </w:t>
      </w:r>
      <w:r w:rsidRPr="00051849">
        <w:rPr>
          <w:rFonts w:ascii="David" w:hAnsi="David" w:hint="eastAsia"/>
          <w:b/>
          <w:bCs/>
          <w:rtl/>
        </w:rPr>
        <w:t>חובה</w:t>
      </w:r>
      <w:r w:rsidRPr="00051849">
        <w:rPr>
          <w:rFonts w:ascii="David" w:hAnsi="David"/>
          <w:b/>
          <w:bCs/>
          <w:rtl/>
        </w:rPr>
        <w:t xml:space="preserve"> </w:t>
      </w:r>
      <w:r w:rsidRPr="00051849">
        <w:rPr>
          <w:rFonts w:ascii="David" w:hAnsi="David" w:hint="eastAsia"/>
          <w:b/>
          <w:bCs/>
          <w:rtl/>
        </w:rPr>
        <w:t>זו</w:t>
      </w:r>
      <w:r w:rsidRPr="00051849">
        <w:rPr>
          <w:rFonts w:ascii="David" w:hAnsi="David"/>
          <w:b/>
          <w:bCs/>
          <w:rtl/>
        </w:rPr>
        <w:t xml:space="preserve"> </w:t>
      </w:r>
      <w:r w:rsidRPr="00051849">
        <w:rPr>
          <w:rFonts w:ascii="David" w:hAnsi="David" w:hint="eastAsia"/>
          <w:b/>
          <w:bCs/>
          <w:rtl/>
        </w:rPr>
        <w:t>תחול</w:t>
      </w:r>
      <w:r w:rsidRPr="00051849">
        <w:rPr>
          <w:rFonts w:ascii="David" w:hAnsi="David"/>
          <w:b/>
          <w:bCs/>
          <w:rtl/>
        </w:rPr>
        <w:t xml:space="preserve"> </w:t>
      </w:r>
      <w:r w:rsidRPr="00051849">
        <w:rPr>
          <w:rFonts w:ascii="David" w:hAnsi="David" w:hint="eastAsia"/>
          <w:b/>
          <w:bCs/>
          <w:rtl/>
        </w:rPr>
        <w:t>גם</w:t>
      </w:r>
      <w:r w:rsidRPr="00051849">
        <w:rPr>
          <w:rFonts w:ascii="David" w:hAnsi="David"/>
          <w:b/>
          <w:bCs/>
          <w:rtl/>
        </w:rPr>
        <w:t xml:space="preserve"> </w:t>
      </w:r>
      <w:r w:rsidRPr="00051849">
        <w:rPr>
          <w:rFonts w:ascii="David" w:hAnsi="David" w:hint="eastAsia"/>
          <w:b/>
          <w:bCs/>
          <w:rtl/>
        </w:rPr>
        <w:t>אם</w:t>
      </w:r>
      <w:r w:rsidRPr="00051849">
        <w:rPr>
          <w:rFonts w:ascii="David" w:hAnsi="David"/>
          <w:b/>
          <w:bCs/>
          <w:rtl/>
        </w:rPr>
        <w:t xml:space="preserve"> </w:t>
      </w:r>
      <w:r w:rsidRPr="00051849">
        <w:rPr>
          <w:rFonts w:ascii="David" w:hAnsi="David" w:hint="eastAsia"/>
          <w:b/>
          <w:bCs/>
          <w:rtl/>
        </w:rPr>
        <w:t>אין</w:t>
      </w:r>
      <w:r w:rsidRPr="00051849">
        <w:rPr>
          <w:rFonts w:ascii="David" w:hAnsi="David"/>
          <w:b/>
          <w:bCs/>
          <w:rtl/>
        </w:rPr>
        <w:t xml:space="preserve"> </w:t>
      </w:r>
      <w:r w:rsidRPr="00051849">
        <w:rPr>
          <w:rFonts w:ascii="David" w:hAnsi="David" w:hint="eastAsia"/>
          <w:b/>
          <w:bCs/>
          <w:rtl/>
        </w:rPr>
        <w:t>ביד</w:t>
      </w:r>
      <w:r w:rsidRPr="00051849">
        <w:rPr>
          <w:rFonts w:ascii="David" w:hAnsi="David"/>
          <w:b/>
          <w:bCs/>
          <w:rtl/>
        </w:rPr>
        <w:t xml:space="preserve"> </w:t>
      </w:r>
      <w:r w:rsidRPr="00051849">
        <w:rPr>
          <w:rFonts w:ascii="David" w:hAnsi="David" w:hint="eastAsia"/>
          <w:b/>
          <w:bCs/>
          <w:rtl/>
        </w:rPr>
        <w:t>הספק</w:t>
      </w:r>
      <w:r w:rsidRPr="00051849">
        <w:rPr>
          <w:rFonts w:ascii="David" w:hAnsi="David"/>
          <w:b/>
          <w:bCs/>
          <w:rtl/>
        </w:rPr>
        <w:t xml:space="preserve"> </w:t>
      </w:r>
      <w:r w:rsidRPr="00051849">
        <w:rPr>
          <w:rFonts w:ascii="David" w:hAnsi="David" w:hint="eastAsia"/>
          <w:b/>
          <w:bCs/>
          <w:rtl/>
        </w:rPr>
        <w:t>את</w:t>
      </w:r>
      <w:r w:rsidRPr="00051849">
        <w:rPr>
          <w:rFonts w:ascii="David" w:hAnsi="David"/>
          <w:b/>
          <w:bCs/>
          <w:rtl/>
        </w:rPr>
        <w:t xml:space="preserve"> </w:t>
      </w:r>
      <w:r w:rsidRPr="00051849">
        <w:rPr>
          <w:rFonts w:ascii="David" w:hAnsi="David" w:hint="eastAsia"/>
          <w:b/>
          <w:bCs/>
          <w:rtl/>
        </w:rPr>
        <w:t>כלל</w:t>
      </w:r>
      <w:r w:rsidRPr="00051849">
        <w:rPr>
          <w:rFonts w:ascii="David" w:hAnsi="David"/>
          <w:b/>
          <w:bCs/>
          <w:rtl/>
        </w:rPr>
        <w:t xml:space="preserve"> </w:t>
      </w:r>
      <w:r w:rsidRPr="00051849">
        <w:rPr>
          <w:rFonts w:ascii="David" w:hAnsi="David" w:hint="eastAsia"/>
          <w:b/>
          <w:bCs/>
          <w:rtl/>
        </w:rPr>
        <w:t>המידע</w:t>
      </w:r>
      <w:r w:rsidRPr="00051849">
        <w:rPr>
          <w:rFonts w:ascii="David" w:hAnsi="David"/>
          <w:b/>
          <w:bCs/>
          <w:rtl/>
        </w:rPr>
        <w:t xml:space="preserve"> </w:t>
      </w:r>
      <w:r w:rsidRPr="00051849">
        <w:rPr>
          <w:rFonts w:ascii="David" w:hAnsi="David" w:hint="eastAsia"/>
          <w:b/>
          <w:bCs/>
          <w:rtl/>
        </w:rPr>
        <w:t>הרלוונטי</w:t>
      </w:r>
      <w:r w:rsidRPr="00051849">
        <w:rPr>
          <w:rFonts w:ascii="David" w:hAnsi="David"/>
          <w:b/>
          <w:bCs/>
          <w:rtl/>
        </w:rPr>
        <w:t xml:space="preserve">, </w:t>
      </w:r>
      <w:r w:rsidRPr="00051849">
        <w:rPr>
          <w:rFonts w:ascii="David" w:hAnsi="David" w:hint="eastAsia"/>
          <w:b/>
          <w:bCs/>
          <w:rtl/>
        </w:rPr>
        <w:t>ועליו</w:t>
      </w:r>
      <w:r w:rsidRPr="00051849">
        <w:rPr>
          <w:rFonts w:ascii="David" w:hAnsi="David"/>
          <w:b/>
          <w:bCs/>
          <w:rtl/>
        </w:rPr>
        <w:t xml:space="preserve"> </w:t>
      </w:r>
      <w:r w:rsidRPr="00051849">
        <w:rPr>
          <w:rFonts w:ascii="David" w:hAnsi="David" w:hint="eastAsia"/>
          <w:b/>
          <w:bCs/>
          <w:rtl/>
        </w:rPr>
        <w:t>יהיה</w:t>
      </w:r>
      <w:r w:rsidRPr="00051849">
        <w:rPr>
          <w:rFonts w:ascii="David" w:hAnsi="David"/>
          <w:b/>
          <w:bCs/>
          <w:rtl/>
        </w:rPr>
        <w:t xml:space="preserve"> </w:t>
      </w:r>
      <w:r w:rsidRPr="00051849">
        <w:rPr>
          <w:rFonts w:ascii="David" w:hAnsi="David" w:hint="eastAsia"/>
          <w:b/>
          <w:bCs/>
          <w:rtl/>
        </w:rPr>
        <w:t>לעדכן</w:t>
      </w:r>
      <w:r w:rsidRPr="00051849">
        <w:rPr>
          <w:rFonts w:ascii="David" w:hAnsi="David"/>
          <w:b/>
          <w:bCs/>
          <w:rtl/>
        </w:rPr>
        <w:t xml:space="preserve"> </w:t>
      </w:r>
      <w:r w:rsidRPr="00051849">
        <w:rPr>
          <w:rFonts w:ascii="David" w:hAnsi="David" w:hint="eastAsia"/>
          <w:b/>
          <w:bCs/>
          <w:rtl/>
        </w:rPr>
        <w:t>את</w:t>
      </w:r>
      <w:r w:rsidRPr="00051849">
        <w:rPr>
          <w:rFonts w:ascii="David" w:hAnsi="David"/>
          <w:b/>
          <w:bCs/>
          <w:rtl/>
        </w:rPr>
        <w:t xml:space="preserve"> </w:t>
      </w:r>
      <w:r w:rsidRPr="00051849">
        <w:rPr>
          <w:rFonts w:ascii="David" w:hAnsi="David" w:hint="eastAsia"/>
          <w:b/>
          <w:bCs/>
          <w:rtl/>
        </w:rPr>
        <w:t>דיווחיו</w:t>
      </w:r>
      <w:r w:rsidRPr="00051849">
        <w:rPr>
          <w:rFonts w:ascii="David" w:hAnsi="David"/>
          <w:b/>
          <w:bCs/>
          <w:rtl/>
        </w:rPr>
        <w:t xml:space="preserve"> </w:t>
      </w:r>
      <w:r w:rsidRPr="00051849">
        <w:rPr>
          <w:rFonts w:ascii="David" w:hAnsi="David" w:hint="eastAsia"/>
          <w:b/>
          <w:bCs/>
          <w:rtl/>
        </w:rPr>
        <w:t>בהתאם</w:t>
      </w:r>
      <w:r w:rsidRPr="00051849">
        <w:rPr>
          <w:rFonts w:ascii="David" w:hAnsi="David"/>
          <w:b/>
          <w:bCs/>
          <w:rtl/>
        </w:rPr>
        <w:t xml:space="preserve"> </w:t>
      </w:r>
      <w:r w:rsidRPr="00051849">
        <w:rPr>
          <w:rFonts w:ascii="David" w:hAnsi="David" w:hint="eastAsia"/>
          <w:b/>
          <w:bCs/>
          <w:rtl/>
        </w:rPr>
        <w:t>למידע</w:t>
      </w:r>
      <w:r w:rsidRPr="00051849">
        <w:rPr>
          <w:rFonts w:ascii="David" w:hAnsi="David"/>
          <w:b/>
          <w:bCs/>
          <w:rtl/>
        </w:rPr>
        <w:t xml:space="preserve"> </w:t>
      </w:r>
      <w:r w:rsidRPr="00051849">
        <w:rPr>
          <w:rFonts w:ascii="David" w:hAnsi="David" w:hint="eastAsia"/>
          <w:b/>
          <w:bCs/>
          <w:rtl/>
        </w:rPr>
        <w:t>שיצטבר</w:t>
      </w:r>
      <w:r w:rsidRPr="00051849">
        <w:rPr>
          <w:rFonts w:ascii="David" w:hAnsi="David"/>
          <w:b/>
          <w:bCs/>
          <w:rtl/>
        </w:rPr>
        <w:t xml:space="preserve"> </w:t>
      </w:r>
      <w:r w:rsidRPr="00051849">
        <w:rPr>
          <w:rFonts w:ascii="David" w:hAnsi="David" w:hint="eastAsia"/>
          <w:b/>
          <w:bCs/>
          <w:rtl/>
        </w:rPr>
        <w:t>אצלו</w:t>
      </w:r>
      <w:r w:rsidRPr="00051849">
        <w:rPr>
          <w:rFonts w:ascii="David" w:hAnsi="David"/>
          <w:b/>
          <w:bCs/>
          <w:rtl/>
        </w:rPr>
        <w:t xml:space="preserve"> </w:t>
      </w:r>
      <w:r w:rsidRPr="00051849">
        <w:rPr>
          <w:rFonts w:ascii="David" w:hAnsi="David" w:hint="eastAsia"/>
          <w:b/>
          <w:bCs/>
          <w:rtl/>
        </w:rPr>
        <w:t>ולהנחיות</w:t>
      </w:r>
      <w:r w:rsidRPr="00051849">
        <w:rPr>
          <w:rFonts w:ascii="David" w:hAnsi="David"/>
          <w:b/>
          <w:bCs/>
          <w:rtl/>
        </w:rPr>
        <w:t xml:space="preserve"> </w:t>
      </w:r>
      <w:r w:rsidRPr="00051849">
        <w:rPr>
          <w:rFonts w:ascii="David" w:hAnsi="David" w:hint="eastAsia"/>
          <w:b/>
          <w:bCs/>
          <w:rtl/>
        </w:rPr>
        <w:t>המזמין</w:t>
      </w:r>
      <w:r w:rsidRPr="00051849">
        <w:rPr>
          <w:rFonts w:ascii="David" w:hAnsi="David"/>
          <w:rtl/>
        </w:rPr>
        <w:t xml:space="preserve">. </w:t>
      </w:r>
      <w:r w:rsidRPr="00051849">
        <w:rPr>
          <w:rFonts w:ascii="David" w:hAnsi="David" w:hint="eastAsia"/>
          <w:rtl/>
        </w:rPr>
        <w:t>על</w:t>
      </w:r>
      <w:r w:rsidRPr="00051849">
        <w:rPr>
          <w:rFonts w:ascii="David" w:hAnsi="David"/>
          <w:rtl/>
        </w:rPr>
        <w:t xml:space="preserve"> </w:t>
      </w:r>
      <w:r w:rsidRPr="00051849">
        <w:rPr>
          <w:rFonts w:ascii="David" w:hAnsi="David" w:hint="eastAsia"/>
          <w:rtl/>
        </w:rPr>
        <w:t>הדיווח</w:t>
      </w:r>
      <w:r w:rsidRPr="00051849">
        <w:rPr>
          <w:rFonts w:ascii="David" w:hAnsi="David"/>
          <w:rtl/>
        </w:rPr>
        <w:t xml:space="preserve"> </w:t>
      </w:r>
      <w:r w:rsidRPr="00051849">
        <w:rPr>
          <w:rFonts w:ascii="David" w:hAnsi="David" w:hint="eastAsia"/>
          <w:rtl/>
        </w:rPr>
        <w:t>לכלול</w:t>
      </w:r>
      <w:r w:rsidRPr="00051849">
        <w:rPr>
          <w:rFonts w:ascii="David" w:hAnsi="David"/>
          <w:rtl/>
        </w:rPr>
        <w:t xml:space="preserve"> </w:t>
      </w:r>
      <w:r w:rsidRPr="00051849">
        <w:rPr>
          <w:rFonts w:ascii="David" w:hAnsi="David" w:hint="eastAsia"/>
          <w:rtl/>
        </w:rPr>
        <w:t>לפחות</w:t>
      </w:r>
      <w:r w:rsidRPr="00051849">
        <w:rPr>
          <w:rFonts w:ascii="David" w:hAnsi="David"/>
          <w:rtl/>
        </w:rPr>
        <w:t xml:space="preserve"> </w:t>
      </w:r>
      <w:r w:rsidRPr="00051849">
        <w:rPr>
          <w:rFonts w:ascii="David" w:hAnsi="David" w:hint="eastAsia"/>
          <w:rtl/>
        </w:rPr>
        <w:t>את</w:t>
      </w:r>
      <w:r w:rsidRPr="00051849">
        <w:rPr>
          <w:rFonts w:ascii="David" w:hAnsi="David"/>
          <w:rtl/>
        </w:rPr>
        <w:t xml:space="preserve"> </w:t>
      </w:r>
      <w:r w:rsidRPr="00051849">
        <w:rPr>
          <w:rFonts w:ascii="David" w:hAnsi="David" w:hint="eastAsia"/>
          <w:rtl/>
        </w:rPr>
        <w:t>הפרטים</w:t>
      </w:r>
      <w:r w:rsidRPr="00051849">
        <w:rPr>
          <w:rFonts w:ascii="David" w:hAnsi="David"/>
          <w:rtl/>
        </w:rPr>
        <w:t xml:space="preserve"> </w:t>
      </w:r>
      <w:r w:rsidRPr="00051849">
        <w:rPr>
          <w:rFonts w:ascii="David" w:hAnsi="David" w:hint="eastAsia"/>
          <w:rtl/>
        </w:rPr>
        <w:t>הבאים</w:t>
      </w:r>
      <w:r w:rsidRPr="00051849">
        <w:rPr>
          <w:rFonts w:ascii="David" w:hAnsi="David"/>
          <w:rtl/>
        </w:rPr>
        <w:t>:</w:t>
      </w:r>
      <w:bookmarkEnd w:id="27"/>
      <w:bookmarkEnd w:id="28"/>
      <w:r w:rsidRPr="00051849">
        <w:rPr>
          <w:rFonts w:ascii="David" w:hAnsi="David"/>
          <w:rtl/>
        </w:rPr>
        <w:t xml:space="preserve"> </w:t>
      </w:r>
    </w:p>
    <w:p w14:paraId="23EEE1C5" w14:textId="77777777" w:rsidR="00051849" w:rsidRPr="00051849" w:rsidRDefault="00051849">
      <w:pPr>
        <w:numPr>
          <w:ilvl w:val="2"/>
          <w:numId w:val="68"/>
        </w:numPr>
        <w:spacing w:line="360" w:lineRule="auto"/>
        <w:ind w:left="1360" w:hanging="640"/>
        <w:jc w:val="both"/>
        <w:rPr>
          <w:rFonts w:ascii="David" w:hAnsi="David"/>
          <w:rtl/>
        </w:rPr>
      </w:pPr>
      <w:r w:rsidRPr="00051849">
        <w:rPr>
          <w:rFonts w:ascii="David" w:hAnsi="David" w:hint="eastAsia"/>
          <w:rtl/>
        </w:rPr>
        <w:t>תיאור</w:t>
      </w:r>
      <w:r w:rsidRPr="00051849">
        <w:rPr>
          <w:rFonts w:ascii="David" w:hAnsi="David"/>
          <w:rtl/>
        </w:rPr>
        <w:t xml:space="preserve"> </w:t>
      </w:r>
      <w:r w:rsidRPr="00051849">
        <w:rPr>
          <w:rFonts w:ascii="David" w:hAnsi="David" w:hint="eastAsia"/>
          <w:rtl/>
        </w:rPr>
        <w:t>כללי</w:t>
      </w:r>
      <w:r w:rsidRPr="00051849">
        <w:rPr>
          <w:rFonts w:ascii="David" w:hAnsi="David"/>
          <w:rtl/>
        </w:rPr>
        <w:t xml:space="preserve"> </w:t>
      </w:r>
      <w:r w:rsidRPr="00051849">
        <w:rPr>
          <w:rFonts w:ascii="David" w:hAnsi="David" w:hint="eastAsia"/>
          <w:rtl/>
        </w:rPr>
        <w:t>של</w:t>
      </w:r>
      <w:r w:rsidRPr="00051849">
        <w:rPr>
          <w:rFonts w:ascii="David" w:hAnsi="David"/>
          <w:rtl/>
        </w:rPr>
        <w:t xml:space="preserve"> </w:t>
      </w:r>
      <w:r w:rsidRPr="00051849">
        <w:rPr>
          <w:rFonts w:ascii="David" w:hAnsi="David" w:hint="eastAsia"/>
          <w:rtl/>
        </w:rPr>
        <w:t>האירוע</w:t>
      </w:r>
      <w:r w:rsidRPr="00051849">
        <w:rPr>
          <w:rFonts w:ascii="David" w:hAnsi="David"/>
          <w:rtl/>
        </w:rPr>
        <w:t xml:space="preserve">, </w:t>
      </w:r>
      <w:r w:rsidRPr="00051849">
        <w:rPr>
          <w:rFonts w:ascii="David" w:hAnsi="David" w:hint="eastAsia"/>
          <w:rtl/>
        </w:rPr>
        <w:t>אופן</w:t>
      </w:r>
      <w:r w:rsidRPr="00051849">
        <w:rPr>
          <w:rFonts w:ascii="David" w:hAnsi="David"/>
          <w:rtl/>
        </w:rPr>
        <w:t xml:space="preserve"> </w:t>
      </w:r>
      <w:r w:rsidRPr="00051849">
        <w:rPr>
          <w:rFonts w:ascii="David" w:hAnsi="David" w:hint="eastAsia"/>
          <w:rtl/>
        </w:rPr>
        <w:t>התרחשותו</w:t>
      </w:r>
      <w:r w:rsidRPr="00051849">
        <w:rPr>
          <w:rFonts w:ascii="David" w:hAnsi="David"/>
          <w:rtl/>
        </w:rPr>
        <w:t xml:space="preserve">, </w:t>
      </w:r>
      <w:r w:rsidRPr="00051849">
        <w:rPr>
          <w:rFonts w:ascii="David" w:hAnsi="David" w:hint="eastAsia"/>
          <w:rtl/>
        </w:rPr>
        <w:t>ציר</w:t>
      </w:r>
      <w:r w:rsidRPr="00051849">
        <w:rPr>
          <w:rFonts w:ascii="David" w:hAnsi="David"/>
          <w:rtl/>
        </w:rPr>
        <w:t xml:space="preserve"> </w:t>
      </w:r>
      <w:r w:rsidRPr="00051849">
        <w:rPr>
          <w:rFonts w:ascii="David" w:hAnsi="David" w:hint="eastAsia"/>
          <w:rtl/>
        </w:rPr>
        <w:t>הזמן</w:t>
      </w:r>
      <w:r w:rsidRPr="00051849">
        <w:rPr>
          <w:rFonts w:ascii="David" w:hAnsi="David"/>
          <w:rtl/>
        </w:rPr>
        <w:t xml:space="preserve"> </w:t>
      </w:r>
      <w:r w:rsidRPr="00051849">
        <w:rPr>
          <w:rFonts w:ascii="David" w:hAnsi="David" w:hint="eastAsia"/>
          <w:rtl/>
        </w:rPr>
        <w:t>הידוע</w:t>
      </w:r>
      <w:r w:rsidRPr="00051849">
        <w:rPr>
          <w:rFonts w:ascii="David" w:hAnsi="David"/>
          <w:rtl/>
        </w:rPr>
        <w:t xml:space="preserve"> </w:t>
      </w:r>
      <w:r w:rsidRPr="00051849">
        <w:rPr>
          <w:rFonts w:ascii="David" w:hAnsi="David" w:hint="eastAsia"/>
          <w:rtl/>
        </w:rPr>
        <w:t>של</w:t>
      </w:r>
      <w:r w:rsidRPr="00051849">
        <w:rPr>
          <w:rFonts w:ascii="David" w:hAnsi="David"/>
          <w:rtl/>
        </w:rPr>
        <w:t xml:space="preserve"> </w:t>
      </w:r>
      <w:r w:rsidRPr="00051849">
        <w:rPr>
          <w:rFonts w:ascii="David" w:hAnsi="David" w:hint="eastAsia"/>
          <w:rtl/>
        </w:rPr>
        <w:t>האירוע</w:t>
      </w:r>
      <w:r w:rsidRPr="00051849">
        <w:rPr>
          <w:rFonts w:ascii="David" w:hAnsi="David"/>
          <w:rtl/>
        </w:rPr>
        <w:t xml:space="preserve"> </w:t>
      </w:r>
      <w:r w:rsidRPr="00051849">
        <w:rPr>
          <w:rFonts w:ascii="David" w:hAnsi="David" w:hint="eastAsia"/>
          <w:rtl/>
        </w:rPr>
        <w:t>וכולי</w:t>
      </w:r>
      <w:r w:rsidRPr="00051849">
        <w:rPr>
          <w:rFonts w:ascii="David" w:hAnsi="David"/>
          <w:rtl/>
        </w:rPr>
        <w:t>.</w:t>
      </w:r>
    </w:p>
    <w:p w14:paraId="1E57F5F8" w14:textId="77777777" w:rsidR="00051849" w:rsidRPr="00051849" w:rsidRDefault="00051849">
      <w:pPr>
        <w:numPr>
          <w:ilvl w:val="2"/>
          <w:numId w:val="68"/>
        </w:numPr>
        <w:spacing w:line="360" w:lineRule="auto"/>
        <w:ind w:left="1360" w:hanging="640"/>
        <w:jc w:val="both"/>
        <w:rPr>
          <w:rFonts w:ascii="David" w:hAnsi="David"/>
          <w:b/>
          <w:bCs/>
        </w:rPr>
      </w:pPr>
      <w:r w:rsidRPr="00051849">
        <w:rPr>
          <w:rFonts w:ascii="David" w:hAnsi="David" w:hint="eastAsia"/>
          <w:rtl/>
        </w:rPr>
        <w:t>אופן</w:t>
      </w:r>
      <w:r w:rsidRPr="00051849">
        <w:rPr>
          <w:rFonts w:ascii="David" w:hAnsi="David"/>
          <w:rtl/>
        </w:rPr>
        <w:t xml:space="preserve"> הטיפול באירוע, והאמצעים הננקטים באופן מידי לצורך צמצום הנזק ומזעור החשיפה בטווח הזמן </w:t>
      </w:r>
      <w:proofErr w:type="spellStart"/>
      <w:r w:rsidRPr="00051849">
        <w:rPr>
          <w:rFonts w:ascii="David" w:hAnsi="David"/>
          <w:rtl/>
        </w:rPr>
        <w:t>המידי</w:t>
      </w:r>
      <w:proofErr w:type="spellEnd"/>
      <w:r w:rsidRPr="00051849">
        <w:rPr>
          <w:rFonts w:ascii="David" w:hAnsi="David"/>
          <w:rtl/>
        </w:rPr>
        <w:t xml:space="preserve">. </w:t>
      </w:r>
    </w:p>
    <w:p w14:paraId="2F83F5CC" w14:textId="77777777" w:rsidR="00051849" w:rsidRPr="00051849" w:rsidRDefault="00051849">
      <w:pPr>
        <w:numPr>
          <w:ilvl w:val="2"/>
          <w:numId w:val="68"/>
        </w:numPr>
        <w:spacing w:line="360" w:lineRule="auto"/>
        <w:ind w:left="1360" w:hanging="640"/>
        <w:jc w:val="both"/>
        <w:rPr>
          <w:rFonts w:ascii="David" w:hAnsi="David"/>
        </w:rPr>
      </w:pPr>
      <w:r w:rsidRPr="00051849">
        <w:rPr>
          <w:rFonts w:ascii="David" w:hAnsi="David" w:hint="eastAsia"/>
          <w:rtl/>
        </w:rPr>
        <w:t>המערכות</w:t>
      </w:r>
      <w:r w:rsidRPr="00051849">
        <w:rPr>
          <w:rFonts w:ascii="David" w:hAnsi="David"/>
          <w:rtl/>
        </w:rPr>
        <w:t xml:space="preserve"> </w:t>
      </w:r>
      <w:r w:rsidRPr="00051849">
        <w:rPr>
          <w:rFonts w:ascii="David" w:hAnsi="David" w:hint="eastAsia"/>
          <w:rtl/>
        </w:rPr>
        <w:t>אשר</w:t>
      </w:r>
      <w:r w:rsidRPr="00051849">
        <w:rPr>
          <w:rFonts w:ascii="David" w:hAnsi="David"/>
          <w:rtl/>
        </w:rPr>
        <w:t xml:space="preserve"> </w:t>
      </w:r>
      <w:r w:rsidRPr="00051849">
        <w:rPr>
          <w:rFonts w:ascii="David" w:hAnsi="David" w:hint="eastAsia"/>
          <w:rtl/>
        </w:rPr>
        <w:t>נפגעו</w:t>
      </w:r>
      <w:r w:rsidRPr="00051849">
        <w:rPr>
          <w:rFonts w:ascii="David" w:hAnsi="David"/>
          <w:rtl/>
        </w:rPr>
        <w:t xml:space="preserve"> </w:t>
      </w:r>
      <w:r w:rsidRPr="00051849">
        <w:rPr>
          <w:rFonts w:ascii="David" w:hAnsi="David" w:hint="eastAsia"/>
          <w:rtl/>
        </w:rPr>
        <w:t>או</w:t>
      </w:r>
      <w:r w:rsidRPr="00051849">
        <w:rPr>
          <w:rFonts w:ascii="David" w:hAnsi="David"/>
          <w:rtl/>
        </w:rPr>
        <w:t xml:space="preserve"> </w:t>
      </w:r>
      <w:r w:rsidRPr="00051849">
        <w:rPr>
          <w:rFonts w:ascii="David" w:hAnsi="David" w:hint="eastAsia"/>
          <w:rtl/>
        </w:rPr>
        <w:t>היו</w:t>
      </w:r>
      <w:r w:rsidRPr="00051849">
        <w:rPr>
          <w:rFonts w:ascii="David" w:hAnsi="David"/>
          <w:rtl/>
        </w:rPr>
        <w:t xml:space="preserve"> </w:t>
      </w:r>
      <w:r w:rsidRPr="00051849">
        <w:rPr>
          <w:rFonts w:ascii="David" w:hAnsi="David" w:hint="eastAsia"/>
          <w:rtl/>
        </w:rPr>
        <w:t>היעד</w:t>
      </w:r>
      <w:r w:rsidRPr="00051849">
        <w:rPr>
          <w:rFonts w:ascii="David" w:hAnsi="David"/>
          <w:rtl/>
        </w:rPr>
        <w:t xml:space="preserve"> </w:t>
      </w:r>
      <w:r w:rsidRPr="00051849">
        <w:rPr>
          <w:rFonts w:ascii="David" w:hAnsi="David" w:hint="eastAsia"/>
          <w:rtl/>
        </w:rPr>
        <w:t>לתקיפה</w:t>
      </w:r>
      <w:r w:rsidRPr="00051849">
        <w:rPr>
          <w:rFonts w:ascii="David" w:hAnsi="David"/>
          <w:rtl/>
        </w:rPr>
        <w:t>.</w:t>
      </w:r>
    </w:p>
    <w:p w14:paraId="7479709E" w14:textId="77777777" w:rsidR="00051849" w:rsidRPr="00051849" w:rsidRDefault="00051849">
      <w:pPr>
        <w:numPr>
          <w:ilvl w:val="2"/>
          <w:numId w:val="68"/>
        </w:numPr>
        <w:spacing w:line="360" w:lineRule="auto"/>
        <w:ind w:left="1360" w:hanging="640"/>
        <w:jc w:val="both"/>
        <w:rPr>
          <w:rFonts w:ascii="David" w:hAnsi="David"/>
        </w:rPr>
      </w:pPr>
      <w:r w:rsidRPr="00051849">
        <w:rPr>
          <w:rFonts w:ascii="David" w:hAnsi="David" w:hint="eastAsia"/>
          <w:rtl/>
        </w:rPr>
        <w:t>המידע</w:t>
      </w:r>
      <w:r w:rsidRPr="00051849">
        <w:rPr>
          <w:rFonts w:ascii="David" w:hAnsi="David"/>
          <w:rtl/>
        </w:rPr>
        <w:t xml:space="preserve"> </w:t>
      </w:r>
      <w:r w:rsidRPr="00051849">
        <w:rPr>
          <w:rFonts w:ascii="David" w:hAnsi="David" w:hint="eastAsia"/>
          <w:rtl/>
        </w:rPr>
        <w:t>אשר</w:t>
      </w:r>
      <w:r w:rsidRPr="00051849">
        <w:rPr>
          <w:rFonts w:ascii="David" w:hAnsi="David"/>
          <w:rtl/>
        </w:rPr>
        <w:t xml:space="preserve"> </w:t>
      </w:r>
      <w:r w:rsidRPr="00051849">
        <w:rPr>
          <w:rFonts w:ascii="David" w:hAnsi="David" w:hint="eastAsia"/>
          <w:rtl/>
        </w:rPr>
        <w:t>זלג</w:t>
      </w:r>
      <w:r w:rsidRPr="00051849">
        <w:rPr>
          <w:rFonts w:ascii="David" w:hAnsi="David"/>
          <w:rtl/>
        </w:rPr>
        <w:t xml:space="preserve">, </w:t>
      </w:r>
      <w:r w:rsidRPr="00051849">
        <w:rPr>
          <w:rFonts w:ascii="David" w:hAnsi="David" w:hint="eastAsia"/>
          <w:rtl/>
        </w:rPr>
        <w:t>נפגע</w:t>
      </w:r>
      <w:r w:rsidRPr="00051849">
        <w:rPr>
          <w:rFonts w:ascii="David" w:hAnsi="David"/>
          <w:rtl/>
        </w:rPr>
        <w:t xml:space="preserve"> </w:t>
      </w:r>
      <w:r w:rsidRPr="00051849">
        <w:rPr>
          <w:rFonts w:ascii="David" w:hAnsi="David" w:hint="eastAsia"/>
          <w:rtl/>
        </w:rPr>
        <w:t>או</w:t>
      </w:r>
      <w:r w:rsidRPr="00051849">
        <w:rPr>
          <w:rFonts w:ascii="David" w:hAnsi="David"/>
          <w:rtl/>
        </w:rPr>
        <w:t xml:space="preserve"> </w:t>
      </w:r>
      <w:r w:rsidRPr="00051849">
        <w:rPr>
          <w:rFonts w:ascii="David" w:hAnsi="David" w:hint="eastAsia"/>
          <w:rtl/>
        </w:rPr>
        <w:t>שהיה</w:t>
      </w:r>
      <w:r w:rsidRPr="00051849">
        <w:rPr>
          <w:rFonts w:ascii="David" w:hAnsi="David"/>
          <w:rtl/>
        </w:rPr>
        <w:t xml:space="preserve"> </w:t>
      </w:r>
      <w:r w:rsidRPr="00051849">
        <w:rPr>
          <w:rFonts w:ascii="David" w:hAnsi="David" w:hint="eastAsia"/>
          <w:rtl/>
        </w:rPr>
        <w:t>היעד</w:t>
      </w:r>
      <w:r w:rsidRPr="00051849">
        <w:rPr>
          <w:rFonts w:ascii="David" w:hAnsi="David"/>
          <w:rtl/>
        </w:rPr>
        <w:t xml:space="preserve"> </w:t>
      </w:r>
      <w:r w:rsidRPr="00051849">
        <w:rPr>
          <w:rFonts w:ascii="David" w:hAnsi="David" w:hint="eastAsia"/>
          <w:rtl/>
        </w:rPr>
        <w:t>לתקיפה</w:t>
      </w:r>
      <w:r w:rsidRPr="00051849">
        <w:rPr>
          <w:rFonts w:ascii="David" w:hAnsi="David"/>
          <w:rtl/>
        </w:rPr>
        <w:t>.</w:t>
      </w:r>
    </w:p>
    <w:p w14:paraId="71E2519C" w14:textId="77777777" w:rsidR="00051849" w:rsidRPr="00051849" w:rsidRDefault="00051849">
      <w:pPr>
        <w:numPr>
          <w:ilvl w:val="2"/>
          <w:numId w:val="68"/>
        </w:numPr>
        <w:spacing w:line="360" w:lineRule="auto"/>
        <w:ind w:left="1360" w:hanging="640"/>
        <w:jc w:val="both"/>
        <w:rPr>
          <w:rFonts w:ascii="David" w:hAnsi="David"/>
        </w:rPr>
      </w:pPr>
      <w:r w:rsidRPr="00051849">
        <w:rPr>
          <w:rFonts w:ascii="David" w:hAnsi="David" w:hint="eastAsia"/>
          <w:rtl/>
        </w:rPr>
        <w:t>ניתוח</w:t>
      </w:r>
      <w:r w:rsidRPr="00051849">
        <w:rPr>
          <w:rFonts w:ascii="David" w:hAnsi="David"/>
          <w:rtl/>
        </w:rPr>
        <w:t xml:space="preserve"> </w:t>
      </w:r>
      <w:r w:rsidRPr="00051849">
        <w:rPr>
          <w:rFonts w:ascii="David" w:hAnsi="David" w:hint="eastAsia"/>
          <w:rtl/>
        </w:rPr>
        <w:t>דרכי</w:t>
      </w:r>
      <w:r w:rsidRPr="00051849">
        <w:rPr>
          <w:rFonts w:ascii="David" w:hAnsi="David"/>
          <w:rtl/>
        </w:rPr>
        <w:t xml:space="preserve"> </w:t>
      </w:r>
      <w:r w:rsidRPr="00051849">
        <w:rPr>
          <w:rFonts w:ascii="David" w:hAnsi="David" w:hint="eastAsia"/>
          <w:rtl/>
        </w:rPr>
        <w:t>התקיפה</w:t>
      </w:r>
      <w:r w:rsidRPr="00051849">
        <w:rPr>
          <w:rFonts w:ascii="David" w:hAnsi="David"/>
          <w:rtl/>
        </w:rPr>
        <w:t xml:space="preserve">, </w:t>
      </w:r>
      <w:r w:rsidRPr="00051849">
        <w:rPr>
          <w:rFonts w:ascii="David" w:hAnsi="David" w:hint="eastAsia"/>
          <w:rtl/>
        </w:rPr>
        <w:t>החולשות</w:t>
      </w:r>
      <w:r w:rsidRPr="00051849">
        <w:rPr>
          <w:rFonts w:ascii="David" w:hAnsi="David"/>
          <w:rtl/>
        </w:rPr>
        <w:t xml:space="preserve"> </w:t>
      </w:r>
      <w:r w:rsidRPr="00051849">
        <w:rPr>
          <w:rFonts w:ascii="David" w:hAnsi="David" w:hint="eastAsia"/>
          <w:rtl/>
        </w:rPr>
        <w:t>ששימשו</w:t>
      </w:r>
      <w:r w:rsidRPr="00051849">
        <w:rPr>
          <w:rFonts w:ascii="David" w:hAnsi="David"/>
          <w:rtl/>
        </w:rPr>
        <w:t xml:space="preserve"> </w:t>
      </w:r>
      <w:r w:rsidRPr="00051849">
        <w:rPr>
          <w:rFonts w:ascii="David" w:hAnsi="David" w:hint="eastAsia"/>
          <w:rtl/>
        </w:rPr>
        <w:t>את</w:t>
      </w:r>
      <w:r w:rsidRPr="00051849">
        <w:rPr>
          <w:rFonts w:ascii="David" w:hAnsi="David"/>
          <w:rtl/>
        </w:rPr>
        <w:t xml:space="preserve"> </w:t>
      </w:r>
      <w:r w:rsidRPr="00051849">
        <w:rPr>
          <w:rFonts w:ascii="David" w:hAnsi="David" w:hint="eastAsia"/>
          <w:rtl/>
        </w:rPr>
        <w:t>התקיפה</w:t>
      </w:r>
      <w:r w:rsidRPr="00051849">
        <w:rPr>
          <w:rFonts w:ascii="David" w:hAnsi="David"/>
          <w:rtl/>
        </w:rPr>
        <w:t xml:space="preserve"> </w:t>
      </w:r>
      <w:r w:rsidRPr="00051849">
        <w:rPr>
          <w:rFonts w:ascii="David" w:hAnsi="David" w:hint="eastAsia"/>
          <w:rtl/>
        </w:rPr>
        <w:t>וכל</w:t>
      </w:r>
      <w:r w:rsidRPr="00051849">
        <w:rPr>
          <w:rFonts w:ascii="David" w:hAnsi="David"/>
          <w:rtl/>
        </w:rPr>
        <w:t xml:space="preserve"> </w:t>
      </w:r>
      <w:r w:rsidRPr="00051849">
        <w:rPr>
          <w:rFonts w:ascii="David" w:hAnsi="David" w:hint="eastAsia"/>
          <w:rtl/>
        </w:rPr>
        <w:t>מידע</w:t>
      </w:r>
      <w:r w:rsidRPr="00051849">
        <w:rPr>
          <w:rFonts w:ascii="David" w:hAnsi="David"/>
          <w:rtl/>
        </w:rPr>
        <w:t xml:space="preserve"> </w:t>
      </w:r>
      <w:r w:rsidRPr="00051849">
        <w:rPr>
          <w:rFonts w:ascii="David" w:hAnsi="David" w:hint="eastAsia"/>
          <w:rtl/>
        </w:rPr>
        <w:t>רלוונטי</w:t>
      </w:r>
      <w:r w:rsidRPr="00051849">
        <w:rPr>
          <w:rFonts w:ascii="David" w:hAnsi="David"/>
          <w:rtl/>
        </w:rPr>
        <w:t xml:space="preserve"> </w:t>
      </w:r>
      <w:r w:rsidRPr="00051849">
        <w:rPr>
          <w:rFonts w:ascii="David" w:hAnsi="David" w:hint="eastAsia"/>
          <w:rtl/>
        </w:rPr>
        <w:t>אחר</w:t>
      </w:r>
      <w:r w:rsidRPr="00051849">
        <w:rPr>
          <w:rFonts w:ascii="David" w:hAnsi="David"/>
          <w:rtl/>
        </w:rPr>
        <w:t>.</w:t>
      </w:r>
    </w:p>
    <w:p w14:paraId="1261C363" w14:textId="77777777" w:rsidR="00051849" w:rsidRPr="00051849" w:rsidRDefault="00051849">
      <w:pPr>
        <w:numPr>
          <w:ilvl w:val="2"/>
          <w:numId w:val="68"/>
        </w:numPr>
        <w:spacing w:line="360" w:lineRule="auto"/>
        <w:ind w:left="1360" w:hanging="640"/>
        <w:jc w:val="both"/>
        <w:rPr>
          <w:rFonts w:ascii="David" w:hAnsi="David"/>
        </w:rPr>
      </w:pPr>
      <w:r w:rsidRPr="00051849">
        <w:rPr>
          <w:rFonts w:ascii="David" w:hAnsi="David" w:hint="eastAsia"/>
          <w:rtl/>
        </w:rPr>
        <w:t>פעולות</w:t>
      </w:r>
      <w:r w:rsidRPr="00051849">
        <w:rPr>
          <w:rFonts w:ascii="David" w:hAnsi="David"/>
          <w:rtl/>
        </w:rPr>
        <w:t xml:space="preserve"> </w:t>
      </w:r>
      <w:r w:rsidRPr="00051849">
        <w:rPr>
          <w:rFonts w:ascii="David" w:hAnsi="David" w:hint="eastAsia"/>
          <w:rtl/>
        </w:rPr>
        <w:t>מתקנות</w:t>
      </w:r>
      <w:r w:rsidRPr="00051849">
        <w:rPr>
          <w:rFonts w:ascii="David" w:hAnsi="David"/>
          <w:rtl/>
        </w:rPr>
        <w:t xml:space="preserve"> </w:t>
      </w:r>
      <w:r w:rsidRPr="00051849">
        <w:rPr>
          <w:rFonts w:ascii="David" w:hAnsi="David" w:hint="eastAsia"/>
          <w:rtl/>
        </w:rPr>
        <w:t>למניעת</w:t>
      </w:r>
      <w:r w:rsidRPr="00051849">
        <w:rPr>
          <w:rFonts w:ascii="David" w:hAnsi="David"/>
          <w:rtl/>
        </w:rPr>
        <w:t xml:space="preserve"> </w:t>
      </w:r>
      <w:r w:rsidRPr="00051849">
        <w:rPr>
          <w:rFonts w:ascii="David" w:hAnsi="David" w:hint="eastAsia"/>
          <w:rtl/>
        </w:rPr>
        <w:t>הישנות</w:t>
      </w:r>
      <w:r w:rsidRPr="00051849">
        <w:rPr>
          <w:rFonts w:ascii="David" w:hAnsi="David"/>
          <w:rtl/>
        </w:rPr>
        <w:t xml:space="preserve"> </w:t>
      </w:r>
      <w:r w:rsidRPr="00051849">
        <w:rPr>
          <w:rFonts w:ascii="David" w:hAnsi="David" w:hint="eastAsia"/>
          <w:rtl/>
        </w:rPr>
        <w:t>אירועים</w:t>
      </w:r>
      <w:r w:rsidRPr="00051849">
        <w:rPr>
          <w:rFonts w:ascii="David" w:hAnsi="David"/>
          <w:rtl/>
        </w:rPr>
        <w:t xml:space="preserve"> </w:t>
      </w:r>
      <w:r w:rsidRPr="00051849">
        <w:rPr>
          <w:rFonts w:ascii="David" w:hAnsi="David" w:hint="eastAsia"/>
          <w:rtl/>
        </w:rPr>
        <w:t>אלו</w:t>
      </w:r>
      <w:r w:rsidRPr="00051849">
        <w:rPr>
          <w:rFonts w:ascii="David" w:hAnsi="David"/>
          <w:rtl/>
        </w:rPr>
        <w:t xml:space="preserve"> </w:t>
      </w:r>
      <w:r w:rsidRPr="00051849">
        <w:rPr>
          <w:rFonts w:ascii="David" w:hAnsi="David" w:hint="eastAsia"/>
          <w:rtl/>
        </w:rPr>
        <w:t>בעתיד</w:t>
      </w:r>
      <w:r w:rsidRPr="00051849">
        <w:rPr>
          <w:rFonts w:ascii="David" w:hAnsi="David"/>
          <w:rtl/>
        </w:rPr>
        <w:t>.</w:t>
      </w:r>
    </w:p>
    <w:p w14:paraId="4B916E3A" w14:textId="77777777" w:rsidR="00051849" w:rsidRPr="00051849" w:rsidRDefault="00051849">
      <w:pPr>
        <w:numPr>
          <w:ilvl w:val="2"/>
          <w:numId w:val="68"/>
        </w:numPr>
        <w:spacing w:line="360" w:lineRule="auto"/>
        <w:ind w:left="1360" w:hanging="640"/>
        <w:jc w:val="both"/>
        <w:rPr>
          <w:rFonts w:ascii="David" w:hAnsi="David"/>
          <w:b/>
          <w:bCs/>
        </w:rPr>
      </w:pPr>
      <w:r w:rsidRPr="00051849">
        <w:rPr>
          <w:rFonts w:ascii="David" w:hAnsi="David" w:hint="eastAsia"/>
          <w:rtl/>
        </w:rPr>
        <w:t>כל</w:t>
      </w:r>
      <w:r w:rsidRPr="00051849">
        <w:rPr>
          <w:rFonts w:ascii="David" w:hAnsi="David"/>
          <w:rtl/>
        </w:rPr>
        <w:t xml:space="preserve"> מידע אחר, שיידרש על ידי המזמין, לצורך ניתוח האירוע. </w:t>
      </w:r>
    </w:p>
    <w:p w14:paraId="253E88EE" w14:textId="77777777" w:rsidR="00051849" w:rsidRPr="00051849" w:rsidRDefault="00051849">
      <w:pPr>
        <w:numPr>
          <w:ilvl w:val="1"/>
          <w:numId w:val="68"/>
        </w:numPr>
        <w:tabs>
          <w:tab w:val="left" w:pos="1360"/>
        </w:tabs>
        <w:spacing w:after="120" w:line="360" w:lineRule="auto"/>
        <w:contextualSpacing/>
        <w:jc w:val="both"/>
        <w:rPr>
          <w:rFonts w:ascii="David" w:hAnsi="David"/>
          <w:rtl/>
        </w:rPr>
      </w:pPr>
      <w:r w:rsidRPr="00051849">
        <w:rPr>
          <w:rFonts w:ascii="David" w:hAnsi="David"/>
          <w:rtl/>
        </w:rPr>
        <w:t>חובת הדיווח המפורטת בסעיפים</w:t>
      </w:r>
      <w:r w:rsidRPr="00051849">
        <w:rPr>
          <w:rFonts w:ascii="David" w:hAnsi="David" w:hint="cs"/>
          <w:rtl/>
        </w:rPr>
        <w:t xml:space="preserve"> 3.1 - 3.4</w:t>
      </w:r>
      <w:r w:rsidRPr="00051849">
        <w:rPr>
          <w:rFonts w:ascii="David" w:hAnsi="David"/>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6B17CE7A" w14:textId="77777777" w:rsidR="00051849" w:rsidRPr="00051849" w:rsidRDefault="00051849">
      <w:pPr>
        <w:numPr>
          <w:ilvl w:val="1"/>
          <w:numId w:val="68"/>
        </w:numPr>
        <w:tabs>
          <w:tab w:val="left" w:pos="1360"/>
        </w:tabs>
        <w:spacing w:line="360" w:lineRule="auto"/>
        <w:contextualSpacing/>
        <w:jc w:val="both"/>
        <w:rPr>
          <w:rFonts w:ascii="David" w:hAnsi="David"/>
          <w:rtl/>
        </w:rPr>
      </w:pPr>
      <w:r w:rsidRPr="00051849">
        <w:rPr>
          <w:rFonts w:ascii="David" w:hAnsi="David"/>
          <w:rtl/>
        </w:rPr>
        <w:t xml:space="preserve">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w:t>
      </w:r>
      <w:r w:rsidRPr="00051849">
        <w:rPr>
          <w:rFonts w:ascii="David" w:hAnsi="David" w:hint="cs"/>
          <w:rtl/>
        </w:rPr>
        <w:t>3.2</w:t>
      </w:r>
      <w:r w:rsidRPr="00051849">
        <w:rPr>
          <w:rFonts w:ascii="David" w:hAnsi="David"/>
          <w:rtl/>
        </w:rPr>
        <w:t xml:space="preserve"> לעיל.</w:t>
      </w:r>
      <w:r w:rsidRPr="00051849">
        <w:rPr>
          <w:rFonts w:ascii="David" w:hAnsi="David"/>
        </w:rPr>
        <w:t xml:space="preserve"> </w:t>
      </w:r>
    </w:p>
    <w:p w14:paraId="0B590B1F" w14:textId="77777777" w:rsidR="00051849" w:rsidRPr="00051849" w:rsidRDefault="00051849">
      <w:pPr>
        <w:numPr>
          <w:ilvl w:val="0"/>
          <w:numId w:val="68"/>
        </w:numPr>
        <w:spacing w:line="360" w:lineRule="auto"/>
        <w:jc w:val="both"/>
        <w:rPr>
          <w:rFonts w:ascii="David" w:hAnsi="David"/>
          <w:b/>
          <w:bCs/>
        </w:rPr>
      </w:pPr>
      <w:r w:rsidRPr="00051849">
        <w:rPr>
          <w:rFonts w:ascii="David" w:hAnsi="David" w:hint="eastAsia"/>
          <w:b/>
          <w:bCs/>
          <w:rtl/>
        </w:rPr>
        <w:t>ביקורת</w:t>
      </w:r>
      <w:r w:rsidRPr="00051849">
        <w:rPr>
          <w:rFonts w:ascii="David" w:hAnsi="David"/>
          <w:b/>
          <w:bCs/>
          <w:rtl/>
        </w:rPr>
        <w:t xml:space="preserve"> תקופתית:</w:t>
      </w:r>
    </w:p>
    <w:p w14:paraId="720C4DD8" w14:textId="77777777" w:rsidR="00051849" w:rsidRPr="00051849" w:rsidRDefault="00051849">
      <w:pPr>
        <w:numPr>
          <w:ilvl w:val="3"/>
          <w:numId w:val="68"/>
        </w:numPr>
        <w:tabs>
          <w:tab w:val="left" w:pos="720"/>
          <w:tab w:val="left" w:pos="1334"/>
        </w:tabs>
        <w:spacing w:line="360" w:lineRule="auto"/>
        <w:ind w:left="2210" w:hanging="850"/>
        <w:contextualSpacing/>
        <w:jc w:val="both"/>
        <w:rPr>
          <w:rFonts w:ascii="David" w:hAnsi="David"/>
        </w:rPr>
      </w:pPr>
      <w:r w:rsidRPr="00051849">
        <w:rPr>
          <w:rFonts w:ascii="David" w:hAnsi="David"/>
          <w:rtl/>
        </w:rPr>
        <w:lastRenderedPageBreak/>
        <w:t>המזמין יהיה רשאי לבצע, ביקורת תקופתית על אודות עמידת הספק בדרישות הגנת המידע, הפרטיות והסייבר החלות על אספקת השירותים למזמין. ביקורת זו תתבצע בתיאום מראש</w:t>
      </w:r>
    </w:p>
    <w:p w14:paraId="5D135067" w14:textId="77777777" w:rsidR="00051849" w:rsidRPr="00051849" w:rsidRDefault="00051849">
      <w:pPr>
        <w:numPr>
          <w:ilvl w:val="1"/>
          <w:numId w:val="68"/>
        </w:numPr>
        <w:tabs>
          <w:tab w:val="left" w:pos="720"/>
          <w:tab w:val="left" w:pos="1334"/>
        </w:tabs>
        <w:spacing w:line="360" w:lineRule="auto"/>
        <w:contextualSpacing/>
        <w:jc w:val="both"/>
        <w:rPr>
          <w:rFonts w:ascii="David" w:hAnsi="David"/>
          <w:rtl/>
        </w:rPr>
      </w:pPr>
      <w:r w:rsidRPr="00051849">
        <w:rPr>
          <w:rFonts w:ascii="David" w:hAnsi="David" w:hint="cs"/>
          <w:rtl/>
        </w:rPr>
        <w:t>4.1.2.1</w:t>
      </w:r>
      <w:r w:rsidRPr="00051849">
        <w:rPr>
          <w:rFonts w:ascii="David" w:hAnsi="David"/>
          <w:rtl/>
        </w:rPr>
        <w:t xml:space="preserve">. אין בביצוע בדיקה זו על ידי עורך המכרז בכדי להפחית אי אלו ממחויבויות הספק. </w:t>
      </w:r>
    </w:p>
    <w:p w14:paraId="49005FDA" w14:textId="77777777" w:rsidR="00051849" w:rsidRPr="00051849" w:rsidRDefault="00051849">
      <w:pPr>
        <w:numPr>
          <w:ilvl w:val="0"/>
          <w:numId w:val="68"/>
        </w:numPr>
        <w:tabs>
          <w:tab w:val="left" w:pos="1360"/>
        </w:tabs>
        <w:spacing w:line="360" w:lineRule="auto"/>
        <w:contextualSpacing/>
        <w:jc w:val="both"/>
        <w:rPr>
          <w:rFonts w:ascii="David" w:hAnsi="David"/>
          <w:b/>
          <w:bCs/>
          <w:rtl/>
        </w:rPr>
      </w:pPr>
      <w:r w:rsidRPr="00051849">
        <w:rPr>
          <w:rFonts w:ascii="David" w:hAnsi="David"/>
          <w:b/>
          <w:bCs/>
          <w:rtl/>
        </w:rPr>
        <w:t>ביקורת בעקבות חשש לתקיפת סייבר</w:t>
      </w:r>
    </w:p>
    <w:p w14:paraId="2E69FF45" w14:textId="77777777" w:rsidR="00051849" w:rsidRPr="00051849" w:rsidRDefault="00051849">
      <w:pPr>
        <w:numPr>
          <w:ilvl w:val="1"/>
          <w:numId w:val="68"/>
        </w:numPr>
        <w:tabs>
          <w:tab w:val="left" w:pos="1360"/>
        </w:tabs>
        <w:spacing w:line="360" w:lineRule="auto"/>
        <w:contextualSpacing/>
        <w:jc w:val="both"/>
        <w:rPr>
          <w:rFonts w:ascii="David" w:hAnsi="David"/>
          <w:rtl/>
        </w:rPr>
      </w:pPr>
      <w:r w:rsidRPr="00051849">
        <w:rPr>
          <w:rFonts w:ascii="David" w:hAnsi="David"/>
          <w:rtl/>
        </w:rPr>
        <w:t>המזמין יהיה רשאי לבצע ביקורת בעקבות חשש לתקיפת סייבר המשפיעה על אספקת השירותים או המוצרים למזמין, בהתאם לאחד המסלולים המפורטים להלן:</w:t>
      </w:r>
    </w:p>
    <w:p w14:paraId="3372C213" w14:textId="77777777" w:rsidR="00051849" w:rsidRPr="00051849" w:rsidRDefault="00051849">
      <w:pPr>
        <w:numPr>
          <w:ilvl w:val="2"/>
          <w:numId w:val="68"/>
        </w:numPr>
        <w:spacing w:line="360" w:lineRule="auto"/>
        <w:ind w:left="1360" w:hanging="640"/>
        <w:jc w:val="both"/>
        <w:rPr>
          <w:rFonts w:ascii="David" w:hAnsi="David"/>
        </w:rPr>
      </w:pPr>
      <w:r w:rsidRPr="00051849">
        <w:rPr>
          <w:rFonts w:ascii="David" w:hAnsi="David" w:hint="eastAsia"/>
          <w:u w:val="single"/>
          <w:rtl/>
        </w:rPr>
        <w:t>מסלול</w:t>
      </w:r>
      <w:r w:rsidRPr="00051849">
        <w:rPr>
          <w:rFonts w:ascii="David" w:hAnsi="David"/>
          <w:u w:val="single"/>
          <w:rtl/>
        </w:rPr>
        <w:t xml:space="preserve"> </w:t>
      </w:r>
      <w:r w:rsidRPr="00051849">
        <w:rPr>
          <w:rFonts w:ascii="David" w:hAnsi="David" w:hint="eastAsia"/>
          <w:u w:val="single"/>
          <w:rtl/>
        </w:rPr>
        <w:t>א</w:t>
      </w:r>
      <w:r w:rsidRPr="00051849">
        <w:rPr>
          <w:rFonts w:ascii="David" w:hAnsi="David"/>
          <w:u w:val="single"/>
          <w:rtl/>
        </w:rPr>
        <w:t xml:space="preserve">' </w:t>
      </w:r>
      <w:r w:rsidRPr="00051849">
        <w:rPr>
          <w:rFonts w:ascii="David" w:hAnsi="David" w:hint="eastAsia"/>
          <w:u w:val="single"/>
          <w:rtl/>
        </w:rPr>
        <w:t>–</w:t>
      </w:r>
      <w:r w:rsidRPr="00051849">
        <w:rPr>
          <w:rFonts w:ascii="David" w:hAnsi="David"/>
          <w:u w:val="single"/>
          <w:rtl/>
        </w:rPr>
        <w:t xml:space="preserve"> </w:t>
      </w:r>
      <w:r w:rsidRPr="00051849">
        <w:rPr>
          <w:rFonts w:ascii="David" w:hAnsi="David" w:hint="eastAsia"/>
          <w:u w:val="single"/>
          <w:rtl/>
        </w:rPr>
        <w:t>ביקורת</w:t>
      </w:r>
      <w:r w:rsidRPr="00051849">
        <w:rPr>
          <w:rFonts w:ascii="David" w:hAnsi="David"/>
          <w:u w:val="single"/>
          <w:rtl/>
        </w:rPr>
        <w:t xml:space="preserve"> </w:t>
      </w:r>
      <w:r w:rsidRPr="00051849">
        <w:rPr>
          <w:rFonts w:ascii="David" w:hAnsi="David" w:hint="eastAsia"/>
          <w:u w:val="single"/>
          <w:rtl/>
        </w:rPr>
        <w:t>על</w:t>
      </w:r>
      <w:r w:rsidRPr="00051849">
        <w:rPr>
          <w:rFonts w:ascii="David" w:hAnsi="David"/>
          <w:u w:val="single"/>
          <w:rtl/>
        </w:rPr>
        <w:t xml:space="preserve"> </w:t>
      </w:r>
      <w:r w:rsidRPr="00051849">
        <w:rPr>
          <w:rFonts w:ascii="David" w:hAnsi="David" w:hint="eastAsia"/>
          <w:u w:val="single"/>
          <w:rtl/>
        </w:rPr>
        <w:t>התמודדות</w:t>
      </w:r>
      <w:r w:rsidRPr="00051849">
        <w:rPr>
          <w:rFonts w:ascii="David" w:hAnsi="David"/>
          <w:u w:val="single"/>
          <w:rtl/>
        </w:rPr>
        <w:t xml:space="preserve"> </w:t>
      </w:r>
      <w:r w:rsidRPr="00051849">
        <w:rPr>
          <w:rFonts w:ascii="David" w:hAnsi="David" w:hint="eastAsia"/>
          <w:u w:val="single"/>
          <w:rtl/>
        </w:rPr>
        <w:t>הספק</w:t>
      </w:r>
    </w:p>
    <w:p w14:paraId="548C1BBB" w14:textId="77777777" w:rsidR="00051849" w:rsidRPr="00051849" w:rsidRDefault="00051849">
      <w:pPr>
        <w:numPr>
          <w:ilvl w:val="3"/>
          <w:numId w:val="68"/>
        </w:numPr>
        <w:tabs>
          <w:tab w:val="left" w:pos="720"/>
          <w:tab w:val="left" w:pos="1334"/>
        </w:tabs>
        <w:spacing w:line="360" w:lineRule="auto"/>
        <w:ind w:left="2210" w:hanging="850"/>
        <w:contextualSpacing/>
        <w:jc w:val="both"/>
        <w:rPr>
          <w:rFonts w:ascii="David" w:hAnsi="David"/>
        </w:rPr>
      </w:pPr>
      <w:r w:rsidRPr="00051849">
        <w:rPr>
          <w:rFonts w:ascii="David" w:hAnsi="David"/>
          <w:rtl/>
        </w:rPr>
        <w:t xml:space="preserve">המזמין יהיה רשאי לדרוש כל מסמך או פירוט לגבי אופן התמודדות הספק עם תקיפת הסייבר כמפורט בסעיף </w:t>
      </w:r>
      <w:r w:rsidRPr="00051849">
        <w:rPr>
          <w:rFonts w:ascii="David" w:hAnsi="David" w:hint="cs"/>
          <w:rtl/>
        </w:rPr>
        <w:t>3.2</w:t>
      </w:r>
      <w:r w:rsidRPr="00051849">
        <w:rPr>
          <w:rFonts w:ascii="David" w:hAnsi="David"/>
          <w:rtl/>
        </w:rPr>
        <w:t xml:space="preserve"> לעיל או כל מידע אחר הנדרש על מנת להעריך את היקף ההשפעה על אספקת השירותים או המוצרים למזמין.</w:t>
      </w:r>
    </w:p>
    <w:p w14:paraId="1E10C40E" w14:textId="77777777" w:rsidR="00051849" w:rsidRPr="00051849" w:rsidRDefault="00051849">
      <w:pPr>
        <w:numPr>
          <w:ilvl w:val="3"/>
          <w:numId w:val="68"/>
        </w:numPr>
        <w:tabs>
          <w:tab w:val="left" w:pos="720"/>
          <w:tab w:val="left" w:pos="1334"/>
        </w:tabs>
        <w:spacing w:line="360" w:lineRule="auto"/>
        <w:ind w:left="2210" w:hanging="850"/>
        <w:contextualSpacing/>
        <w:jc w:val="both"/>
        <w:rPr>
          <w:rFonts w:ascii="David" w:hAnsi="David"/>
          <w:rtl/>
        </w:rPr>
      </w:pPr>
      <w:r w:rsidRPr="00051849">
        <w:rPr>
          <w:rFonts w:ascii="David" w:hAnsi="David"/>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043E0EE1" w14:textId="77777777" w:rsidR="00051849" w:rsidRPr="00051849" w:rsidRDefault="00051849">
      <w:pPr>
        <w:numPr>
          <w:ilvl w:val="3"/>
          <w:numId w:val="68"/>
        </w:numPr>
        <w:tabs>
          <w:tab w:val="left" w:pos="720"/>
          <w:tab w:val="left" w:pos="1334"/>
        </w:tabs>
        <w:spacing w:line="360" w:lineRule="auto"/>
        <w:ind w:left="2210" w:hanging="850"/>
        <w:contextualSpacing/>
        <w:jc w:val="both"/>
        <w:rPr>
          <w:rFonts w:ascii="David" w:hAnsi="David"/>
          <w:rtl/>
        </w:rPr>
      </w:pPr>
      <w:bookmarkStart w:id="29" w:name="_Ref120712107"/>
      <w:r w:rsidRPr="00051849">
        <w:rPr>
          <w:rFonts w:ascii="David" w:hAnsi="David"/>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051849">
        <w:rPr>
          <w:rFonts w:ascii="David" w:hAnsi="David" w:hint="cs"/>
          <w:rtl/>
        </w:rPr>
        <w:t>5.1.2</w:t>
      </w:r>
      <w:r w:rsidRPr="00051849">
        <w:rPr>
          <w:rFonts w:ascii="David" w:hAnsi="David"/>
          <w:rtl/>
        </w:rPr>
        <w:t xml:space="preserve"> להלן.</w:t>
      </w:r>
      <w:bookmarkEnd w:id="29"/>
    </w:p>
    <w:p w14:paraId="5BCD6D48" w14:textId="77777777" w:rsidR="00051849" w:rsidRPr="00051849" w:rsidRDefault="00051849">
      <w:pPr>
        <w:numPr>
          <w:ilvl w:val="2"/>
          <w:numId w:val="68"/>
        </w:numPr>
        <w:spacing w:line="360" w:lineRule="auto"/>
        <w:ind w:left="1360" w:hanging="640"/>
        <w:jc w:val="both"/>
        <w:rPr>
          <w:rFonts w:ascii="David" w:hAnsi="David"/>
          <w:u w:val="single"/>
          <w:rtl/>
        </w:rPr>
      </w:pPr>
      <w:bookmarkStart w:id="30" w:name="_Ref120712058"/>
      <w:r w:rsidRPr="00051849">
        <w:rPr>
          <w:rFonts w:ascii="David" w:hAnsi="David" w:hint="eastAsia"/>
          <w:u w:val="single"/>
          <w:rtl/>
        </w:rPr>
        <w:t>מסלול</w:t>
      </w:r>
      <w:r w:rsidRPr="00051849">
        <w:rPr>
          <w:rFonts w:ascii="David" w:hAnsi="David"/>
          <w:u w:val="single"/>
          <w:rtl/>
        </w:rPr>
        <w:t xml:space="preserve"> </w:t>
      </w:r>
      <w:r w:rsidRPr="00051849">
        <w:rPr>
          <w:rFonts w:ascii="David" w:hAnsi="David" w:hint="eastAsia"/>
          <w:u w:val="single"/>
          <w:rtl/>
        </w:rPr>
        <w:t>ב</w:t>
      </w:r>
      <w:r w:rsidRPr="00051849">
        <w:rPr>
          <w:rFonts w:ascii="David" w:hAnsi="David"/>
          <w:u w:val="single"/>
          <w:rtl/>
        </w:rPr>
        <w:t xml:space="preserve">' </w:t>
      </w:r>
      <w:r w:rsidRPr="00051849">
        <w:rPr>
          <w:rFonts w:ascii="David" w:hAnsi="David" w:hint="eastAsia"/>
          <w:u w:val="single"/>
          <w:rtl/>
        </w:rPr>
        <w:t>–</w:t>
      </w:r>
      <w:r w:rsidRPr="00051849">
        <w:rPr>
          <w:rFonts w:ascii="David" w:hAnsi="David"/>
          <w:u w:val="single"/>
          <w:rtl/>
        </w:rPr>
        <w:t xml:space="preserve"> </w:t>
      </w:r>
      <w:r w:rsidRPr="00051849">
        <w:rPr>
          <w:rFonts w:ascii="David" w:hAnsi="David" w:hint="eastAsia"/>
          <w:u w:val="single"/>
          <w:rtl/>
        </w:rPr>
        <w:t>סיוע</w:t>
      </w:r>
      <w:r w:rsidRPr="00051849">
        <w:rPr>
          <w:rFonts w:ascii="David" w:hAnsi="David"/>
          <w:u w:val="single"/>
          <w:rtl/>
        </w:rPr>
        <w:t xml:space="preserve"> </w:t>
      </w:r>
      <w:r w:rsidRPr="00051849">
        <w:rPr>
          <w:rFonts w:ascii="David" w:hAnsi="David" w:hint="eastAsia"/>
          <w:u w:val="single"/>
          <w:rtl/>
        </w:rPr>
        <w:t>של</w:t>
      </w:r>
      <w:r w:rsidRPr="00051849">
        <w:rPr>
          <w:rFonts w:ascii="David" w:hAnsi="David"/>
          <w:u w:val="single"/>
          <w:rtl/>
        </w:rPr>
        <w:t xml:space="preserve"> </w:t>
      </w:r>
      <w:r w:rsidRPr="00051849">
        <w:rPr>
          <w:rFonts w:ascii="David" w:hAnsi="David" w:hint="eastAsia"/>
          <w:u w:val="single"/>
          <w:rtl/>
        </w:rPr>
        <w:t>המזמין</w:t>
      </w:r>
      <w:r w:rsidRPr="00051849">
        <w:rPr>
          <w:rFonts w:ascii="David" w:hAnsi="David"/>
          <w:u w:val="single"/>
          <w:rtl/>
        </w:rPr>
        <w:t xml:space="preserve"> </w:t>
      </w:r>
      <w:r w:rsidRPr="00051849">
        <w:rPr>
          <w:rFonts w:ascii="David" w:hAnsi="David" w:hint="eastAsia"/>
          <w:u w:val="single"/>
          <w:rtl/>
        </w:rPr>
        <w:t>בהתמודדות</w:t>
      </w:r>
      <w:r w:rsidRPr="00051849">
        <w:rPr>
          <w:rFonts w:ascii="David" w:hAnsi="David"/>
          <w:u w:val="single"/>
          <w:rtl/>
        </w:rPr>
        <w:t xml:space="preserve"> </w:t>
      </w:r>
      <w:r w:rsidRPr="00051849">
        <w:rPr>
          <w:rFonts w:ascii="David" w:hAnsi="David" w:hint="eastAsia"/>
          <w:u w:val="single"/>
          <w:rtl/>
        </w:rPr>
        <w:t>עם</w:t>
      </w:r>
      <w:r w:rsidRPr="00051849">
        <w:rPr>
          <w:rFonts w:ascii="David" w:hAnsi="David"/>
          <w:u w:val="single"/>
          <w:rtl/>
        </w:rPr>
        <w:t xml:space="preserve"> </w:t>
      </w:r>
      <w:r w:rsidRPr="00051849">
        <w:rPr>
          <w:rFonts w:ascii="David" w:hAnsi="David" w:hint="eastAsia"/>
          <w:u w:val="single"/>
          <w:rtl/>
        </w:rPr>
        <w:t>האירוע</w:t>
      </w:r>
      <w:bookmarkEnd w:id="30"/>
    </w:p>
    <w:p w14:paraId="72E64F0D" w14:textId="77777777" w:rsidR="00051849" w:rsidRPr="00051849" w:rsidRDefault="00051849">
      <w:pPr>
        <w:numPr>
          <w:ilvl w:val="3"/>
          <w:numId w:val="68"/>
        </w:numPr>
        <w:tabs>
          <w:tab w:val="left" w:pos="720"/>
          <w:tab w:val="left" w:pos="1334"/>
        </w:tabs>
        <w:spacing w:line="360" w:lineRule="auto"/>
        <w:ind w:left="2210" w:hanging="850"/>
        <w:contextualSpacing/>
        <w:jc w:val="both"/>
        <w:rPr>
          <w:rFonts w:ascii="David" w:hAnsi="David"/>
        </w:rPr>
      </w:pPr>
      <w:r w:rsidRPr="00051849">
        <w:rPr>
          <w:rFonts w:ascii="David" w:hAnsi="David"/>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051849">
        <w:rPr>
          <w:rFonts w:ascii="David" w:hAnsi="David"/>
          <w:cs/>
        </w:rPr>
        <w:t>‎</w:t>
      </w:r>
      <w:r w:rsidRPr="00051849">
        <w:rPr>
          <w:rFonts w:ascii="David" w:hAnsi="David" w:hint="cs"/>
          <w:rtl/>
        </w:rPr>
        <w:t>5.1.1.3</w:t>
      </w:r>
      <w:r w:rsidRPr="00051849">
        <w:rPr>
          <w:rFonts w:ascii="David" w:hAnsi="David"/>
          <w:rtl/>
        </w:rPr>
        <w:t xml:space="preserve">, </w:t>
      </w:r>
      <w:r w:rsidRPr="00051849">
        <w:rPr>
          <w:rFonts w:ascii="David" w:hAnsi="David" w:hint="eastAsia"/>
          <w:rtl/>
        </w:rPr>
        <w:t>שבהם</w:t>
      </w:r>
      <w:r w:rsidRPr="00051849">
        <w:rPr>
          <w:rFonts w:ascii="David" w:hAnsi="David"/>
          <w:rtl/>
        </w:rPr>
        <w:t xml:space="preserve"> </w:t>
      </w:r>
      <w:r w:rsidRPr="00051849">
        <w:rPr>
          <w:rFonts w:ascii="David" w:hAnsi="David" w:hint="eastAsia"/>
          <w:rtl/>
        </w:rPr>
        <w:t>לא</w:t>
      </w:r>
      <w:r w:rsidRPr="00051849">
        <w:rPr>
          <w:rFonts w:ascii="David" w:hAnsi="David"/>
          <w:rtl/>
        </w:rPr>
        <w:t xml:space="preserve"> </w:t>
      </w:r>
      <w:r w:rsidRPr="00051849">
        <w:rPr>
          <w:rFonts w:ascii="David" w:hAnsi="David" w:hint="eastAsia"/>
          <w:rtl/>
        </w:rPr>
        <w:t>תידרש</w:t>
      </w:r>
      <w:r w:rsidRPr="00051849">
        <w:rPr>
          <w:rFonts w:ascii="David" w:hAnsi="David"/>
          <w:rtl/>
        </w:rPr>
        <w:t xml:space="preserve"> </w:t>
      </w:r>
      <w:r w:rsidRPr="00051849">
        <w:rPr>
          <w:rFonts w:ascii="David" w:hAnsi="David" w:hint="eastAsia"/>
          <w:rtl/>
        </w:rPr>
        <w:t>הסכמה</w:t>
      </w:r>
      <w:r w:rsidRPr="00051849">
        <w:rPr>
          <w:rFonts w:ascii="David" w:hAnsi="David"/>
          <w:rtl/>
        </w:rPr>
        <w:t xml:space="preserve"> </w:t>
      </w:r>
      <w:r w:rsidRPr="00051849">
        <w:rPr>
          <w:rFonts w:ascii="David" w:hAnsi="David" w:hint="eastAsia"/>
          <w:rtl/>
        </w:rPr>
        <w:t>מפורשת</w:t>
      </w:r>
      <w:r w:rsidRPr="00051849">
        <w:rPr>
          <w:rFonts w:ascii="David" w:hAnsi="David"/>
          <w:rtl/>
        </w:rPr>
        <w:t xml:space="preserve"> </w:t>
      </w:r>
      <w:r w:rsidRPr="00051849">
        <w:rPr>
          <w:rFonts w:ascii="David" w:hAnsi="David" w:hint="eastAsia"/>
          <w:rtl/>
        </w:rPr>
        <w:t>של</w:t>
      </w:r>
      <w:r w:rsidRPr="00051849">
        <w:rPr>
          <w:rFonts w:ascii="David" w:hAnsi="David"/>
          <w:rtl/>
        </w:rPr>
        <w:t xml:space="preserve"> </w:t>
      </w:r>
      <w:r w:rsidRPr="00051849">
        <w:rPr>
          <w:rFonts w:ascii="David" w:hAnsi="David" w:hint="eastAsia"/>
          <w:rtl/>
        </w:rPr>
        <w:t>הספק</w:t>
      </w:r>
      <w:r w:rsidRPr="00051849">
        <w:rPr>
          <w:rFonts w:ascii="David" w:hAnsi="David"/>
          <w:rtl/>
        </w:rPr>
        <w:t>.</w:t>
      </w:r>
    </w:p>
    <w:p w14:paraId="08739525" w14:textId="77777777" w:rsidR="00051849" w:rsidRPr="00051849" w:rsidRDefault="00051849">
      <w:pPr>
        <w:numPr>
          <w:ilvl w:val="3"/>
          <w:numId w:val="68"/>
        </w:numPr>
        <w:tabs>
          <w:tab w:val="left" w:pos="720"/>
          <w:tab w:val="left" w:pos="1334"/>
        </w:tabs>
        <w:spacing w:line="360" w:lineRule="auto"/>
        <w:ind w:left="2210" w:hanging="850"/>
        <w:contextualSpacing/>
        <w:jc w:val="both"/>
        <w:rPr>
          <w:rFonts w:ascii="David" w:hAnsi="David"/>
          <w:rtl/>
        </w:rPr>
      </w:pPr>
      <w:r w:rsidRPr="00051849">
        <w:rPr>
          <w:rFonts w:ascii="David" w:hAnsi="David"/>
          <w:rtl/>
        </w:rPr>
        <w:t>המזמין יסייע לספק בביצוע הפעולות המפורטות להלן, באופן ישיר ובאמצעות כלים העומדים לרשות המזמין ועל חשבונו:</w:t>
      </w:r>
    </w:p>
    <w:p w14:paraId="552D63D0" w14:textId="77777777" w:rsidR="00051849" w:rsidRPr="00051849" w:rsidRDefault="00051849">
      <w:pPr>
        <w:numPr>
          <w:ilvl w:val="4"/>
          <w:numId w:val="68"/>
        </w:numPr>
        <w:tabs>
          <w:tab w:val="left" w:pos="720"/>
          <w:tab w:val="left" w:pos="1334"/>
        </w:tabs>
        <w:spacing w:line="360" w:lineRule="auto"/>
        <w:ind w:left="3344" w:hanging="1134"/>
        <w:contextualSpacing/>
        <w:jc w:val="both"/>
        <w:rPr>
          <w:rFonts w:ascii="David" w:hAnsi="David"/>
        </w:rPr>
      </w:pPr>
      <w:r w:rsidRPr="00051849">
        <w:rPr>
          <w:rFonts w:ascii="David" w:hAnsi="David"/>
          <w:rtl/>
        </w:rPr>
        <w:t>בדיקת מערכות הספק הנוגעות למתן השירותים או לאספקת המוצרים.</w:t>
      </w:r>
    </w:p>
    <w:p w14:paraId="495B0551" w14:textId="77777777" w:rsidR="00051849" w:rsidRPr="00051849" w:rsidRDefault="00051849">
      <w:pPr>
        <w:numPr>
          <w:ilvl w:val="4"/>
          <w:numId w:val="68"/>
        </w:numPr>
        <w:tabs>
          <w:tab w:val="left" w:pos="720"/>
          <w:tab w:val="left" w:pos="1334"/>
        </w:tabs>
        <w:spacing w:line="360" w:lineRule="auto"/>
        <w:ind w:left="3344" w:hanging="1134"/>
        <w:contextualSpacing/>
        <w:jc w:val="both"/>
        <w:rPr>
          <w:rFonts w:ascii="David" w:hAnsi="David"/>
        </w:rPr>
      </w:pPr>
      <w:r w:rsidRPr="00051849">
        <w:rPr>
          <w:rFonts w:ascii="David" w:hAnsi="David"/>
          <w:rtl/>
        </w:rPr>
        <w:t>בדיקת הנזקים או הסיכונים שנגרמו למזמין.</w:t>
      </w:r>
    </w:p>
    <w:p w14:paraId="43E7DDB3" w14:textId="77777777" w:rsidR="00051849" w:rsidRPr="00051849" w:rsidRDefault="00051849">
      <w:pPr>
        <w:numPr>
          <w:ilvl w:val="4"/>
          <w:numId w:val="68"/>
        </w:numPr>
        <w:tabs>
          <w:tab w:val="left" w:pos="720"/>
          <w:tab w:val="left" w:pos="1334"/>
        </w:tabs>
        <w:spacing w:line="360" w:lineRule="auto"/>
        <w:ind w:left="3344" w:hanging="1134"/>
        <w:contextualSpacing/>
        <w:jc w:val="both"/>
        <w:rPr>
          <w:rFonts w:ascii="David" w:hAnsi="David"/>
        </w:rPr>
      </w:pPr>
      <w:r w:rsidRPr="00051849">
        <w:rPr>
          <w:rFonts w:ascii="David" w:hAnsi="David"/>
          <w:rtl/>
        </w:rPr>
        <w:t>סיוע בהתמודדות עם אירוע האבטחה.</w:t>
      </w:r>
    </w:p>
    <w:p w14:paraId="3130FDBC" w14:textId="77777777" w:rsidR="00051849" w:rsidRPr="00051849" w:rsidRDefault="00051849">
      <w:pPr>
        <w:numPr>
          <w:ilvl w:val="4"/>
          <w:numId w:val="68"/>
        </w:numPr>
        <w:tabs>
          <w:tab w:val="left" w:pos="720"/>
          <w:tab w:val="left" w:pos="1334"/>
        </w:tabs>
        <w:spacing w:line="360" w:lineRule="auto"/>
        <w:ind w:left="3344" w:hanging="1134"/>
        <w:contextualSpacing/>
        <w:jc w:val="both"/>
        <w:rPr>
          <w:rFonts w:ascii="David" w:hAnsi="David"/>
        </w:rPr>
      </w:pPr>
      <w:r w:rsidRPr="00051849">
        <w:rPr>
          <w:rFonts w:ascii="David" w:hAnsi="David"/>
          <w:rtl/>
        </w:rPr>
        <w:t>אבחון אופן התקיפה, המערכות שנפגעו והשפעתה על מתן השירות.</w:t>
      </w:r>
    </w:p>
    <w:p w14:paraId="3F82E9BE" w14:textId="77777777" w:rsidR="00051849" w:rsidRPr="00051849" w:rsidRDefault="00051849">
      <w:pPr>
        <w:numPr>
          <w:ilvl w:val="4"/>
          <w:numId w:val="68"/>
        </w:numPr>
        <w:tabs>
          <w:tab w:val="left" w:pos="720"/>
          <w:tab w:val="left" w:pos="1334"/>
        </w:tabs>
        <w:spacing w:line="360" w:lineRule="auto"/>
        <w:ind w:left="3344" w:hanging="1134"/>
        <w:contextualSpacing/>
        <w:jc w:val="both"/>
        <w:rPr>
          <w:rFonts w:ascii="David" w:hAnsi="David"/>
        </w:rPr>
      </w:pPr>
      <w:r w:rsidRPr="00051849">
        <w:rPr>
          <w:rFonts w:ascii="David" w:hAnsi="David"/>
          <w:rtl/>
        </w:rPr>
        <w:t xml:space="preserve">אבחון דרכים למנוע את המשכם והישנותם של הסיכונים שנגרמו למזמין ומתן הנחיות לספק בדבר הדרכים לצמצם סיכונים אלו וכלי. </w:t>
      </w:r>
    </w:p>
    <w:p w14:paraId="1C4DECB3" w14:textId="77777777" w:rsidR="00051849" w:rsidRPr="00051849" w:rsidRDefault="00051849">
      <w:pPr>
        <w:numPr>
          <w:ilvl w:val="3"/>
          <w:numId w:val="68"/>
        </w:numPr>
        <w:tabs>
          <w:tab w:val="left" w:pos="720"/>
          <w:tab w:val="left" w:pos="1334"/>
        </w:tabs>
        <w:spacing w:line="360" w:lineRule="auto"/>
        <w:ind w:left="2210" w:hanging="850"/>
        <w:contextualSpacing/>
        <w:jc w:val="both"/>
        <w:rPr>
          <w:rFonts w:ascii="David" w:hAnsi="David"/>
        </w:rPr>
      </w:pPr>
      <w:r w:rsidRPr="00051849">
        <w:rPr>
          <w:rFonts w:ascii="David" w:hAnsi="David"/>
          <w:rtl/>
        </w:rPr>
        <w:t xml:space="preserve">אין בסיוע על ידי המזמין בכדי להפחית אי אלו ממחויבויות הספק. ככל שהספק חושב </w:t>
      </w:r>
      <w:proofErr w:type="spellStart"/>
      <w:r w:rsidRPr="00051849">
        <w:rPr>
          <w:rFonts w:ascii="David" w:hAnsi="David"/>
          <w:rtl/>
        </w:rPr>
        <w:t>שהנחייה</w:t>
      </w:r>
      <w:proofErr w:type="spellEnd"/>
      <w:r w:rsidRPr="00051849">
        <w:rPr>
          <w:rFonts w:ascii="David" w:hAnsi="David"/>
          <w:rtl/>
        </w:rPr>
        <w:t xml:space="preserve"> מסוימת עשויה לפגוע ברמת האבטחה או בשירותים הניתנים על ידו, עליו להתריע על כך בצורה מפורשת לנציג המזמין.</w:t>
      </w:r>
    </w:p>
    <w:p w14:paraId="747E5E39" w14:textId="77777777" w:rsidR="00051849" w:rsidRPr="00051849" w:rsidRDefault="00051849">
      <w:pPr>
        <w:numPr>
          <w:ilvl w:val="1"/>
          <w:numId w:val="68"/>
        </w:numPr>
        <w:tabs>
          <w:tab w:val="left" w:pos="720"/>
          <w:tab w:val="left" w:pos="1334"/>
        </w:tabs>
        <w:spacing w:before="120" w:line="360" w:lineRule="auto"/>
        <w:contextualSpacing/>
        <w:jc w:val="both"/>
        <w:rPr>
          <w:rFonts w:ascii="David" w:hAnsi="David"/>
        </w:rPr>
      </w:pPr>
      <w:r w:rsidRPr="00051849">
        <w:rPr>
          <w:rFonts w:ascii="David" w:hAnsi="David"/>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2EF1B0B0" w14:textId="77777777" w:rsidR="00051849" w:rsidRPr="00051849" w:rsidRDefault="00051849">
      <w:pPr>
        <w:numPr>
          <w:ilvl w:val="1"/>
          <w:numId w:val="68"/>
        </w:numPr>
        <w:tabs>
          <w:tab w:val="left" w:pos="720"/>
          <w:tab w:val="left" w:pos="1334"/>
        </w:tabs>
        <w:spacing w:before="120" w:after="120" w:line="360" w:lineRule="auto"/>
        <w:contextualSpacing/>
        <w:jc w:val="both"/>
        <w:rPr>
          <w:rFonts w:ascii="David" w:hAnsi="David"/>
          <w:rtl/>
        </w:rPr>
      </w:pPr>
      <w:r w:rsidRPr="00051849">
        <w:rPr>
          <w:rFonts w:ascii="David" w:hAnsi="David"/>
          <w:rtl/>
        </w:rPr>
        <w:lastRenderedPageBreak/>
        <w:t xml:space="preserve">ככל שהספק סבור כי יש בהעברת המידע או באופן ביצוע הביקורת חשש לפגיעה בתהליכי העבודה שלו או בשירותים הניתנים ללקוחות האחרים שלו, יפנה למנהל </w:t>
      </w:r>
      <w:proofErr w:type="spellStart"/>
      <w:r w:rsidRPr="00051849">
        <w:rPr>
          <w:rFonts w:ascii="David" w:hAnsi="David"/>
          <w:rtl/>
        </w:rPr>
        <w:t>מינהל</w:t>
      </w:r>
      <w:proofErr w:type="spellEnd"/>
      <w:r w:rsidRPr="00051849">
        <w:rPr>
          <w:rFonts w:ascii="David" w:hAnsi="David"/>
          <w:rtl/>
        </w:rPr>
        <w:t xml:space="preserve"> הרכש הממשלתי לצורך תיאום אופן ביצוע הביקורת.</w:t>
      </w:r>
    </w:p>
    <w:p w14:paraId="09140CB5" w14:textId="77777777" w:rsidR="00051849" w:rsidRPr="00051849" w:rsidRDefault="00051849">
      <w:pPr>
        <w:numPr>
          <w:ilvl w:val="0"/>
          <w:numId w:val="68"/>
        </w:numPr>
        <w:tabs>
          <w:tab w:val="left" w:pos="1360"/>
        </w:tabs>
        <w:spacing w:before="120" w:line="360" w:lineRule="auto"/>
        <w:contextualSpacing/>
        <w:jc w:val="both"/>
        <w:rPr>
          <w:rFonts w:ascii="David" w:hAnsi="David"/>
          <w:b/>
          <w:bCs/>
          <w:rtl/>
        </w:rPr>
      </w:pPr>
      <w:r w:rsidRPr="00051849">
        <w:rPr>
          <w:rFonts w:ascii="David" w:hAnsi="David"/>
          <w:b/>
          <w:bCs/>
          <w:rtl/>
        </w:rPr>
        <w:t xml:space="preserve">נציגי המזמין </w:t>
      </w:r>
    </w:p>
    <w:p w14:paraId="61383B24" w14:textId="77777777" w:rsidR="00051849" w:rsidRPr="00051849" w:rsidRDefault="00051849">
      <w:pPr>
        <w:numPr>
          <w:ilvl w:val="1"/>
          <w:numId w:val="68"/>
        </w:numPr>
        <w:tabs>
          <w:tab w:val="left" w:pos="1334"/>
          <w:tab w:val="left" w:pos="1360"/>
        </w:tabs>
        <w:spacing w:line="360" w:lineRule="auto"/>
        <w:contextualSpacing/>
        <w:jc w:val="both"/>
        <w:rPr>
          <w:rFonts w:ascii="David" w:hAnsi="David"/>
        </w:rPr>
      </w:pPr>
      <w:r w:rsidRPr="00051849">
        <w:rPr>
          <w:rFonts w:ascii="David" w:hAnsi="David"/>
          <w:rtl/>
        </w:rPr>
        <w:t xml:space="preserve">לטובת ביצוע ההתחייבויות המפורטות בטופס זה המזמין יהיה רשאי להעביר את כלל המידע שהתקבל אצלו לידי הגורם המנחה וכן לידי </w:t>
      </w:r>
      <w:proofErr w:type="spellStart"/>
      <w:r w:rsidRPr="00051849">
        <w:rPr>
          <w:rFonts w:ascii="David" w:hAnsi="David"/>
          <w:rtl/>
        </w:rPr>
        <w:t>מינהל</w:t>
      </w:r>
      <w:proofErr w:type="spellEnd"/>
      <w:r w:rsidRPr="00051849">
        <w:rPr>
          <w:rFonts w:ascii="David" w:hAnsi="David"/>
          <w:rtl/>
        </w:rPr>
        <w:t xml:space="preserve"> הרכש, וזאת לצורך הערכת סיכונים וקביעת פעולות הנדרשות מהספק.</w:t>
      </w:r>
    </w:p>
    <w:p w14:paraId="4541C78B" w14:textId="77777777" w:rsidR="00051849" w:rsidRPr="00051849" w:rsidRDefault="00051849">
      <w:pPr>
        <w:numPr>
          <w:ilvl w:val="1"/>
          <w:numId w:val="68"/>
        </w:numPr>
        <w:tabs>
          <w:tab w:val="left" w:pos="1334"/>
          <w:tab w:val="left" w:pos="1360"/>
        </w:tabs>
        <w:spacing w:before="120" w:after="240" w:line="360" w:lineRule="auto"/>
        <w:contextualSpacing/>
        <w:jc w:val="both"/>
        <w:rPr>
          <w:rFonts w:ascii="David" w:hAnsi="David"/>
        </w:rPr>
      </w:pPr>
      <w:r w:rsidRPr="00051849">
        <w:rPr>
          <w:rFonts w:ascii="David" w:hAnsi="David"/>
          <w:rtl/>
        </w:rPr>
        <w:t xml:space="preserve">הגורם המנחה </w:t>
      </w:r>
      <w:proofErr w:type="spellStart"/>
      <w:r w:rsidRPr="00051849">
        <w:rPr>
          <w:rFonts w:ascii="David" w:hAnsi="David"/>
          <w:rtl/>
        </w:rPr>
        <w:t>ומינהל</w:t>
      </w:r>
      <w:proofErr w:type="spellEnd"/>
      <w:r w:rsidRPr="00051849">
        <w:rPr>
          <w:rFonts w:ascii="David" w:hAnsi="David"/>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0790F5D1" w14:textId="77777777" w:rsidR="00051849" w:rsidRPr="00051849" w:rsidRDefault="00051849">
      <w:pPr>
        <w:numPr>
          <w:ilvl w:val="1"/>
          <w:numId w:val="68"/>
        </w:numPr>
        <w:tabs>
          <w:tab w:val="left" w:pos="720"/>
          <w:tab w:val="left" w:pos="1334"/>
        </w:tabs>
        <w:spacing w:before="120" w:after="240" w:line="360" w:lineRule="auto"/>
        <w:contextualSpacing/>
        <w:jc w:val="both"/>
        <w:rPr>
          <w:rFonts w:ascii="David" w:hAnsi="David"/>
          <w:rtl/>
        </w:rPr>
      </w:pPr>
      <w:r w:rsidRPr="00051849">
        <w:rPr>
          <w:rFonts w:ascii="David" w:hAnsi="David"/>
          <w:rtl/>
        </w:rPr>
        <w:t xml:space="preserve">הגורם המנחה </w:t>
      </w:r>
      <w:proofErr w:type="spellStart"/>
      <w:r w:rsidRPr="00051849">
        <w:rPr>
          <w:rFonts w:ascii="David" w:hAnsi="David"/>
          <w:rtl/>
        </w:rPr>
        <w:t>ומינהל</w:t>
      </w:r>
      <w:proofErr w:type="spellEnd"/>
      <w:r w:rsidRPr="00051849">
        <w:rPr>
          <w:rFonts w:ascii="David" w:hAnsi="David"/>
          <w:rtl/>
        </w:rPr>
        <w:t xml:space="preserve"> הרכש יהיו מחויבים להשתמש במידע שיתקבל מהספק אך ורק לצורכים האמורים בטופס זה תוך גילויו לגורמים הנדרשים לכך בלבד.</w:t>
      </w:r>
    </w:p>
    <w:p w14:paraId="5F330FFE" w14:textId="77777777" w:rsidR="00051849" w:rsidRPr="00051849" w:rsidRDefault="00051849">
      <w:pPr>
        <w:numPr>
          <w:ilvl w:val="0"/>
          <w:numId w:val="68"/>
        </w:numPr>
        <w:tabs>
          <w:tab w:val="left" w:pos="1360"/>
        </w:tabs>
        <w:spacing w:before="120" w:line="360" w:lineRule="auto"/>
        <w:contextualSpacing/>
        <w:jc w:val="both"/>
        <w:rPr>
          <w:rFonts w:ascii="David" w:hAnsi="David"/>
          <w:rtl/>
        </w:rPr>
      </w:pPr>
      <w:r w:rsidRPr="00051849">
        <w:rPr>
          <w:rFonts w:ascii="David" w:hAnsi="David"/>
          <w:b/>
          <w:bCs/>
          <w:rtl/>
        </w:rPr>
        <w:t>כתובת</w:t>
      </w:r>
      <w:r w:rsidRPr="00051849">
        <w:rPr>
          <w:rFonts w:ascii="David" w:hAnsi="David"/>
          <w:rtl/>
        </w:rPr>
        <w:t xml:space="preserve"> </w:t>
      </w:r>
      <w:r w:rsidRPr="00051849">
        <w:rPr>
          <w:rFonts w:ascii="David" w:hAnsi="David"/>
          <w:b/>
          <w:bCs/>
          <w:rtl/>
        </w:rPr>
        <w:t xml:space="preserve">לפניות בנושא אבטחת מידע והגנת סייבר  </w:t>
      </w:r>
    </w:p>
    <w:p w14:paraId="44F95E89" w14:textId="77777777" w:rsidR="00051849" w:rsidRPr="00051849" w:rsidRDefault="00051849" w:rsidP="00051849">
      <w:pPr>
        <w:spacing w:after="120" w:line="360" w:lineRule="auto"/>
        <w:ind w:left="368"/>
        <w:jc w:val="both"/>
        <w:rPr>
          <w:rFonts w:ascii="David" w:hAnsi="David"/>
        </w:rPr>
      </w:pPr>
      <w:r w:rsidRPr="00051849">
        <w:rPr>
          <w:rFonts w:ascii="David" w:hAnsi="David" w:hint="eastAsia"/>
          <w:rtl/>
        </w:rPr>
        <w:t>הודעות</w:t>
      </w:r>
      <w:r w:rsidRPr="00051849">
        <w:rPr>
          <w:rFonts w:ascii="David" w:hAnsi="David"/>
          <w:rtl/>
        </w:rPr>
        <w:t xml:space="preserve">/פניות </w:t>
      </w:r>
      <w:r w:rsidRPr="00051849">
        <w:rPr>
          <w:rFonts w:ascii="David" w:hAnsi="David" w:hint="eastAsia"/>
          <w:rtl/>
        </w:rPr>
        <w:t>בנושא</w:t>
      </w:r>
      <w:r w:rsidRPr="00051849">
        <w:rPr>
          <w:rFonts w:ascii="David" w:hAnsi="David"/>
          <w:rtl/>
        </w:rPr>
        <w:t xml:space="preserve"> </w:t>
      </w:r>
      <w:r w:rsidRPr="00051849">
        <w:rPr>
          <w:rFonts w:ascii="David" w:hAnsi="David" w:hint="eastAsia"/>
          <w:rtl/>
        </w:rPr>
        <w:t>אבטחת</w:t>
      </w:r>
      <w:r w:rsidRPr="00051849">
        <w:rPr>
          <w:rFonts w:ascii="David" w:hAnsi="David"/>
          <w:rtl/>
        </w:rPr>
        <w:t xml:space="preserve"> </w:t>
      </w:r>
      <w:r w:rsidRPr="00051849">
        <w:rPr>
          <w:rFonts w:ascii="David" w:hAnsi="David" w:hint="eastAsia"/>
          <w:rtl/>
        </w:rPr>
        <w:t>מידע</w:t>
      </w:r>
      <w:r w:rsidRPr="00051849">
        <w:rPr>
          <w:rFonts w:ascii="David" w:hAnsi="David"/>
          <w:rtl/>
        </w:rPr>
        <w:t xml:space="preserve"> </w:t>
      </w:r>
      <w:r w:rsidRPr="00051849">
        <w:rPr>
          <w:rFonts w:ascii="David" w:hAnsi="David" w:hint="eastAsia"/>
          <w:rtl/>
        </w:rPr>
        <w:t>והגנת</w:t>
      </w:r>
      <w:r w:rsidRPr="00051849">
        <w:rPr>
          <w:rFonts w:ascii="David" w:hAnsi="David"/>
          <w:rtl/>
        </w:rPr>
        <w:t xml:space="preserve"> </w:t>
      </w:r>
      <w:r w:rsidRPr="00051849">
        <w:rPr>
          <w:rFonts w:ascii="David" w:hAnsi="David" w:hint="eastAsia"/>
          <w:rtl/>
        </w:rPr>
        <w:t>סייבר</w:t>
      </w:r>
      <w:r w:rsidRPr="00051849">
        <w:rPr>
          <w:rFonts w:ascii="David" w:hAnsi="David"/>
          <w:rtl/>
        </w:rPr>
        <w:t xml:space="preserve"> </w:t>
      </w:r>
      <w:r w:rsidRPr="00051849">
        <w:rPr>
          <w:rFonts w:ascii="David" w:hAnsi="David" w:hint="eastAsia"/>
          <w:rtl/>
        </w:rPr>
        <w:t>יועברו</w:t>
      </w:r>
      <w:r w:rsidRPr="00051849">
        <w:rPr>
          <w:rFonts w:ascii="David" w:hAnsi="David"/>
          <w:rtl/>
        </w:rPr>
        <w:t xml:space="preserve"> </w:t>
      </w:r>
      <w:r w:rsidRPr="00051849">
        <w:rPr>
          <w:rFonts w:ascii="David" w:hAnsi="David" w:hint="eastAsia"/>
          <w:rtl/>
        </w:rPr>
        <w:t>לספק</w:t>
      </w:r>
      <w:r w:rsidRPr="00051849">
        <w:rPr>
          <w:rFonts w:ascii="David" w:hAnsi="David"/>
          <w:rtl/>
        </w:rPr>
        <w:t xml:space="preserve"> </w:t>
      </w:r>
      <w:r w:rsidRPr="00051849">
        <w:rPr>
          <w:rFonts w:ascii="David" w:hAnsi="David" w:hint="eastAsia"/>
          <w:rtl/>
        </w:rPr>
        <w:t>באמצעות</w:t>
      </w:r>
      <w:r w:rsidRPr="00051849">
        <w:rPr>
          <w:rFonts w:ascii="David" w:hAnsi="David"/>
          <w:rtl/>
        </w:rPr>
        <w:t xml:space="preserve"> </w:t>
      </w:r>
      <w:r w:rsidRPr="00051849">
        <w:rPr>
          <w:rFonts w:ascii="David" w:hAnsi="David" w:hint="eastAsia"/>
          <w:rtl/>
        </w:rPr>
        <w:t>כתובת</w:t>
      </w:r>
      <w:r w:rsidRPr="00051849">
        <w:rPr>
          <w:rFonts w:ascii="David" w:hAnsi="David"/>
          <w:rtl/>
        </w:rPr>
        <w:t xml:space="preserve"> </w:t>
      </w:r>
      <w:r w:rsidRPr="00051849">
        <w:rPr>
          <w:rFonts w:ascii="David" w:hAnsi="David" w:hint="eastAsia"/>
          <w:rtl/>
        </w:rPr>
        <w:t>הדואר</w:t>
      </w:r>
      <w:r w:rsidRPr="00051849">
        <w:rPr>
          <w:rFonts w:ascii="David" w:hAnsi="David"/>
          <w:rtl/>
        </w:rPr>
        <w:t xml:space="preserve"> </w:t>
      </w:r>
      <w:r w:rsidRPr="00051849">
        <w:rPr>
          <w:rFonts w:ascii="David" w:hAnsi="David" w:hint="eastAsia"/>
          <w:rtl/>
        </w:rPr>
        <w:t>האלקטרוני</w:t>
      </w:r>
      <w:r w:rsidRPr="00051849">
        <w:rPr>
          <w:rFonts w:ascii="David" w:hAnsi="David"/>
          <w:rtl/>
        </w:rPr>
        <w:t xml:space="preserve"> </w:t>
      </w:r>
      <w:r w:rsidRPr="00051849">
        <w:rPr>
          <w:rFonts w:ascii="David" w:hAnsi="David" w:hint="eastAsia"/>
          <w:rtl/>
        </w:rPr>
        <w:t>הבאה</w:t>
      </w:r>
      <w:r w:rsidRPr="00051849">
        <w:rPr>
          <w:rFonts w:ascii="David" w:hAnsi="David"/>
          <w:rtl/>
        </w:rPr>
        <w:t>: _______________@___________</w:t>
      </w:r>
    </w:p>
    <w:p w14:paraId="296FC642" w14:textId="77777777" w:rsidR="0086789E" w:rsidRPr="00051849" w:rsidRDefault="0086789E" w:rsidP="0086789E">
      <w:pPr>
        <w:pStyle w:val="2"/>
        <w:numPr>
          <w:ilvl w:val="0"/>
          <w:numId w:val="0"/>
        </w:numPr>
        <w:ind w:left="360"/>
        <w:rPr>
          <w:rFonts w:ascii="David" w:hAnsi="David"/>
          <w:b/>
          <w:bCs/>
          <w:rtl/>
        </w:rPr>
      </w:pPr>
    </w:p>
    <w:p w14:paraId="4015AA65" w14:textId="77777777" w:rsidR="0086789E" w:rsidRPr="004C42F2" w:rsidRDefault="0086789E" w:rsidP="0086789E">
      <w:pPr>
        <w:pStyle w:val="2"/>
        <w:numPr>
          <w:ilvl w:val="0"/>
          <w:numId w:val="0"/>
        </w:numPr>
        <w:ind w:left="360"/>
        <w:rPr>
          <w:rFonts w:ascii="David" w:hAnsi="David"/>
          <w:b/>
          <w:bCs/>
          <w:rtl/>
        </w:rPr>
      </w:pPr>
    </w:p>
    <w:p w14:paraId="1A36BC0F" w14:textId="77777777" w:rsidR="0086789E" w:rsidRPr="004C42F2" w:rsidRDefault="0086789E" w:rsidP="0086789E">
      <w:pPr>
        <w:pStyle w:val="AlphaList0"/>
        <w:numPr>
          <w:ilvl w:val="0"/>
          <w:numId w:val="0"/>
        </w:numPr>
        <w:ind w:left="357"/>
        <w:rPr>
          <w:rtl/>
        </w:rPr>
      </w:pPr>
    </w:p>
    <w:tbl>
      <w:tblPr>
        <w:tblpPr w:horzAnchor="margin" w:tblpYSpec="bottom"/>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86789E" w:rsidRPr="00E13E96" w14:paraId="6DDEE743" w14:textId="77777777" w:rsidTr="005E21A1">
        <w:tc>
          <w:tcPr>
            <w:tcW w:w="9072" w:type="dxa"/>
            <w:gridSpan w:val="3"/>
            <w:tcBorders>
              <w:top w:val="nil"/>
              <w:left w:val="nil"/>
              <w:bottom w:val="single" w:sz="4" w:space="0" w:color="auto"/>
              <w:right w:val="nil"/>
            </w:tcBorders>
            <w:shd w:val="clear" w:color="auto" w:fill="auto"/>
          </w:tcPr>
          <w:p w14:paraId="40D95D59" w14:textId="77777777" w:rsidR="0086789E" w:rsidRPr="00E13E96" w:rsidRDefault="0086789E" w:rsidP="005E21A1">
            <w:pPr>
              <w:pStyle w:val="TableText"/>
              <w:rPr>
                <w:rtl/>
              </w:rPr>
            </w:pPr>
            <w:r>
              <w:rPr>
                <w:rFonts w:hint="cs"/>
                <w:rtl/>
              </w:rPr>
              <w:t>על החתום,</w:t>
            </w:r>
          </w:p>
        </w:tc>
      </w:tr>
      <w:tr w:rsidR="0086789E" w:rsidRPr="00DB3434" w14:paraId="233BC853" w14:textId="77777777" w:rsidTr="005E21A1">
        <w:tc>
          <w:tcPr>
            <w:tcW w:w="3024" w:type="dxa"/>
            <w:tcBorders>
              <w:top w:val="single" w:sz="4" w:space="0" w:color="auto"/>
              <w:bottom w:val="single" w:sz="4" w:space="0" w:color="auto"/>
            </w:tcBorders>
            <w:shd w:val="clear" w:color="auto" w:fill="B8CCE4" w:themeFill="accent1" w:themeFillTint="66"/>
          </w:tcPr>
          <w:p w14:paraId="1B5ADD91" w14:textId="77777777" w:rsidR="0086789E" w:rsidRPr="00DB3434" w:rsidRDefault="0086789E" w:rsidP="005E21A1">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07F2D0A2" w14:textId="77777777" w:rsidR="0086789E" w:rsidRPr="00DB3434" w:rsidRDefault="0086789E" w:rsidP="005E21A1">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093A78DF" w14:textId="77777777" w:rsidR="0086789E" w:rsidRPr="00DB3434" w:rsidRDefault="0086789E" w:rsidP="005E21A1">
            <w:pPr>
              <w:pStyle w:val="TableHead"/>
              <w:rPr>
                <w:rtl/>
              </w:rPr>
            </w:pPr>
            <w:r w:rsidRPr="00DB3434">
              <w:rPr>
                <w:rFonts w:hint="cs"/>
                <w:rtl/>
              </w:rPr>
              <w:t>חותמת וחתימה</w:t>
            </w:r>
          </w:p>
        </w:tc>
      </w:tr>
      <w:tr w:rsidR="0086789E" w14:paraId="5A28CF91" w14:textId="77777777" w:rsidTr="005E21A1">
        <w:trPr>
          <w:trHeight w:val="567"/>
        </w:trPr>
        <w:tc>
          <w:tcPr>
            <w:tcW w:w="3024" w:type="dxa"/>
            <w:tcBorders>
              <w:top w:val="single" w:sz="4" w:space="0" w:color="auto"/>
              <w:bottom w:val="single" w:sz="4" w:space="0" w:color="auto"/>
            </w:tcBorders>
          </w:tcPr>
          <w:p w14:paraId="4780CC4D" w14:textId="77777777" w:rsidR="0086789E" w:rsidRDefault="0086789E" w:rsidP="005E21A1">
            <w:pPr>
              <w:pStyle w:val="TableText"/>
              <w:rPr>
                <w:rtl/>
              </w:rPr>
            </w:pPr>
          </w:p>
        </w:tc>
        <w:tc>
          <w:tcPr>
            <w:tcW w:w="3024" w:type="dxa"/>
            <w:tcBorders>
              <w:top w:val="single" w:sz="4" w:space="0" w:color="auto"/>
              <w:bottom w:val="single" w:sz="4" w:space="0" w:color="auto"/>
            </w:tcBorders>
          </w:tcPr>
          <w:p w14:paraId="332A8FFF" w14:textId="77777777" w:rsidR="0086789E" w:rsidRDefault="0086789E" w:rsidP="005E21A1">
            <w:pPr>
              <w:pStyle w:val="TableText"/>
              <w:rPr>
                <w:rtl/>
              </w:rPr>
            </w:pPr>
          </w:p>
        </w:tc>
        <w:tc>
          <w:tcPr>
            <w:tcW w:w="3024" w:type="dxa"/>
            <w:tcBorders>
              <w:top w:val="single" w:sz="4" w:space="0" w:color="auto"/>
              <w:bottom w:val="single" w:sz="4" w:space="0" w:color="auto"/>
            </w:tcBorders>
          </w:tcPr>
          <w:p w14:paraId="02E3044E" w14:textId="77777777" w:rsidR="0086789E" w:rsidRDefault="0086789E" w:rsidP="005E21A1">
            <w:pPr>
              <w:pStyle w:val="TableText"/>
              <w:rPr>
                <w:rtl/>
              </w:rPr>
            </w:pPr>
          </w:p>
        </w:tc>
      </w:tr>
    </w:tbl>
    <w:p w14:paraId="39CB77E0" w14:textId="4D39ACB4" w:rsidR="00651EEC" w:rsidRDefault="00A826B6" w:rsidP="00651EEC">
      <w:pPr>
        <w:pStyle w:val="Heading1"/>
        <w:pageBreakBefore/>
        <w:numPr>
          <w:ilvl w:val="0"/>
          <w:numId w:val="0"/>
        </w:numPr>
        <w:spacing w:after="120"/>
        <w:rPr>
          <w:sz w:val="22"/>
          <w:szCs w:val="24"/>
          <w:rtl/>
        </w:rPr>
      </w:pPr>
      <w:r>
        <w:rPr>
          <w:rFonts w:hint="cs"/>
          <w:sz w:val="22"/>
          <w:szCs w:val="24"/>
          <w:rtl/>
        </w:rPr>
        <w:lastRenderedPageBreak/>
        <w:t>1.5.1.3</w:t>
      </w:r>
      <w:r w:rsidR="00A238CB">
        <w:rPr>
          <w:rFonts w:hint="cs"/>
          <w:sz w:val="22"/>
          <w:szCs w:val="24"/>
          <w:rtl/>
        </w:rPr>
        <w:t xml:space="preserve"> </w:t>
      </w:r>
      <w:r w:rsidR="00651EEC">
        <w:rPr>
          <w:rFonts w:hint="cs"/>
          <w:sz w:val="22"/>
          <w:szCs w:val="24"/>
          <w:rtl/>
        </w:rPr>
        <w:t>אישור על ניהול ספרים</w:t>
      </w:r>
    </w:p>
    <w:p w14:paraId="4DC2B221" w14:textId="3315C251" w:rsidR="00651EEC" w:rsidRPr="00050C42" w:rsidRDefault="00651EEC" w:rsidP="00F80C66">
      <w:pPr>
        <w:pStyle w:val="Para0"/>
        <w:pBdr>
          <w:top w:val="single" w:sz="4" w:space="1" w:color="auto"/>
          <w:left w:val="single" w:sz="4" w:space="4" w:color="auto"/>
          <w:bottom w:val="single" w:sz="4" w:space="1" w:color="auto"/>
          <w:right w:val="single" w:sz="4" w:space="4" w:color="auto"/>
        </w:pBdr>
        <w:spacing w:line="276" w:lineRule="auto"/>
        <w:rPr>
          <w:b/>
          <w:bCs/>
          <w:sz w:val="48"/>
          <w:szCs w:val="52"/>
          <w:rtl/>
        </w:rPr>
      </w:pPr>
      <w:r w:rsidRPr="00050C42">
        <w:rPr>
          <w:b/>
          <w:bCs/>
          <w:sz w:val="28"/>
          <w:szCs w:val="28"/>
          <w:rtl/>
        </w:rPr>
        <w:t xml:space="preserve">תחת כותרת זו יש לצרף </w:t>
      </w:r>
      <w:r w:rsidR="00F80C66" w:rsidRPr="00F80C66">
        <w:rPr>
          <w:rFonts w:hint="cs"/>
          <w:b/>
          <w:bCs/>
          <w:sz w:val="28"/>
          <w:szCs w:val="28"/>
          <w:u w:val="dotted"/>
          <w:rtl/>
        </w:rPr>
        <w:t>אישור פקיד שומה</w:t>
      </w:r>
      <w:r w:rsidR="00F80C66">
        <w:rPr>
          <w:rFonts w:hint="cs"/>
          <w:b/>
          <w:bCs/>
          <w:sz w:val="28"/>
          <w:szCs w:val="28"/>
          <w:u w:val="dotted"/>
          <w:rtl/>
        </w:rPr>
        <w:t xml:space="preserve"> </w:t>
      </w:r>
      <w:r w:rsidR="00F80C66">
        <w:rPr>
          <w:rFonts w:hint="cs"/>
          <w:b/>
          <w:bCs/>
          <w:sz w:val="28"/>
          <w:szCs w:val="28"/>
          <w:rtl/>
        </w:rPr>
        <w:t>בתוקף</w:t>
      </w:r>
      <w:r w:rsidR="00F80C66" w:rsidRPr="00F80C66">
        <w:rPr>
          <w:rFonts w:hint="cs"/>
          <w:b/>
          <w:bCs/>
          <w:sz w:val="28"/>
          <w:szCs w:val="28"/>
          <w:u w:val="dotted"/>
          <w:rtl/>
        </w:rPr>
        <w:t xml:space="preserve"> / רואה חשבון/ יועץ מס מייצג </w:t>
      </w:r>
      <w:r w:rsidRPr="00050C42">
        <w:rPr>
          <w:b/>
          <w:bCs/>
          <w:sz w:val="28"/>
          <w:szCs w:val="28"/>
          <w:rtl/>
        </w:rPr>
        <w:t>על ניהול ספרי</w:t>
      </w:r>
      <w:r w:rsidR="00F80C66">
        <w:rPr>
          <w:rFonts w:hint="cs"/>
          <w:b/>
          <w:bCs/>
          <w:sz w:val="28"/>
          <w:szCs w:val="28"/>
          <w:rtl/>
        </w:rPr>
        <w:t>ם תקין</w:t>
      </w:r>
      <w:r w:rsidRPr="00050C42">
        <w:rPr>
          <w:b/>
          <w:bCs/>
          <w:sz w:val="36"/>
          <w:szCs w:val="36"/>
          <w:rtl/>
        </w:rPr>
        <w:t>.</w:t>
      </w:r>
      <w:r w:rsidR="00A52FF8" w:rsidRPr="00050C42">
        <w:rPr>
          <w:b/>
          <w:bCs/>
          <w:sz w:val="48"/>
          <w:szCs w:val="52"/>
          <w:rtl/>
        </w:rPr>
        <w:t xml:space="preserve"> </w:t>
      </w:r>
    </w:p>
    <w:p w14:paraId="42BA8907" w14:textId="1676FFAD" w:rsidR="00FB2F7C" w:rsidRDefault="00FB2F7C" w:rsidP="00491722">
      <w:pPr>
        <w:pStyle w:val="Para0"/>
        <w:rPr>
          <w:rtl/>
        </w:rPr>
      </w:pPr>
    </w:p>
    <w:p w14:paraId="4915675D" w14:textId="77777777" w:rsidR="00FB2F7C" w:rsidRDefault="00FB2F7C"/>
    <w:p w14:paraId="77325CEA" w14:textId="77777777" w:rsidR="00FB2F7C" w:rsidRDefault="00FB2F7C">
      <w:r>
        <w:br w:type="page"/>
      </w:r>
    </w:p>
    <w:p w14:paraId="4B2329AB" w14:textId="2D60E890" w:rsidR="00FB2F7C" w:rsidRDefault="00A826B6" w:rsidP="00FB2F7C">
      <w:pPr>
        <w:pStyle w:val="Heading1"/>
        <w:pageBreakBefore/>
        <w:numPr>
          <w:ilvl w:val="0"/>
          <w:numId w:val="0"/>
        </w:numPr>
        <w:spacing w:after="120"/>
        <w:rPr>
          <w:sz w:val="22"/>
          <w:szCs w:val="24"/>
          <w:rtl/>
        </w:rPr>
      </w:pPr>
      <w:r>
        <w:rPr>
          <w:rFonts w:hint="cs"/>
          <w:sz w:val="22"/>
          <w:szCs w:val="24"/>
          <w:rtl/>
        </w:rPr>
        <w:lastRenderedPageBreak/>
        <w:t>1.5.1.4</w:t>
      </w:r>
      <w:r w:rsidR="00FB2F7C">
        <w:rPr>
          <w:rFonts w:hint="cs"/>
          <w:sz w:val="22"/>
          <w:szCs w:val="24"/>
          <w:rtl/>
        </w:rPr>
        <w:t xml:space="preserve"> </w:t>
      </w:r>
      <w:r w:rsidR="00FB2F7C" w:rsidRPr="009633F0">
        <w:rPr>
          <w:rFonts w:hint="cs"/>
          <w:sz w:val="22"/>
          <w:szCs w:val="24"/>
          <w:rtl/>
        </w:rPr>
        <w:t>העתק תעודת רישום תאגיד</w:t>
      </w:r>
    </w:p>
    <w:p w14:paraId="1F026A47" w14:textId="6E7B7767" w:rsidR="00FB2F7C" w:rsidRPr="00050C42" w:rsidRDefault="00FB2F7C" w:rsidP="00FB2F7C">
      <w:pPr>
        <w:pStyle w:val="Para0"/>
        <w:pBdr>
          <w:top w:val="single" w:sz="4" w:space="1" w:color="auto"/>
          <w:left w:val="single" w:sz="4" w:space="4" w:color="auto"/>
          <w:bottom w:val="single" w:sz="4" w:space="1" w:color="auto"/>
          <w:right w:val="single" w:sz="4" w:space="4" w:color="auto"/>
        </w:pBdr>
        <w:spacing w:line="276" w:lineRule="auto"/>
        <w:rPr>
          <w:b/>
          <w:bCs/>
          <w:szCs w:val="28"/>
          <w:rtl/>
        </w:rPr>
      </w:pPr>
      <w:r w:rsidRPr="00050C42">
        <w:rPr>
          <w:b/>
          <w:bCs/>
          <w:szCs w:val="28"/>
          <w:rtl/>
        </w:rPr>
        <w:t>תחת כותרת זו יש</w:t>
      </w:r>
      <w:r w:rsidRPr="00050C42">
        <w:rPr>
          <w:rFonts w:hint="cs"/>
          <w:b/>
          <w:bCs/>
          <w:szCs w:val="28"/>
          <w:rtl/>
        </w:rPr>
        <w:t xml:space="preserve"> לצרף</w:t>
      </w:r>
      <w:r w:rsidRPr="00050C42">
        <w:rPr>
          <w:b/>
          <w:bCs/>
          <w:szCs w:val="28"/>
          <w:rtl/>
        </w:rPr>
        <w:t xml:space="preserve"> את </w:t>
      </w:r>
      <w:r w:rsidRPr="00050C42">
        <w:rPr>
          <w:rFonts w:hint="cs"/>
          <w:b/>
          <w:bCs/>
          <w:szCs w:val="28"/>
          <w:rtl/>
        </w:rPr>
        <w:t>העתק תעודת רישום התאגיד</w:t>
      </w:r>
      <w:r w:rsidR="00916642">
        <w:rPr>
          <w:rFonts w:hint="cs"/>
          <w:b/>
          <w:bCs/>
          <w:szCs w:val="28"/>
          <w:rtl/>
        </w:rPr>
        <w:t xml:space="preserve"> </w:t>
      </w:r>
      <w:proofErr w:type="spellStart"/>
      <w:r w:rsidR="00916642">
        <w:rPr>
          <w:rFonts w:hint="cs"/>
          <w:b/>
          <w:bCs/>
          <w:szCs w:val="28"/>
          <w:rtl/>
        </w:rPr>
        <w:t>וא</w:t>
      </w:r>
      <w:proofErr w:type="spellEnd"/>
      <w:r w:rsidR="00916642">
        <w:rPr>
          <w:rFonts w:hint="cs"/>
          <w:b/>
          <w:bCs/>
          <w:szCs w:val="28"/>
          <w:rtl/>
        </w:rPr>
        <w:t xml:space="preserve"> נסח חברה</w:t>
      </w:r>
      <w:r w:rsidRPr="00050C42">
        <w:rPr>
          <w:rFonts w:hint="cs"/>
          <w:b/>
          <w:bCs/>
          <w:szCs w:val="28"/>
          <w:rtl/>
        </w:rPr>
        <w:t>.</w:t>
      </w:r>
    </w:p>
    <w:p w14:paraId="649FACB2" w14:textId="514CC612" w:rsidR="00FB2F7C" w:rsidRDefault="00DE4DCC" w:rsidP="0008156A">
      <w:pPr>
        <w:pStyle w:val="Heading1"/>
        <w:pageBreakBefore/>
        <w:numPr>
          <w:ilvl w:val="0"/>
          <w:numId w:val="0"/>
        </w:numPr>
        <w:rPr>
          <w:sz w:val="22"/>
          <w:szCs w:val="24"/>
          <w:rtl/>
        </w:rPr>
      </w:pPr>
      <w:r>
        <w:rPr>
          <w:rFonts w:hint="cs"/>
          <w:sz w:val="22"/>
          <w:szCs w:val="24"/>
          <w:rtl/>
        </w:rPr>
        <w:lastRenderedPageBreak/>
        <w:t>1.5.1.6</w:t>
      </w:r>
      <w:r w:rsidR="00FB2F7C">
        <w:rPr>
          <w:rFonts w:hint="cs"/>
          <w:sz w:val="22"/>
          <w:szCs w:val="24"/>
          <w:rtl/>
        </w:rPr>
        <w:t xml:space="preserve"> </w:t>
      </w:r>
      <w:r w:rsidR="00FB2F7C" w:rsidRPr="0031171B">
        <w:rPr>
          <w:sz w:val="22"/>
          <w:szCs w:val="24"/>
          <w:rtl/>
        </w:rPr>
        <w:t>היעדר הרשעות בגין העסקת עובדים זרים ושכר מינימום</w:t>
      </w:r>
    </w:p>
    <w:p w14:paraId="5CB12245" w14:textId="77777777" w:rsidR="00FB2F7C" w:rsidRPr="00B056F9" w:rsidRDefault="00FB2F7C" w:rsidP="00FB2F7C">
      <w:pPr>
        <w:pStyle w:val="Para0"/>
        <w:spacing w:before="240"/>
        <w:rPr>
          <w:rtl/>
        </w:rPr>
      </w:pPr>
      <w:r w:rsidRPr="00B056F9">
        <w:rPr>
          <w:rFonts w:hint="cs"/>
          <w:rtl/>
        </w:rPr>
        <w:t>לכבוד,</w:t>
      </w:r>
    </w:p>
    <w:p w14:paraId="127CA9B4" w14:textId="1CC1B94C" w:rsidR="00FB2F7C" w:rsidRDefault="00FB2F7C" w:rsidP="00FB2F7C">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באמצעות משרד המשפטים</w:t>
      </w:r>
    </w:p>
    <w:p w14:paraId="3FCCB34D" w14:textId="77777777" w:rsidR="00E2560C" w:rsidRPr="00FC1AA5" w:rsidRDefault="00E2560C" w:rsidP="00FB2F7C">
      <w:pPr>
        <w:spacing w:before="120" w:line="320" w:lineRule="exact"/>
        <w:jc w:val="both"/>
        <w:rPr>
          <w:rFonts w:ascii="David" w:hAnsi="David"/>
          <w:u w:val="single"/>
          <w:rtl/>
          <w:lang w:eastAsia="he-IL"/>
        </w:rPr>
      </w:pP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74"/>
        <w:gridCol w:w="2693"/>
        <w:gridCol w:w="4818"/>
      </w:tblGrid>
      <w:tr w:rsidR="00FB2F7C" w:rsidRPr="00E2560C" w14:paraId="091ED2C4" w14:textId="77777777" w:rsidTr="00FB2F7C">
        <w:tc>
          <w:tcPr>
            <w:tcW w:w="1674" w:type="dxa"/>
          </w:tcPr>
          <w:p w14:paraId="538722CD" w14:textId="77777777" w:rsidR="00FB2F7C" w:rsidRPr="00E2560C" w:rsidRDefault="00FB2F7C" w:rsidP="00FB2F7C">
            <w:pPr>
              <w:pStyle w:val="Para0"/>
              <w:spacing w:before="0"/>
              <w:rPr>
                <w:sz w:val="22"/>
                <w:szCs w:val="22"/>
                <w:rtl/>
              </w:rPr>
            </w:pPr>
            <w:r w:rsidRPr="00E2560C">
              <w:rPr>
                <w:rFonts w:hint="cs"/>
                <w:sz w:val="22"/>
                <w:szCs w:val="22"/>
                <w:rtl/>
              </w:rPr>
              <w:t>אני החתום מטה</w:t>
            </w:r>
          </w:p>
        </w:tc>
        <w:tc>
          <w:tcPr>
            <w:tcW w:w="2693" w:type="dxa"/>
            <w:tcBorders>
              <w:bottom w:val="single" w:sz="4" w:space="0" w:color="auto"/>
            </w:tcBorders>
          </w:tcPr>
          <w:p w14:paraId="024EE619" w14:textId="1501C9EF" w:rsidR="00FB2F7C" w:rsidRPr="00E2560C" w:rsidRDefault="00FB2F7C" w:rsidP="00FB2F7C">
            <w:pPr>
              <w:pStyle w:val="Para0"/>
              <w:spacing w:before="0"/>
              <w:rPr>
                <w:sz w:val="22"/>
                <w:szCs w:val="22"/>
                <w:rtl/>
              </w:rPr>
            </w:pPr>
          </w:p>
        </w:tc>
        <w:tc>
          <w:tcPr>
            <w:tcW w:w="4818" w:type="dxa"/>
          </w:tcPr>
          <w:p w14:paraId="27DDF578" w14:textId="77777777" w:rsidR="00FB2F7C" w:rsidRPr="00E2560C" w:rsidRDefault="00FB2F7C" w:rsidP="00FB2F7C">
            <w:pPr>
              <w:pStyle w:val="Para0"/>
              <w:spacing w:before="0"/>
              <w:rPr>
                <w:sz w:val="22"/>
                <w:szCs w:val="22"/>
                <w:rtl/>
              </w:rPr>
            </w:pPr>
            <w:r w:rsidRPr="00E2560C">
              <w:rPr>
                <w:rFonts w:hint="cs"/>
                <w:sz w:val="22"/>
                <w:szCs w:val="22"/>
                <w:rtl/>
              </w:rPr>
              <w:t>לאחר שהוזהרתי כי עלי לומר את האמת וכי אהיה צפוי</w:t>
            </w:r>
          </w:p>
        </w:tc>
      </w:tr>
      <w:tr w:rsidR="00FB2F7C" w:rsidRPr="00E2560C" w14:paraId="17E5DD5C" w14:textId="77777777" w:rsidTr="00FB2F7C">
        <w:tc>
          <w:tcPr>
            <w:tcW w:w="1674" w:type="dxa"/>
          </w:tcPr>
          <w:p w14:paraId="7E886F55" w14:textId="77777777" w:rsidR="00FB2F7C" w:rsidRPr="00E2560C" w:rsidRDefault="00FB2F7C" w:rsidP="00FB2F7C">
            <w:pPr>
              <w:pStyle w:val="TableText"/>
              <w:spacing w:before="0"/>
              <w:jc w:val="center"/>
              <w:rPr>
                <w:sz w:val="16"/>
                <w:szCs w:val="18"/>
                <w:rtl/>
              </w:rPr>
            </w:pPr>
          </w:p>
        </w:tc>
        <w:tc>
          <w:tcPr>
            <w:tcW w:w="2693" w:type="dxa"/>
            <w:tcBorders>
              <w:top w:val="single" w:sz="4" w:space="0" w:color="auto"/>
            </w:tcBorders>
          </w:tcPr>
          <w:p w14:paraId="532410AE" w14:textId="77777777" w:rsidR="00FB2F7C" w:rsidRPr="00E2560C" w:rsidRDefault="00FB2F7C" w:rsidP="00FB2F7C">
            <w:pPr>
              <w:pStyle w:val="TableText"/>
              <w:spacing w:before="0"/>
              <w:jc w:val="center"/>
              <w:rPr>
                <w:sz w:val="16"/>
                <w:szCs w:val="18"/>
                <w:rtl/>
              </w:rPr>
            </w:pPr>
            <w:r w:rsidRPr="00E2560C">
              <w:rPr>
                <w:rFonts w:hint="cs"/>
                <w:sz w:val="16"/>
                <w:szCs w:val="18"/>
                <w:rtl/>
              </w:rPr>
              <w:t>(שם מלא)</w:t>
            </w:r>
          </w:p>
        </w:tc>
        <w:tc>
          <w:tcPr>
            <w:tcW w:w="4818" w:type="dxa"/>
          </w:tcPr>
          <w:p w14:paraId="29A0C658" w14:textId="77777777" w:rsidR="00FB2F7C" w:rsidRPr="00E2560C" w:rsidRDefault="00FB2F7C" w:rsidP="00FB2F7C">
            <w:pPr>
              <w:pStyle w:val="TableText"/>
              <w:spacing w:before="0"/>
              <w:jc w:val="center"/>
              <w:rPr>
                <w:sz w:val="16"/>
                <w:szCs w:val="18"/>
                <w:rtl/>
              </w:rPr>
            </w:pPr>
          </w:p>
        </w:tc>
      </w:tr>
    </w:tbl>
    <w:p w14:paraId="6869DF85" w14:textId="77777777" w:rsidR="00FB2F7C" w:rsidRPr="00E2560C" w:rsidRDefault="00FB2F7C" w:rsidP="00FB2F7C">
      <w:pPr>
        <w:pStyle w:val="Para0"/>
        <w:spacing w:before="0"/>
        <w:rPr>
          <w:sz w:val="22"/>
          <w:szCs w:val="22"/>
          <w:rtl/>
        </w:rPr>
      </w:pPr>
      <w:r w:rsidRPr="00E2560C">
        <w:rPr>
          <w:rFonts w:hint="cs"/>
          <w:sz w:val="22"/>
          <w:szCs w:val="22"/>
          <w:rtl/>
        </w:rPr>
        <w:t>לעונשים הקבועים בחוק אם לא אעשה כן, מצהיר/ה בזה כדלקמן:</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3"/>
        <w:gridCol w:w="2384"/>
        <w:gridCol w:w="4418"/>
      </w:tblGrid>
      <w:tr w:rsidR="00FB2F7C" w:rsidRPr="00E2560C" w14:paraId="07EE21AC" w14:textId="77777777" w:rsidTr="00FB2F7C">
        <w:tc>
          <w:tcPr>
            <w:tcW w:w="2383" w:type="dxa"/>
          </w:tcPr>
          <w:p w14:paraId="40B0EDFF" w14:textId="77777777" w:rsidR="00FB2F7C" w:rsidRPr="00E2560C" w:rsidRDefault="00FB2F7C" w:rsidP="00FB2F7C">
            <w:pPr>
              <w:pStyle w:val="Para0"/>
              <w:spacing w:before="0"/>
              <w:rPr>
                <w:sz w:val="22"/>
                <w:szCs w:val="22"/>
                <w:rtl/>
              </w:rPr>
            </w:pPr>
            <w:r w:rsidRPr="00E2560C">
              <w:rPr>
                <w:sz w:val="22"/>
                <w:szCs w:val="22"/>
                <w:rtl/>
              </w:rPr>
              <w:t>ה</w:t>
            </w:r>
            <w:r w:rsidRPr="00E2560C">
              <w:rPr>
                <w:rFonts w:hint="cs"/>
                <w:sz w:val="22"/>
                <w:szCs w:val="22"/>
                <w:rtl/>
              </w:rPr>
              <w:t>נני נותן תצהיר זה בשם</w:t>
            </w:r>
          </w:p>
        </w:tc>
        <w:tc>
          <w:tcPr>
            <w:tcW w:w="2384" w:type="dxa"/>
            <w:tcBorders>
              <w:bottom w:val="single" w:sz="4" w:space="0" w:color="auto"/>
            </w:tcBorders>
          </w:tcPr>
          <w:p w14:paraId="5EA73311" w14:textId="00AC8987" w:rsidR="00FB2F7C" w:rsidRPr="00E2560C" w:rsidRDefault="00FB2F7C" w:rsidP="00FB2F7C">
            <w:pPr>
              <w:pStyle w:val="Para0"/>
              <w:spacing w:before="0"/>
              <w:rPr>
                <w:sz w:val="22"/>
                <w:szCs w:val="22"/>
                <w:rtl/>
              </w:rPr>
            </w:pPr>
          </w:p>
        </w:tc>
        <w:tc>
          <w:tcPr>
            <w:tcW w:w="4418" w:type="dxa"/>
          </w:tcPr>
          <w:p w14:paraId="4F5EEE70" w14:textId="77777777" w:rsidR="00FB2F7C" w:rsidRPr="00E2560C" w:rsidRDefault="00FB2F7C" w:rsidP="00FB2F7C">
            <w:pPr>
              <w:pStyle w:val="Para0"/>
              <w:spacing w:before="0"/>
              <w:rPr>
                <w:sz w:val="22"/>
                <w:szCs w:val="22"/>
                <w:rtl/>
              </w:rPr>
            </w:pPr>
            <w:r w:rsidRPr="00E2560C">
              <w:rPr>
                <w:rFonts w:hint="cs"/>
                <w:sz w:val="22"/>
                <w:szCs w:val="22"/>
                <w:rtl/>
              </w:rPr>
              <w:t xml:space="preserve">שהוא המציע </w:t>
            </w:r>
            <w:r w:rsidRPr="00E2560C">
              <w:rPr>
                <w:sz w:val="22"/>
                <w:szCs w:val="22"/>
                <w:rtl/>
              </w:rPr>
              <w:t>(להלן</w:t>
            </w:r>
            <w:r w:rsidRPr="00E2560C">
              <w:rPr>
                <w:rFonts w:hint="cs"/>
                <w:sz w:val="22"/>
                <w:szCs w:val="22"/>
                <w:rtl/>
              </w:rPr>
              <w:t xml:space="preserve">: </w:t>
            </w:r>
            <w:r w:rsidRPr="00E2560C">
              <w:rPr>
                <w:sz w:val="22"/>
                <w:szCs w:val="22"/>
                <w:rtl/>
              </w:rPr>
              <w:t>"</w:t>
            </w:r>
            <w:r w:rsidRPr="00E2560C">
              <w:rPr>
                <w:rFonts w:hint="cs"/>
                <w:b/>
                <w:bCs/>
                <w:sz w:val="22"/>
                <w:szCs w:val="22"/>
                <w:rtl/>
              </w:rPr>
              <w:t>המציע</w:t>
            </w:r>
            <w:r w:rsidRPr="00E2560C">
              <w:rPr>
                <w:rFonts w:hint="cs"/>
                <w:sz w:val="22"/>
                <w:szCs w:val="22"/>
                <w:rtl/>
              </w:rPr>
              <w:t>"</w:t>
            </w:r>
            <w:r w:rsidRPr="00E2560C">
              <w:rPr>
                <w:sz w:val="22"/>
                <w:szCs w:val="22"/>
                <w:rtl/>
              </w:rPr>
              <w:t xml:space="preserve">) </w:t>
            </w:r>
            <w:r w:rsidRPr="00E2560C">
              <w:rPr>
                <w:rFonts w:hint="cs"/>
                <w:sz w:val="22"/>
                <w:szCs w:val="22"/>
                <w:rtl/>
              </w:rPr>
              <w:t>המבקש להתקשר</w:t>
            </w:r>
          </w:p>
        </w:tc>
      </w:tr>
      <w:tr w:rsidR="00FB2F7C" w:rsidRPr="00E2560C" w14:paraId="0A9B48EF" w14:textId="77777777" w:rsidTr="00FB2F7C">
        <w:tc>
          <w:tcPr>
            <w:tcW w:w="2383" w:type="dxa"/>
          </w:tcPr>
          <w:p w14:paraId="558E74F0" w14:textId="77777777" w:rsidR="00FB2F7C" w:rsidRPr="00E2560C" w:rsidRDefault="00FB2F7C" w:rsidP="00FB2F7C">
            <w:pPr>
              <w:pStyle w:val="TableText"/>
              <w:spacing w:before="0"/>
              <w:jc w:val="center"/>
              <w:rPr>
                <w:sz w:val="16"/>
                <w:szCs w:val="18"/>
                <w:rtl/>
              </w:rPr>
            </w:pPr>
          </w:p>
        </w:tc>
        <w:tc>
          <w:tcPr>
            <w:tcW w:w="2384" w:type="dxa"/>
            <w:tcBorders>
              <w:top w:val="single" w:sz="4" w:space="0" w:color="auto"/>
            </w:tcBorders>
          </w:tcPr>
          <w:p w14:paraId="5528F088" w14:textId="77777777" w:rsidR="00FB2F7C" w:rsidRPr="00E2560C" w:rsidRDefault="00FB2F7C" w:rsidP="00FB2F7C">
            <w:pPr>
              <w:pStyle w:val="TableText"/>
              <w:spacing w:before="0"/>
              <w:jc w:val="center"/>
              <w:rPr>
                <w:sz w:val="16"/>
                <w:szCs w:val="18"/>
                <w:rtl/>
              </w:rPr>
            </w:pPr>
            <w:r w:rsidRPr="00E2560C">
              <w:rPr>
                <w:rFonts w:hint="cs"/>
                <w:sz w:val="16"/>
                <w:szCs w:val="18"/>
                <w:rtl/>
              </w:rPr>
              <w:t>(שם החברה)</w:t>
            </w:r>
          </w:p>
        </w:tc>
        <w:tc>
          <w:tcPr>
            <w:tcW w:w="4418" w:type="dxa"/>
          </w:tcPr>
          <w:p w14:paraId="1EA066FA" w14:textId="77777777" w:rsidR="00FB2F7C" w:rsidRPr="00E2560C" w:rsidRDefault="00FB2F7C" w:rsidP="00FB2F7C">
            <w:pPr>
              <w:pStyle w:val="TableText"/>
              <w:spacing w:before="0"/>
              <w:jc w:val="center"/>
              <w:rPr>
                <w:sz w:val="16"/>
                <w:szCs w:val="18"/>
                <w:rtl/>
              </w:rPr>
            </w:pPr>
          </w:p>
        </w:tc>
      </w:tr>
    </w:tbl>
    <w:p w14:paraId="2539A1A0" w14:textId="77777777" w:rsidR="00E2560C" w:rsidRPr="00E2560C" w:rsidRDefault="00E2560C" w:rsidP="00FB2F7C">
      <w:pPr>
        <w:pStyle w:val="Para0"/>
        <w:spacing w:before="0"/>
        <w:rPr>
          <w:sz w:val="22"/>
          <w:szCs w:val="22"/>
          <w:rtl/>
        </w:rPr>
      </w:pPr>
    </w:p>
    <w:p w14:paraId="0249B093" w14:textId="3BA105ED" w:rsidR="00FB2F7C" w:rsidRPr="00E2560C" w:rsidRDefault="00FB2F7C" w:rsidP="00FB2F7C">
      <w:pPr>
        <w:pStyle w:val="Para0"/>
        <w:spacing w:before="0"/>
        <w:rPr>
          <w:sz w:val="22"/>
          <w:szCs w:val="22"/>
          <w:rtl/>
        </w:rPr>
      </w:pPr>
      <w:r w:rsidRPr="00E2560C">
        <w:rPr>
          <w:rFonts w:hint="cs"/>
          <w:sz w:val="22"/>
          <w:szCs w:val="22"/>
          <w:rtl/>
        </w:rPr>
        <w:t xml:space="preserve">עם עורך </w:t>
      </w:r>
      <w:r w:rsidRPr="00E2560C">
        <w:rPr>
          <w:sz w:val="22"/>
          <w:szCs w:val="22"/>
          <w:rtl/>
        </w:rPr>
        <w:t>מכרז</w:t>
      </w:r>
      <w:r w:rsidRPr="00E2560C">
        <w:rPr>
          <w:rFonts w:hint="cs"/>
          <w:sz w:val="22"/>
          <w:szCs w:val="22"/>
          <w:rtl/>
        </w:rPr>
        <w:t xml:space="preserve"> </w:t>
      </w:r>
      <w:r w:rsidR="0062026E" w:rsidRPr="00E2560C">
        <w:rPr>
          <w:sz w:val="22"/>
          <w:szCs w:val="22"/>
        </w:rPr>
        <w:fldChar w:fldCharType="begin"/>
      </w:r>
      <w:r w:rsidR="0062026E" w:rsidRPr="00E2560C">
        <w:rPr>
          <w:sz w:val="22"/>
          <w:szCs w:val="22"/>
        </w:rPr>
        <w:instrText xml:space="preserve"> DOCPROPERTY  </w:instrText>
      </w:r>
      <w:r w:rsidR="0062026E" w:rsidRPr="00E2560C">
        <w:rPr>
          <w:sz w:val="22"/>
          <w:szCs w:val="22"/>
          <w:rtl/>
        </w:rPr>
        <w:instrText>סוג_המכרז</w:instrText>
      </w:r>
      <w:r w:rsidR="0062026E" w:rsidRPr="00E2560C">
        <w:rPr>
          <w:sz w:val="22"/>
          <w:szCs w:val="22"/>
        </w:rPr>
        <w:instrText xml:space="preserve">  \* MERGEFORMAT </w:instrText>
      </w:r>
      <w:r w:rsidR="0062026E" w:rsidRPr="00E2560C">
        <w:rPr>
          <w:sz w:val="22"/>
          <w:szCs w:val="22"/>
        </w:rPr>
        <w:fldChar w:fldCharType="separate"/>
      </w:r>
      <w:r w:rsidR="00251E31" w:rsidRPr="00E2560C">
        <w:rPr>
          <w:sz w:val="22"/>
          <w:szCs w:val="22"/>
          <w:rtl/>
        </w:rPr>
        <w:t>פומבי</w:t>
      </w:r>
      <w:r w:rsidR="0062026E" w:rsidRPr="00E2560C">
        <w:rPr>
          <w:sz w:val="22"/>
          <w:szCs w:val="22"/>
        </w:rPr>
        <w:fldChar w:fldCharType="end"/>
      </w:r>
      <w:r w:rsidRPr="00E2560C">
        <w:rPr>
          <w:rFonts w:hint="cs"/>
          <w:sz w:val="22"/>
          <w:szCs w:val="22"/>
          <w:rtl/>
        </w:rPr>
        <w:t xml:space="preserve"> </w:t>
      </w:r>
      <w:r w:rsidR="00E2560C" w:rsidRPr="00E2560C">
        <w:rPr>
          <w:rFonts w:hint="cs"/>
          <w:sz w:val="22"/>
          <w:szCs w:val="22"/>
          <w:rtl/>
        </w:rPr>
        <w:t>ל</w:t>
      </w:r>
      <w:r w:rsidR="00E2560C" w:rsidRPr="00E2560C">
        <w:rPr>
          <w:sz w:val="22"/>
          <w:szCs w:val="22"/>
          <w:rtl/>
        </w:rPr>
        <w:t xml:space="preserve">מכרז </w:t>
      </w:r>
      <w:r w:rsidR="00E2560C" w:rsidRPr="00E2560C">
        <w:rPr>
          <w:rFonts w:hint="cs"/>
          <w:sz w:val="22"/>
          <w:szCs w:val="22"/>
          <w:rtl/>
        </w:rPr>
        <w:t xml:space="preserve">פומבי </w:t>
      </w:r>
      <w:r w:rsidR="00641BC7">
        <w:rPr>
          <w:rFonts w:hint="cs"/>
          <w:sz w:val="22"/>
          <w:szCs w:val="22"/>
          <w:rtl/>
        </w:rPr>
        <w:t>83-</w:t>
      </w:r>
      <w:r w:rsidR="00E2560C" w:rsidRPr="00E2560C">
        <w:rPr>
          <w:rFonts w:hint="cs"/>
          <w:sz w:val="22"/>
          <w:szCs w:val="22"/>
          <w:rtl/>
        </w:rPr>
        <w:t xml:space="preserve">2025 שירותי </w:t>
      </w:r>
      <w:r w:rsidR="00E2560C" w:rsidRPr="00E2560C">
        <w:rPr>
          <w:rFonts w:hint="cs"/>
          <w:sz w:val="22"/>
          <w:szCs w:val="22"/>
        </w:rPr>
        <w:t>SOC</w:t>
      </w:r>
      <w:r w:rsidR="00E2560C" w:rsidRPr="00E2560C">
        <w:rPr>
          <w:rFonts w:hint="cs"/>
          <w:sz w:val="22"/>
          <w:szCs w:val="22"/>
          <w:rtl/>
        </w:rPr>
        <w:t xml:space="preserve"> מנוהל למערכות בענן</w:t>
      </w:r>
      <w:r w:rsidR="00E2560C" w:rsidRPr="00E2560C">
        <w:rPr>
          <w:rFonts w:hint="cs"/>
          <w:b/>
          <w:bCs/>
          <w:sz w:val="22"/>
          <w:szCs w:val="22"/>
          <w:rtl/>
        </w:rPr>
        <w:t xml:space="preserve"> </w:t>
      </w:r>
      <w:r w:rsidR="00E2560C" w:rsidRPr="00E2560C">
        <w:rPr>
          <w:rFonts w:hint="cs"/>
          <w:sz w:val="22"/>
          <w:szCs w:val="22"/>
          <w:rtl/>
        </w:rPr>
        <w:t>עבור משרד המשפטים</w:t>
      </w:r>
      <w:r w:rsidRPr="00E2560C">
        <w:rPr>
          <w:rFonts w:hint="cs"/>
          <w:sz w:val="22"/>
          <w:szCs w:val="22"/>
          <w:rtl/>
        </w:rPr>
        <w:t xml:space="preserve"> ואני מצהיר/ה כי הנני מוסמך/ת לתת תצהיר זה בשם המציע.</w:t>
      </w:r>
    </w:p>
    <w:p w14:paraId="6007B045" w14:textId="77777777" w:rsidR="00FB2F7C" w:rsidRPr="00E2560C" w:rsidRDefault="00FB2F7C" w:rsidP="00FB2F7C">
      <w:pPr>
        <w:pStyle w:val="Para0"/>
        <w:rPr>
          <w:sz w:val="22"/>
          <w:szCs w:val="22"/>
          <w:rtl/>
        </w:rPr>
      </w:pPr>
      <w:r w:rsidRPr="00E2560C">
        <w:rPr>
          <w:sz w:val="22"/>
          <w:szCs w:val="22"/>
          <w:rtl/>
        </w:rPr>
        <w:t>ב</w:t>
      </w:r>
      <w:r w:rsidRPr="00E2560C">
        <w:rPr>
          <w:rFonts w:hint="cs"/>
          <w:sz w:val="22"/>
          <w:szCs w:val="22"/>
          <w:rtl/>
        </w:rPr>
        <w:t xml:space="preserve">תצהירי זה, </w:t>
      </w:r>
      <w:r w:rsidRPr="00E2560C">
        <w:rPr>
          <w:sz w:val="22"/>
          <w:szCs w:val="22"/>
          <w:rtl/>
        </w:rPr>
        <w:t>מ</w:t>
      </w:r>
      <w:r w:rsidRPr="00E2560C">
        <w:rPr>
          <w:rFonts w:hint="cs"/>
          <w:sz w:val="22"/>
          <w:szCs w:val="22"/>
          <w:rtl/>
        </w:rPr>
        <w:t xml:space="preserve">שמעותו של </w:t>
      </w:r>
      <w:r w:rsidRPr="00E2560C">
        <w:rPr>
          <w:sz w:val="22"/>
          <w:szCs w:val="22"/>
          <w:rtl/>
        </w:rPr>
        <w:t>ה</w:t>
      </w:r>
      <w:r w:rsidRPr="00E2560C">
        <w:rPr>
          <w:rFonts w:hint="cs"/>
          <w:sz w:val="22"/>
          <w:szCs w:val="22"/>
          <w:rtl/>
        </w:rPr>
        <w:t xml:space="preserve">מונח </w:t>
      </w:r>
      <w:r w:rsidRPr="00E2560C">
        <w:rPr>
          <w:sz w:val="22"/>
          <w:szCs w:val="22"/>
          <w:rtl/>
        </w:rPr>
        <w:t>"</w:t>
      </w:r>
      <w:r w:rsidRPr="00E2560C">
        <w:rPr>
          <w:rFonts w:hint="cs"/>
          <w:sz w:val="22"/>
          <w:szCs w:val="22"/>
          <w:rtl/>
        </w:rPr>
        <w:t>בעל זיקה"</w:t>
      </w:r>
      <w:r w:rsidRPr="00E2560C">
        <w:rPr>
          <w:sz w:val="22"/>
          <w:szCs w:val="22"/>
          <w:rtl/>
        </w:rPr>
        <w:t xml:space="preserve"> כ</w:t>
      </w:r>
      <w:r w:rsidRPr="00E2560C">
        <w:rPr>
          <w:rFonts w:hint="cs"/>
          <w:sz w:val="22"/>
          <w:szCs w:val="22"/>
          <w:rtl/>
        </w:rPr>
        <w:t>הגדרתו ב</w:t>
      </w:r>
      <w:r w:rsidRPr="00E2560C">
        <w:rPr>
          <w:sz w:val="22"/>
          <w:szCs w:val="22"/>
          <w:rtl/>
        </w:rPr>
        <w:t>ח</w:t>
      </w:r>
      <w:r w:rsidRPr="00E2560C">
        <w:rPr>
          <w:rFonts w:hint="cs"/>
          <w:sz w:val="22"/>
          <w:szCs w:val="22"/>
          <w:rtl/>
        </w:rPr>
        <w:t>וק עסקאות גופים ציבוריים התשל"ו - 1</w:t>
      </w:r>
      <w:r w:rsidRPr="00E2560C">
        <w:rPr>
          <w:sz w:val="22"/>
          <w:szCs w:val="22"/>
          <w:rtl/>
        </w:rPr>
        <w:t>976 (</w:t>
      </w:r>
      <w:r w:rsidRPr="00E2560C">
        <w:rPr>
          <w:rFonts w:hint="cs"/>
          <w:sz w:val="22"/>
          <w:szCs w:val="22"/>
          <w:rtl/>
        </w:rPr>
        <w:t xml:space="preserve">להלן: </w:t>
      </w:r>
      <w:r w:rsidRPr="00E2560C">
        <w:rPr>
          <w:sz w:val="22"/>
          <w:szCs w:val="22"/>
          <w:rtl/>
        </w:rPr>
        <w:t>"</w:t>
      </w:r>
      <w:r w:rsidRPr="00E2560C">
        <w:rPr>
          <w:rFonts w:hint="cs"/>
          <w:b/>
          <w:bCs/>
          <w:sz w:val="22"/>
          <w:szCs w:val="22"/>
          <w:rtl/>
        </w:rPr>
        <w:t>חוק עסקאות גופים ציבוריים</w:t>
      </w:r>
      <w:r w:rsidRPr="00E2560C">
        <w:rPr>
          <w:rFonts w:hint="cs"/>
          <w:sz w:val="22"/>
          <w:szCs w:val="22"/>
          <w:rtl/>
        </w:rPr>
        <w:t>"</w:t>
      </w:r>
      <w:r w:rsidRPr="00E2560C">
        <w:rPr>
          <w:sz w:val="22"/>
          <w:szCs w:val="22"/>
          <w:rtl/>
        </w:rPr>
        <w:t>)</w:t>
      </w:r>
      <w:r w:rsidRPr="00E2560C">
        <w:rPr>
          <w:rFonts w:hint="cs"/>
          <w:sz w:val="22"/>
          <w:szCs w:val="22"/>
          <w:rtl/>
        </w:rPr>
        <w:t>.</w:t>
      </w:r>
      <w:r w:rsidRPr="00E2560C">
        <w:rPr>
          <w:sz w:val="22"/>
          <w:szCs w:val="22"/>
          <w:rtl/>
        </w:rPr>
        <w:t xml:space="preserve"> </w:t>
      </w:r>
      <w:r w:rsidRPr="00E2560C">
        <w:rPr>
          <w:rFonts w:hint="cs"/>
          <w:sz w:val="22"/>
          <w:szCs w:val="22"/>
          <w:rtl/>
        </w:rPr>
        <w:t>אני מאשר/ת כי הוסברה לי משמעותו של מונח זה וכי אני מבין/ה אותו.</w:t>
      </w:r>
    </w:p>
    <w:p w14:paraId="2202421A" w14:textId="77777777" w:rsidR="00FB2F7C" w:rsidRPr="00E2560C" w:rsidRDefault="00FB2F7C" w:rsidP="00FB2F7C">
      <w:pPr>
        <w:pStyle w:val="Para0"/>
        <w:rPr>
          <w:sz w:val="22"/>
          <w:szCs w:val="22"/>
          <w:rtl/>
        </w:rPr>
      </w:pPr>
      <w:r w:rsidRPr="00E2560C">
        <w:rPr>
          <w:sz w:val="22"/>
          <w:szCs w:val="22"/>
          <w:rtl/>
        </w:rPr>
        <w:t>ה</w:t>
      </w:r>
      <w:r w:rsidRPr="00E2560C">
        <w:rPr>
          <w:rFonts w:hint="cs"/>
          <w:sz w:val="22"/>
          <w:szCs w:val="22"/>
          <w:rtl/>
        </w:rPr>
        <w:t>מציע הינו תאגיד הרשום בישראל.</w:t>
      </w:r>
    </w:p>
    <w:p w14:paraId="4BAEB3AA" w14:textId="77777777" w:rsidR="00FB2F7C" w:rsidRPr="00E2560C" w:rsidRDefault="00FB2F7C" w:rsidP="00FB2F7C">
      <w:pPr>
        <w:pStyle w:val="Para0"/>
        <w:rPr>
          <w:b/>
          <w:bCs/>
          <w:sz w:val="22"/>
          <w:szCs w:val="22"/>
          <w:rtl/>
        </w:rPr>
      </w:pPr>
      <w:r w:rsidRPr="00E2560C">
        <w:rPr>
          <w:b/>
          <w:bCs/>
          <w:sz w:val="22"/>
          <w:szCs w:val="22"/>
          <w:rtl/>
        </w:rPr>
        <w:t>(</w:t>
      </w:r>
      <w:r w:rsidRPr="00E2560C">
        <w:rPr>
          <w:rFonts w:hint="cs"/>
          <w:b/>
          <w:bCs/>
          <w:sz w:val="22"/>
          <w:szCs w:val="22"/>
          <w:rtl/>
        </w:rPr>
        <w:t>בחר את תיבת הבחירה המתאימה)</w:t>
      </w:r>
    </w:p>
    <w:p w14:paraId="082F60E5" w14:textId="77777777" w:rsidR="00FB2F7C" w:rsidRPr="00E2560C" w:rsidRDefault="00E871A9" w:rsidP="00FB2F7C">
      <w:pPr>
        <w:pStyle w:val="Para0"/>
        <w:rPr>
          <w:sz w:val="22"/>
          <w:szCs w:val="22"/>
          <w:rtl/>
        </w:rPr>
      </w:pPr>
      <w:sdt>
        <w:sdtPr>
          <w:rPr>
            <w:rFonts w:hint="cs"/>
            <w:sz w:val="22"/>
            <w:szCs w:val="22"/>
            <w:rtl/>
          </w:rPr>
          <w:id w:val="-1455319988"/>
          <w14:checkbox>
            <w14:checked w14:val="0"/>
            <w14:checkedState w14:val="2612" w14:font="MS Gothic"/>
            <w14:uncheckedState w14:val="2610" w14:font="MS Gothic"/>
          </w14:checkbox>
        </w:sdtPr>
        <w:sdtEndPr/>
        <w:sdtContent>
          <w:r w:rsidR="00FB2F7C" w:rsidRPr="00E2560C">
            <w:rPr>
              <w:rFonts w:ascii="Segoe UI Symbol" w:eastAsia="MS Gothic" w:hAnsi="Segoe UI Symbol" w:cs="Segoe UI Symbol" w:hint="cs"/>
              <w:sz w:val="22"/>
              <w:szCs w:val="22"/>
              <w:rtl/>
            </w:rPr>
            <w:t>☐</w:t>
          </w:r>
        </w:sdtContent>
      </w:sdt>
      <w:r w:rsidR="00FB2F7C" w:rsidRPr="00E2560C">
        <w:rPr>
          <w:rFonts w:hint="cs"/>
          <w:sz w:val="22"/>
          <w:szCs w:val="22"/>
          <w:rtl/>
        </w:rPr>
        <w:t xml:space="preserve"> </w:t>
      </w:r>
      <w:r w:rsidR="00FB2F7C" w:rsidRPr="00E2560C">
        <w:rPr>
          <w:sz w:val="22"/>
          <w:szCs w:val="22"/>
          <w:rtl/>
        </w:rPr>
        <w:t>ה</w:t>
      </w:r>
      <w:r w:rsidR="00FB2F7C" w:rsidRPr="00E2560C">
        <w:rPr>
          <w:rFonts w:hint="cs"/>
          <w:sz w:val="22"/>
          <w:szCs w:val="22"/>
          <w:rtl/>
        </w:rPr>
        <w:t xml:space="preserve">גוף או "בעל זיקה" אליו לא </w:t>
      </w:r>
      <w:r w:rsidR="00FB2F7C" w:rsidRPr="00E2560C">
        <w:rPr>
          <w:sz w:val="22"/>
          <w:szCs w:val="22"/>
          <w:rtl/>
        </w:rPr>
        <w:t>ה</w:t>
      </w:r>
      <w:r w:rsidR="00FB2F7C" w:rsidRPr="00E2560C">
        <w:rPr>
          <w:rFonts w:hint="cs"/>
          <w:sz w:val="22"/>
          <w:szCs w:val="22"/>
          <w:rtl/>
        </w:rPr>
        <w:t xml:space="preserve">ורשעו מעולם </w:t>
      </w:r>
      <w:r w:rsidR="00FB2F7C" w:rsidRPr="00E2560C">
        <w:rPr>
          <w:sz w:val="22"/>
          <w:szCs w:val="22"/>
          <w:rtl/>
        </w:rPr>
        <w:t>ב</w:t>
      </w:r>
      <w:r w:rsidR="00FB2F7C" w:rsidRPr="00E2560C">
        <w:rPr>
          <w:rFonts w:hint="cs"/>
          <w:sz w:val="22"/>
          <w:szCs w:val="22"/>
          <w:rtl/>
        </w:rPr>
        <w:t>פסק דין לפי חוק עובדים זרים וחוק שכר מינימום.</w:t>
      </w:r>
    </w:p>
    <w:p w14:paraId="1CA4E665" w14:textId="77777777" w:rsidR="00FB2F7C" w:rsidRPr="00E2560C" w:rsidRDefault="00E871A9" w:rsidP="00FB2F7C">
      <w:pPr>
        <w:pStyle w:val="Para0"/>
        <w:ind w:left="284" w:hanging="284"/>
        <w:rPr>
          <w:sz w:val="22"/>
          <w:szCs w:val="22"/>
          <w:rtl/>
        </w:rPr>
      </w:pPr>
      <w:sdt>
        <w:sdtPr>
          <w:rPr>
            <w:rFonts w:hint="cs"/>
            <w:sz w:val="22"/>
            <w:szCs w:val="22"/>
            <w:rtl/>
          </w:rPr>
          <w:id w:val="-113211940"/>
          <w14:checkbox>
            <w14:checked w14:val="0"/>
            <w14:checkedState w14:val="2612" w14:font="MS Gothic"/>
            <w14:uncheckedState w14:val="2610" w14:font="MS Gothic"/>
          </w14:checkbox>
        </w:sdtPr>
        <w:sdtEndPr/>
        <w:sdtContent>
          <w:r w:rsidR="00FB2F7C" w:rsidRPr="00E2560C">
            <w:rPr>
              <w:rFonts w:ascii="Segoe UI Symbol" w:eastAsia="MS Gothic" w:hAnsi="Segoe UI Symbol" w:cs="Segoe UI Symbol" w:hint="cs"/>
              <w:sz w:val="22"/>
              <w:szCs w:val="22"/>
              <w:rtl/>
            </w:rPr>
            <w:t>☐</w:t>
          </w:r>
        </w:sdtContent>
      </w:sdt>
      <w:r w:rsidR="00FB2F7C" w:rsidRPr="00E2560C">
        <w:rPr>
          <w:rFonts w:hint="cs"/>
          <w:sz w:val="22"/>
          <w:szCs w:val="22"/>
          <w:rtl/>
        </w:rPr>
        <w:t xml:space="preserve"> </w:t>
      </w:r>
      <w:r w:rsidR="00FB2F7C" w:rsidRPr="00E2560C">
        <w:rPr>
          <w:sz w:val="22"/>
          <w:szCs w:val="22"/>
          <w:rtl/>
        </w:rPr>
        <w:t>ה</w:t>
      </w:r>
      <w:r w:rsidR="00FB2F7C" w:rsidRPr="00E2560C">
        <w:rPr>
          <w:rFonts w:hint="cs"/>
          <w:sz w:val="22"/>
          <w:szCs w:val="22"/>
          <w:rtl/>
        </w:rPr>
        <w:t>מציע ו"בעל זיקה" אל</w:t>
      </w:r>
      <w:r w:rsidR="00FB2F7C" w:rsidRPr="00E2560C">
        <w:rPr>
          <w:sz w:val="22"/>
          <w:szCs w:val="22"/>
          <w:rtl/>
        </w:rPr>
        <w:t>י</w:t>
      </w:r>
      <w:r w:rsidR="00FB2F7C" w:rsidRPr="00E2560C">
        <w:rPr>
          <w:rFonts w:hint="cs"/>
          <w:sz w:val="22"/>
          <w:szCs w:val="22"/>
          <w:rtl/>
        </w:rPr>
        <w:t xml:space="preserve">ו </w:t>
      </w:r>
      <w:r w:rsidR="00FB2F7C" w:rsidRPr="00E2560C">
        <w:rPr>
          <w:sz w:val="22"/>
          <w:szCs w:val="22"/>
          <w:u w:val="single"/>
          <w:rtl/>
        </w:rPr>
        <w:t>ל</w:t>
      </w:r>
      <w:r w:rsidR="00FB2F7C" w:rsidRPr="00E2560C">
        <w:rPr>
          <w:rFonts w:hint="cs"/>
          <w:sz w:val="22"/>
          <w:szCs w:val="22"/>
          <w:u w:val="single"/>
          <w:rtl/>
        </w:rPr>
        <w:t>א הורשעו</w:t>
      </w:r>
      <w:r w:rsidR="00FB2F7C" w:rsidRPr="00E2560C">
        <w:rPr>
          <w:sz w:val="22"/>
          <w:szCs w:val="22"/>
          <w:rtl/>
        </w:rPr>
        <w:t xml:space="preserve"> </w:t>
      </w:r>
      <w:r w:rsidR="00FB2F7C" w:rsidRPr="00E2560C">
        <w:rPr>
          <w:rFonts w:hint="cs"/>
          <w:sz w:val="22"/>
          <w:szCs w:val="22"/>
          <w:rtl/>
        </w:rPr>
        <w:t>ביותר משתי עבירות לפי חוק עובדים זרים וחוק שכר מינימום עד למועד האחרון להגשת ההצעות (להל</w:t>
      </w:r>
      <w:r w:rsidR="00FB2F7C" w:rsidRPr="00E2560C">
        <w:rPr>
          <w:sz w:val="22"/>
          <w:szCs w:val="22"/>
          <w:rtl/>
        </w:rPr>
        <w:t>ן</w:t>
      </w:r>
      <w:r w:rsidR="00FB2F7C" w:rsidRPr="00E2560C">
        <w:rPr>
          <w:rFonts w:hint="cs"/>
          <w:sz w:val="22"/>
          <w:szCs w:val="22"/>
          <w:rtl/>
        </w:rPr>
        <w:t>: "</w:t>
      </w:r>
      <w:r w:rsidR="00FB2F7C" w:rsidRPr="00E2560C">
        <w:rPr>
          <w:b/>
          <w:bCs/>
          <w:sz w:val="22"/>
          <w:szCs w:val="22"/>
          <w:rtl/>
        </w:rPr>
        <w:t>מ</w:t>
      </w:r>
      <w:r w:rsidR="00FB2F7C" w:rsidRPr="00E2560C">
        <w:rPr>
          <w:rFonts w:hint="cs"/>
          <w:b/>
          <w:bCs/>
          <w:sz w:val="22"/>
          <w:szCs w:val="22"/>
          <w:rtl/>
        </w:rPr>
        <w:t>ועד להגשה</w:t>
      </w:r>
      <w:r w:rsidR="00FB2F7C" w:rsidRPr="00E2560C">
        <w:rPr>
          <w:rFonts w:hint="cs"/>
          <w:sz w:val="22"/>
          <w:szCs w:val="22"/>
          <w:rtl/>
        </w:rPr>
        <w:t>"</w:t>
      </w:r>
      <w:r w:rsidR="00FB2F7C" w:rsidRPr="00E2560C">
        <w:rPr>
          <w:sz w:val="22"/>
          <w:szCs w:val="22"/>
          <w:rtl/>
        </w:rPr>
        <w:t>)</w:t>
      </w:r>
      <w:r w:rsidR="00FB2F7C" w:rsidRPr="00E2560C">
        <w:rPr>
          <w:rFonts w:hint="cs"/>
          <w:sz w:val="22"/>
          <w:szCs w:val="22"/>
          <w:rtl/>
        </w:rPr>
        <w:t xml:space="preserve"> מטעם המציע.</w:t>
      </w:r>
    </w:p>
    <w:p w14:paraId="7D2762D1" w14:textId="77777777" w:rsidR="00FB2F7C" w:rsidRPr="00E2560C" w:rsidRDefault="00E871A9" w:rsidP="00FB2F7C">
      <w:pPr>
        <w:pStyle w:val="Para0"/>
        <w:ind w:left="284" w:hanging="284"/>
        <w:rPr>
          <w:sz w:val="22"/>
          <w:szCs w:val="22"/>
        </w:rPr>
      </w:pPr>
      <w:sdt>
        <w:sdtPr>
          <w:rPr>
            <w:rFonts w:hint="cs"/>
            <w:sz w:val="22"/>
            <w:szCs w:val="22"/>
            <w:rtl/>
          </w:rPr>
          <w:id w:val="1091813553"/>
          <w14:checkbox>
            <w14:checked w14:val="0"/>
            <w14:checkedState w14:val="2612" w14:font="MS Gothic"/>
            <w14:uncheckedState w14:val="2610" w14:font="MS Gothic"/>
          </w14:checkbox>
        </w:sdtPr>
        <w:sdtEndPr/>
        <w:sdtContent>
          <w:r w:rsidR="00FB2F7C" w:rsidRPr="00E2560C">
            <w:rPr>
              <w:rFonts w:ascii="Segoe UI Symbol" w:eastAsia="MS Gothic" w:hAnsi="Segoe UI Symbol" w:cs="Segoe UI Symbol" w:hint="cs"/>
              <w:sz w:val="22"/>
              <w:szCs w:val="22"/>
              <w:rtl/>
            </w:rPr>
            <w:t>☐</w:t>
          </w:r>
        </w:sdtContent>
      </w:sdt>
      <w:r w:rsidR="00FB2F7C" w:rsidRPr="00E2560C">
        <w:rPr>
          <w:rFonts w:hint="cs"/>
          <w:sz w:val="22"/>
          <w:szCs w:val="22"/>
          <w:rtl/>
        </w:rPr>
        <w:t xml:space="preserve"> </w:t>
      </w:r>
      <w:r w:rsidR="00FB2F7C" w:rsidRPr="00E2560C">
        <w:rPr>
          <w:sz w:val="22"/>
          <w:szCs w:val="22"/>
          <w:rtl/>
        </w:rPr>
        <w:t>ה</w:t>
      </w:r>
      <w:r w:rsidR="00FB2F7C" w:rsidRPr="00E2560C">
        <w:rPr>
          <w:rFonts w:hint="cs"/>
          <w:sz w:val="22"/>
          <w:szCs w:val="22"/>
          <w:rtl/>
        </w:rPr>
        <w:t xml:space="preserve">גוף או "בעל זיקה" אליו </w:t>
      </w:r>
      <w:r w:rsidR="00FB2F7C" w:rsidRPr="00E2560C">
        <w:rPr>
          <w:sz w:val="22"/>
          <w:szCs w:val="22"/>
          <w:u w:val="single"/>
          <w:rtl/>
        </w:rPr>
        <w:t>ה</w:t>
      </w:r>
      <w:r w:rsidR="00FB2F7C" w:rsidRPr="00E2560C">
        <w:rPr>
          <w:rFonts w:hint="cs"/>
          <w:sz w:val="22"/>
          <w:szCs w:val="22"/>
          <w:u w:val="single"/>
          <w:rtl/>
        </w:rPr>
        <w:t>ורשעו</w:t>
      </w:r>
      <w:r w:rsidR="00FB2F7C" w:rsidRPr="00E2560C">
        <w:rPr>
          <w:sz w:val="22"/>
          <w:szCs w:val="22"/>
          <w:rtl/>
        </w:rPr>
        <w:t xml:space="preserve"> ב</w:t>
      </w:r>
      <w:r w:rsidR="00FB2F7C" w:rsidRPr="00E2560C">
        <w:rPr>
          <w:rFonts w:hint="cs"/>
          <w:sz w:val="22"/>
          <w:szCs w:val="22"/>
          <w:rtl/>
        </w:rPr>
        <w:t xml:space="preserve">פסק דין ביותר משתי עבירות לפי חוק עובדים זרים וחוק שכר מינימום </w:t>
      </w:r>
      <w:r w:rsidR="00FB2F7C" w:rsidRPr="00E2560C">
        <w:rPr>
          <w:rFonts w:hint="cs"/>
          <w:sz w:val="22"/>
          <w:szCs w:val="22"/>
          <w:u w:val="single"/>
          <w:rtl/>
        </w:rPr>
        <w:t>וחלפה שנה אחת</w:t>
      </w:r>
      <w:r w:rsidR="00FB2F7C" w:rsidRPr="00E2560C">
        <w:rPr>
          <w:rFonts w:hint="cs"/>
          <w:sz w:val="22"/>
          <w:szCs w:val="22"/>
          <w:rtl/>
        </w:rPr>
        <w:t xml:space="preserve"> לפחות ממועד ההרשעה האחרונה ועד למועד ההגשה.</w:t>
      </w:r>
    </w:p>
    <w:p w14:paraId="6B06D99E" w14:textId="4B0B1080" w:rsidR="00FB2F7C" w:rsidRDefault="00E871A9" w:rsidP="00FB2F7C">
      <w:pPr>
        <w:pStyle w:val="Para0"/>
        <w:spacing w:after="240"/>
        <w:ind w:left="284" w:hanging="284"/>
        <w:rPr>
          <w:sz w:val="22"/>
          <w:szCs w:val="22"/>
          <w:rtl/>
        </w:rPr>
      </w:pPr>
      <w:sdt>
        <w:sdtPr>
          <w:rPr>
            <w:rFonts w:hint="cs"/>
            <w:sz w:val="22"/>
            <w:szCs w:val="22"/>
            <w:rtl/>
          </w:rPr>
          <w:id w:val="1269354383"/>
          <w14:checkbox>
            <w14:checked w14:val="0"/>
            <w14:checkedState w14:val="2612" w14:font="MS Gothic"/>
            <w14:uncheckedState w14:val="2610" w14:font="MS Gothic"/>
          </w14:checkbox>
        </w:sdtPr>
        <w:sdtEndPr/>
        <w:sdtContent>
          <w:r w:rsidR="00FB2F7C" w:rsidRPr="00E2560C">
            <w:rPr>
              <w:rFonts w:ascii="Segoe UI Symbol" w:eastAsia="MS Gothic" w:hAnsi="Segoe UI Symbol" w:cs="Segoe UI Symbol" w:hint="cs"/>
              <w:sz w:val="22"/>
              <w:szCs w:val="22"/>
              <w:rtl/>
            </w:rPr>
            <w:t>☐</w:t>
          </w:r>
        </w:sdtContent>
      </w:sdt>
      <w:r w:rsidR="00FB2F7C" w:rsidRPr="00E2560C">
        <w:rPr>
          <w:rFonts w:hint="cs"/>
          <w:sz w:val="22"/>
          <w:szCs w:val="22"/>
          <w:rtl/>
        </w:rPr>
        <w:t xml:space="preserve"> </w:t>
      </w:r>
      <w:r w:rsidR="00FB2F7C" w:rsidRPr="00E2560C">
        <w:rPr>
          <w:sz w:val="22"/>
          <w:szCs w:val="22"/>
          <w:rtl/>
        </w:rPr>
        <w:t>ה</w:t>
      </w:r>
      <w:r w:rsidR="00FB2F7C" w:rsidRPr="00E2560C">
        <w:rPr>
          <w:rFonts w:hint="cs"/>
          <w:sz w:val="22"/>
          <w:szCs w:val="22"/>
          <w:rtl/>
        </w:rPr>
        <w:t xml:space="preserve">גוף או "בעל זיקה" אליו </w:t>
      </w:r>
      <w:r w:rsidR="00FB2F7C" w:rsidRPr="00E2560C">
        <w:rPr>
          <w:sz w:val="22"/>
          <w:szCs w:val="22"/>
          <w:rtl/>
        </w:rPr>
        <w:t>ה</w:t>
      </w:r>
      <w:r w:rsidR="00FB2F7C" w:rsidRPr="00E2560C">
        <w:rPr>
          <w:rFonts w:hint="cs"/>
          <w:sz w:val="22"/>
          <w:szCs w:val="22"/>
          <w:rtl/>
        </w:rPr>
        <w:t>ורשעו</w:t>
      </w:r>
      <w:r w:rsidR="00FB2F7C" w:rsidRPr="00E2560C">
        <w:rPr>
          <w:sz w:val="22"/>
          <w:szCs w:val="22"/>
          <w:rtl/>
        </w:rPr>
        <w:t xml:space="preserve"> ב</w:t>
      </w:r>
      <w:r w:rsidR="00FB2F7C" w:rsidRPr="00E2560C">
        <w:rPr>
          <w:rFonts w:hint="cs"/>
          <w:sz w:val="22"/>
          <w:szCs w:val="22"/>
          <w:rtl/>
        </w:rPr>
        <w:t xml:space="preserve">פסק דין ביותר משתי עבירות לפי חוק עובדים זרים וחוק שכר מינימום </w:t>
      </w:r>
      <w:r w:rsidR="00FB2F7C" w:rsidRPr="00E2560C">
        <w:rPr>
          <w:rFonts w:hint="cs"/>
          <w:sz w:val="22"/>
          <w:szCs w:val="22"/>
          <w:u w:val="single"/>
          <w:rtl/>
        </w:rPr>
        <w:t>ולא חלפה שנה אחת</w:t>
      </w:r>
      <w:r w:rsidR="00FB2F7C" w:rsidRPr="00E2560C">
        <w:rPr>
          <w:rFonts w:hint="cs"/>
          <w:sz w:val="22"/>
          <w:szCs w:val="22"/>
          <w:rtl/>
        </w:rPr>
        <w:t xml:space="preserve"> לפחות ממועד ההרשעה האחרונה ועד למועד ההגשה.</w:t>
      </w: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916642" w:rsidRPr="00E2560C" w14:paraId="14B9E5A9" w14:textId="77777777" w:rsidTr="00916642">
        <w:trPr>
          <w:jc w:val="center"/>
        </w:trPr>
        <w:tc>
          <w:tcPr>
            <w:tcW w:w="9072" w:type="dxa"/>
            <w:gridSpan w:val="5"/>
            <w:tcBorders>
              <w:top w:val="nil"/>
              <w:left w:val="nil"/>
              <w:right w:val="nil"/>
            </w:tcBorders>
            <w:shd w:val="clear" w:color="auto" w:fill="auto"/>
          </w:tcPr>
          <w:p w14:paraId="3D7D8DE9" w14:textId="77777777" w:rsidR="00916642" w:rsidRPr="00E2560C" w:rsidRDefault="00916642" w:rsidP="00916642">
            <w:pPr>
              <w:pStyle w:val="TableText"/>
              <w:spacing w:after="60"/>
              <w:rPr>
                <w:b/>
                <w:bCs/>
                <w:sz w:val="22"/>
                <w:szCs w:val="22"/>
                <w:rtl/>
              </w:rPr>
            </w:pPr>
            <w:r w:rsidRPr="00E2560C">
              <w:rPr>
                <w:rFonts w:hint="cs"/>
                <w:sz w:val="22"/>
                <w:szCs w:val="22"/>
                <w:rtl/>
              </w:rPr>
              <w:t>על החתום,</w:t>
            </w:r>
          </w:p>
        </w:tc>
      </w:tr>
      <w:tr w:rsidR="00916642" w:rsidRPr="00E2560C" w14:paraId="4A23AC05" w14:textId="77777777" w:rsidTr="00916642">
        <w:trPr>
          <w:jc w:val="center"/>
        </w:trPr>
        <w:tc>
          <w:tcPr>
            <w:tcW w:w="1845" w:type="dxa"/>
            <w:shd w:val="clear" w:color="auto" w:fill="B8CCE4" w:themeFill="accent1" w:themeFillTint="66"/>
          </w:tcPr>
          <w:p w14:paraId="3AAC38D8" w14:textId="77777777" w:rsidR="00916642" w:rsidRPr="00E2560C" w:rsidRDefault="00916642" w:rsidP="00916642">
            <w:pPr>
              <w:pStyle w:val="TableHead"/>
              <w:rPr>
                <w:sz w:val="22"/>
                <w:szCs w:val="22"/>
                <w:rtl/>
              </w:rPr>
            </w:pPr>
            <w:r w:rsidRPr="00E2560C">
              <w:rPr>
                <w:rFonts w:hint="cs"/>
                <w:sz w:val="22"/>
                <w:szCs w:val="22"/>
                <w:rtl/>
              </w:rPr>
              <w:t>שם מלא</w:t>
            </w:r>
          </w:p>
        </w:tc>
        <w:tc>
          <w:tcPr>
            <w:tcW w:w="1935" w:type="dxa"/>
            <w:shd w:val="clear" w:color="auto" w:fill="B8CCE4" w:themeFill="accent1" w:themeFillTint="66"/>
          </w:tcPr>
          <w:p w14:paraId="7C0D9600" w14:textId="77777777" w:rsidR="00916642" w:rsidRPr="00E2560C" w:rsidRDefault="00916642" w:rsidP="00916642">
            <w:pPr>
              <w:pStyle w:val="TableHead"/>
              <w:rPr>
                <w:sz w:val="22"/>
                <w:szCs w:val="22"/>
                <w:rtl/>
              </w:rPr>
            </w:pPr>
            <w:r w:rsidRPr="00E2560C">
              <w:rPr>
                <w:rFonts w:hint="cs"/>
                <w:sz w:val="22"/>
                <w:szCs w:val="22"/>
                <w:rtl/>
              </w:rPr>
              <w:t>ת.ז.</w:t>
            </w:r>
          </w:p>
        </w:tc>
        <w:tc>
          <w:tcPr>
            <w:tcW w:w="1913" w:type="dxa"/>
            <w:shd w:val="clear" w:color="auto" w:fill="B8CCE4" w:themeFill="accent1" w:themeFillTint="66"/>
          </w:tcPr>
          <w:p w14:paraId="30406E8B" w14:textId="77777777" w:rsidR="00916642" w:rsidRPr="00E2560C" w:rsidRDefault="00916642" w:rsidP="00916642">
            <w:pPr>
              <w:pStyle w:val="TableHead"/>
              <w:rPr>
                <w:sz w:val="22"/>
                <w:szCs w:val="22"/>
                <w:rtl/>
              </w:rPr>
            </w:pPr>
            <w:r w:rsidRPr="00E2560C">
              <w:rPr>
                <w:rFonts w:hint="cs"/>
                <w:sz w:val="22"/>
                <w:szCs w:val="22"/>
                <w:rtl/>
              </w:rPr>
              <w:t>מספר רישיון</w:t>
            </w:r>
          </w:p>
        </w:tc>
        <w:tc>
          <w:tcPr>
            <w:tcW w:w="1735" w:type="dxa"/>
            <w:shd w:val="clear" w:color="auto" w:fill="B8CCE4" w:themeFill="accent1" w:themeFillTint="66"/>
          </w:tcPr>
          <w:p w14:paraId="32DD9DBE" w14:textId="77777777" w:rsidR="00916642" w:rsidRPr="00E2560C" w:rsidRDefault="00916642" w:rsidP="00916642">
            <w:pPr>
              <w:pStyle w:val="TableHead"/>
              <w:rPr>
                <w:sz w:val="22"/>
                <w:szCs w:val="22"/>
                <w:rtl/>
              </w:rPr>
            </w:pPr>
            <w:r w:rsidRPr="00E2560C">
              <w:rPr>
                <w:rFonts w:hint="cs"/>
                <w:sz w:val="22"/>
                <w:szCs w:val="22"/>
                <w:rtl/>
              </w:rPr>
              <w:t>תאריך</w:t>
            </w:r>
          </w:p>
        </w:tc>
        <w:tc>
          <w:tcPr>
            <w:tcW w:w="1644" w:type="dxa"/>
            <w:shd w:val="clear" w:color="auto" w:fill="B8CCE4" w:themeFill="accent1" w:themeFillTint="66"/>
          </w:tcPr>
          <w:p w14:paraId="7AF9544B" w14:textId="77777777" w:rsidR="00916642" w:rsidRPr="00E2560C" w:rsidRDefault="00916642" w:rsidP="00916642">
            <w:pPr>
              <w:pStyle w:val="TableHead"/>
              <w:rPr>
                <w:sz w:val="22"/>
                <w:szCs w:val="22"/>
                <w:rtl/>
              </w:rPr>
            </w:pPr>
            <w:r w:rsidRPr="00E2560C">
              <w:rPr>
                <w:rFonts w:hint="cs"/>
                <w:sz w:val="22"/>
                <w:szCs w:val="22"/>
                <w:rtl/>
              </w:rPr>
              <w:t>חותמת וחתימה</w:t>
            </w:r>
          </w:p>
        </w:tc>
      </w:tr>
      <w:tr w:rsidR="00916642" w:rsidRPr="00E2560C" w14:paraId="6274F335" w14:textId="77777777" w:rsidTr="00916642">
        <w:trPr>
          <w:trHeight w:val="138"/>
          <w:jc w:val="center"/>
        </w:trPr>
        <w:tc>
          <w:tcPr>
            <w:tcW w:w="1845" w:type="dxa"/>
            <w:shd w:val="clear" w:color="auto" w:fill="auto"/>
            <w:vAlign w:val="center"/>
          </w:tcPr>
          <w:p w14:paraId="558B0F83" w14:textId="77777777" w:rsidR="00916642" w:rsidRPr="00E2560C" w:rsidRDefault="00916642" w:rsidP="00916642">
            <w:pPr>
              <w:pStyle w:val="Para0"/>
              <w:rPr>
                <w:sz w:val="22"/>
                <w:szCs w:val="22"/>
                <w:rtl/>
              </w:rPr>
            </w:pPr>
          </w:p>
        </w:tc>
        <w:tc>
          <w:tcPr>
            <w:tcW w:w="1935" w:type="dxa"/>
            <w:shd w:val="clear" w:color="auto" w:fill="auto"/>
            <w:vAlign w:val="center"/>
          </w:tcPr>
          <w:p w14:paraId="52DEEA4F" w14:textId="77777777" w:rsidR="00916642" w:rsidRPr="00E2560C" w:rsidRDefault="00916642" w:rsidP="00916642">
            <w:pPr>
              <w:pStyle w:val="Para0"/>
              <w:rPr>
                <w:sz w:val="22"/>
                <w:szCs w:val="22"/>
                <w:rtl/>
              </w:rPr>
            </w:pPr>
          </w:p>
        </w:tc>
        <w:tc>
          <w:tcPr>
            <w:tcW w:w="1913" w:type="dxa"/>
            <w:vAlign w:val="center"/>
          </w:tcPr>
          <w:p w14:paraId="4CCFAABF" w14:textId="77777777" w:rsidR="00916642" w:rsidRPr="00E2560C" w:rsidRDefault="00916642" w:rsidP="00916642">
            <w:pPr>
              <w:pStyle w:val="Para0"/>
              <w:rPr>
                <w:sz w:val="22"/>
                <w:szCs w:val="22"/>
                <w:rtl/>
              </w:rPr>
            </w:pPr>
          </w:p>
        </w:tc>
        <w:tc>
          <w:tcPr>
            <w:tcW w:w="1735" w:type="dxa"/>
            <w:vAlign w:val="center"/>
          </w:tcPr>
          <w:p w14:paraId="55D63741" w14:textId="77777777" w:rsidR="00916642" w:rsidRPr="00E2560C" w:rsidRDefault="00916642" w:rsidP="00916642">
            <w:pPr>
              <w:pStyle w:val="Para0"/>
              <w:rPr>
                <w:sz w:val="22"/>
                <w:szCs w:val="22"/>
                <w:rtl/>
              </w:rPr>
            </w:pPr>
          </w:p>
        </w:tc>
        <w:tc>
          <w:tcPr>
            <w:tcW w:w="1644" w:type="dxa"/>
            <w:vAlign w:val="center"/>
          </w:tcPr>
          <w:p w14:paraId="16129899" w14:textId="77777777" w:rsidR="00916642" w:rsidRPr="00E2560C" w:rsidRDefault="00916642" w:rsidP="00916642">
            <w:pPr>
              <w:pStyle w:val="Para0"/>
              <w:rPr>
                <w:sz w:val="22"/>
                <w:szCs w:val="22"/>
                <w:rtl/>
              </w:rPr>
            </w:pPr>
          </w:p>
        </w:tc>
      </w:tr>
    </w:tbl>
    <w:p w14:paraId="0284DB6A" w14:textId="3DE22DFA" w:rsidR="00A708DE" w:rsidRDefault="00A708DE" w:rsidP="00FB2F7C">
      <w:pPr>
        <w:pStyle w:val="Para0"/>
        <w:spacing w:after="240"/>
        <w:ind w:left="284" w:hanging="284"/>
        <w:rPr>
          <w:sz w:val="22"/>
          <w:szCs w:val="22"/>
          <w:rtl/>
        </w:rPr>
      </w:pPr>
    </w:p>
    <w:p w14:paraId="7E50F442" w14:textId="77777777" w:rsidR="00FB2F7C" w:rsidRPr="00E2560C" w:rsidRDefault="00FB2F7C" w:rsidP="00FB2F7C">
      <w:pPr>
        <w:widowControl w:val="0"/>
        <w:tabs>
          <w:tab w:val="left" w:pos="2238"/>
        </w:tabs>
        <w:spacing w:before="240" w:line="360" w:lineRule="auto"/>
        <w:ind w:right="142"/>
        <w:jc w:val="center"/>
        <w:rPr>
          <w:b/>
          <w:bCs/>
          <w:u w:val="single"/>
          <w:rtl/>
        </w:rPr>
      </w:pPr>
      <w:r w:rsidRPr="00E2560C">
        <w:rPr>
          <w:b/>
          <w:bCs/>
          <w:u w:val="single"/>
          <w:rtl/>
        </w:rPr>
        <w:t>א</w:t>
      </w:r>
      <w:r w:rsidRPr="00E2560C">
        <w:rPr>
          <w:rFonts w:hint="cs"/>
          <w:b/>
          <w:bCs/>
          <w:u w:val="single"/>
          <w:rtl/>
        </w:rPr>
        <w:t>ישור עורך/ת הדין</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528"/>
        <w:gridCol w:w="2318"/>
        <w:gridCol w:w="1651"/>
        <w:gridCol w:w="2552"/>
      </w:tblGrid>
      <w:tr w:rsidR="00FB2F7C" w:rsidRPr="00E2560C" w14:paraId="7792EED8" w14:textId="77777777" w:rsidTr="00FB2F7C">
        <w:tc>
          <w:tcPr>
            <w:tcW w:w="1136" w:type="dxa"/>
          </w:tcPr>
          <w:p w14:paraId="02B78D6E" w14:textId="77777777" w:rsidR="00FB2F7C" w:rsidRPr="00E2560C" w:rsidRDefault="00FB2F7C" w:rsidP="00FB2F7C">
            <w:pPr>
              <w:pStyle w:val="Para0"/>
              <w:spacing w:before="0"/>
              <w:rPr>
                <w:sz w:val="22"/>
                <w:szCs w:val="22"/>
                <w:rtl/>
              </w:rPr>
            </w:pPr>
            <w:r w:rsidRPr="00E2560C">
              <w:rPr>
                <w:sz w:val="22"/>
                <w:szCs w:val="22"/>
                <w:rtl/>
              </w:rPr>
              <w:t>א</w:t>
            </w:r>
            <w:r w:rsidRPr="00E2560C">
              <w:rPr>
                <w:rFonts w:hint="eastAsia"/>
                <w:sz w:val="22"/>
                <w:szCs w:val="22"/>
                <w:rtl/>
              </w:rPr>
              <w:t>ני</w:t>
            </w:r>
            <w:r w:rsidRPr="00E2560C">
              <w:rPr>
                <w:sz w:val="22"/>
                <w:szCs w:val="22"/>
                <w:rtl/>
              </w:rPr>
              <w:t xml:space="preserve"> </w:t>
            </w:r>
            <w:r w:rsidRPr="00E2560C">
              <w:rPr>
                <w:rFonts w:hint="eastAsia"/>
                <w:sz w:val="22"/>
                <w:szCs w:val="22"/>
                <w:rtl/>
              </w:rPr>
              <w:t>הח</w:t>
            </w:r>
            <w:r w:rsidRPr="00E2560C">
              <w:rPr>
                <w:sz w:val="22"/>
                <w:szCs w:val="22"/>
                <w:rtl/>
              </w:rPr>
              <w:t>"מ</w:t>
            </w:r>
          </w:p>
        </w:tc>
        <w:tc>
          <w:tcPr>
            <w:tcW w:w="1528" w:type="dxa"/>
            <w:tcBorders>
              <w:bottom w:val="single" w:sz="4" w:space="0" w:color="auto"/>
            </w:tcBorders>
          </w:tcPr>
          <w:p w14:paraId="56B95567" w14:textId="362B93D4" w:rsidR="00FB2F7C" w:rsidRPr="00E2560C" w:rsidRDefault="00FB2F7C" w:rsidP="00FB2F7C">
            <w:pPr>
              <w:pStyle w:val="Para0"/>
              <w:spacing w:before="0"/>
              <w:rPr>
                <w:sz w:val="22"/>
                <w:szCs w:val="22"/>
                <w:rtl/>
              </w:rPr>
            </w:pPr>
          </w:p>
        </w:tc>
        <w:tc>
          <w:tcPr>
            <w:tcW w:w="2318" w:type="dxa"/>
          </w:tcPr>
          <w:p w14:paraId="1F0E4336" w14:textId="77777777" w:rsidR="00FB2F7C" w:rsidRPr="00E2560C" w:rsidRDefault="00FB2F7C" w:rsidP="00FB2F7C">
            <w:pPr>
              <w:pStyle w:val="Para0"/>
              <w:spacing w:before="0"/>
              <w:rPr>
                <w:sz w:val="22"/>
                <w:szCs w:val="22"/>
                <w:rtl/>
              </w:rPr>
            </w:pPr>
            <w:r w:rsidRPr="00E2560C">
              <w:rPr>
                <w:rFonts w:hint="cs"/>
                <w:sz w:val="22"/>
                <w:szCs w:val="22"/>
                <w:rtl/>
              </w:rPr>
              <w:t>, עו"ד, מאשר/ת כי ביום</w:t>
            </w:r>
          </w:p>
        </w:tc>
        <w:tc>
          <w:tcPr>
            <w:tcW w:w="1651" w:type="dxa"/>
            <w:tcBorders>
              <w:bottom w:val="single" w:sz="4" w:space="0" w:color="auto"/>
            </w:tcBorders>
          </w:tcPr>
          <w:p w14:paraId="01354397" w14:textId="40D2F91E" w:rsidR="00FB2F7C" w:rsidRPr="00E2560C" w:rsidRDefault="00FB2F7C" w:rsidP="00FB2F7C">
            <w:pPr>
              <w:pStyle w:val="Para0"/>
              <w:spacing w:before="0"/>
              <w:rPr>
                <w:sz w:val="22"/>
                <w:szCs w:val="22"/>
                <w:rtl/>
              </w:rPr>
            </w:pPr>
          </w:p>
        </w:tc>
        <w:tc>
          <w:tcPr>
            <w:tcW w:w="2552" w:type="dxa"/>
          </w:tcPr>
          <w:p w14:paraId="736EAA94" w14:textId="77777777" w:rsidR="00FB2F7C" w:rsidRPr="00E2560C" w:rsidRDefault="00FB2F7C" w:rsidP="00FB2F7C">
            <w:pPr>
              <w:pStyle w:val="Para0"/>
              <w:spacing w:before="0"/>
              <w:rPr>
                <w:sz w:val="22"/>
                <w:szCs w:val="22"/>
                <w:rtl/>
              </w:rPr>
            </w:pPr>
            <w:r w:rsidRPr="00E2560C">
              <w:rPr>
                <w:rFonts w:hint="eastAsia"/>
                <w:sz w:val="22"/>
                <w:szCs w:val="22"/>
                <w:rtl/>
              </w:rPr>
              <w:t>הופיע</w:t>
            </w:r>
            <w:r w:rsidRPr="00E2560C">
              <w:rPr>
                <w:sz w:val="22"/>
                <w:szCs w:val="22"/>
                <w:rtl/>
              </w:rPr>
              <w:t xml:space="preserve">/ה </w:t>
            </w:r>
            <w:r w:rsidRPr="00E2560C">
              <w:rPr>
                <w:rFonts w:hint="eastAsia"/>
                <w:sz w:val="22"/>
                <w:szCs w:val="22"/>
                <w:rtl/>
              </w:rPr>
              <w:t>בפני</w:t>
            </w:r>
            <w:r w:rsidRPr="00E2560C">
              <w:rPr>
                <w:sz w:val="22"/>
                <w:szCs w:val="22"/>
                <w:rtl/>
              </w:rPr>
              <w:t xml:space="preserve"> </w:t>
            </w:r>
            <w:r w:rsidRPr="00E2560C">
              <w:rPr>
                <w:rFonts w:hint="eastAsia"/>
                <w:sz w:val="22"/>
                <w:szCs w:val="22"/>
                <w:rtl/>
              </w:rPr>
              <w:t>במשרדי</w:t>
            </w:r>
            <w:r w:rsidRPr="00E2560C">
              <w:rPr>
                <w:sz w:val="22"/>
                <w:szCs w:val="22"/>
                <w:rtl/>
              </w:rPr>
              <w:t xml:space="preserve"> </w:t>
            </w:r>
            <w:r w:rsidRPr="00E2560C">
              <w:rPr>
                <w:rFonts w:hint="eastAsia"/>
                <w:sz w:val="22"/>
                <w:szCs w:val="22"/>
                <w:rtl/>
              </w:rPr>
              <w:t>אשר</w:t>
            </w:r>
          </w:p>
        </w:tc>
      </w:tr>
      <w:tr w:rsidR="00FB2F7C" w:rsidRPr="00E2560C" w14:paraId="65EBCC1B" w14:textId="77777777" w:rsidTr="00FB2F7C">
        <w:tc>
          <w:tcPr>
            <w:tcW w:w="1136" w:type="dxa"/>
          </w:tcPr>
          <w:p w14:paraId="5AE1BC3E" w14:textId="77777777" w:rsidR="00FB2F7C" w:rsidRPr="00E2560C" w:rsidRDefault="00FB2F7C" w:rsidP="00FB2F7C">
            <w:pPr>
              <w:pStyle w:val="TableText"/>
              <w:spacing w:before="0"/>
              <w:jc w:val="center"/>
              <w:rPr>
                <w:sz w:val="16"/>
                <w:szCs w:val="18"/>
                <w:rtl/>
              </w:rPr>
            </w:pPr>
          </w:p>
        </w:tc>
        <w:tc>
          <w:tcPr>
            <w:tcW w:w="1528" w:type="dxa"/>
            <w:tcBorders>
              <w:top w:val="single" w:sz="4" w:space="0" w:color="auto"/>
            </w:tcBorders>
          </w:tcPr>
          <w:p w14:paraId="20FF8665" w14:textId="77777777" w:rsidR="00FB2F7C" w:rsidRPr="00E2560C" w:rsidRDefault="00FB2F7C" w:rsidP="00FB2F7C">
            <w:pPr>
              <w:pStyle w:val="TableText"/>
              <w:spacing w:before="0"/>
              <w:jc w:val="center"/>
              <w:rPr>
                <w:sz w:val="16"/>
                <w:szCs w:val="18"/>
                <w:rtl/>
              </w:rPr>
            </w:pPr>
            <w:r w:rsidRPr="00E2560C">
              <w:rPr>
                <w:rFonts w:hint="cs"/>
                <w:sz w:val="16"/>
                <w:szCs w:val="18"/>
                <w:rtl/>
              </w:rPr>
              <w:t>(שם מלא)</w:t>
            </w:r>
          </w:p>
        </w:tc>
        <w:tc>
          <w:tcPr>
            <w:tcW w:w="2318" w:type="dxa"/>
          </w:tcPr>
          <w:p w14:paraId="05D38B70" w14:textId="77777777" w:rsidR="00FB2F7C" w:rsidRPr="00E2560C" w:rsidRDefault="00FB2F7C" w:rsidP="00FB2F7C">
            <w:pPr>
              <w:pStyle w:val="TableText"/>
              <w:spacing w:before="0"/>
              <w:jc w:val="center"/>
              <w:rPr>
                <w:sz w:val="16"/>
                <w:szCs w:val="18"/>
                <w:rtl/>
              </w:rPr>
            </w:pPr>
          </w:p>
        </w:tc>
        <w:tc>
          <w:tcPr>
            <w:tcW w:w="1651" w:type="dxa"/>
            <w:tcBorders>
              <w:top w:val="single" w:sz="4" w:space="0" w:color="auto"/>
            </w:tcBorders>
          </w:tcPr>
          <w:p w14:paraId="1F990AC0" w14:textId="77777777" w:rsidR="00FB2F7C" w:rsidRPr="00E2560C" w:rsidRDefault="00FB2F7C" w:rsidP="00FB2F7C">
            <w:pPr>
              <w:pStyle w:val="TableText"/>
              <w:spacing w:before="0"/>
              <w:jc w:val="center"/>
              <w:rPr>
                <w:sz w:val="16"/>
                <w:szCs w:val="18"/>
                <w:rtl/>
              </w:rPr>
            </w:pPr>
            <w:r w:rsidRPr="00E2560C">
              <w:rPr>
                <w:rFonts w:hint="cs"/>
                <w:sz w:val="16"/>
                <w:szCs w:val="18"/>
                <w:rtl/>
              </w:rPr>
              <w:t>(תאריך)</w:t>
            </w:r>
          </w:p>
        </w:tc>
        <w:tc>
          <w:tcPr>
            <w:tcW w:w="2552" w:type="dxa"/>
          </w:tcPr>
          <w:p w14:paraId="4D3E3108" w14:textId="77777777" w:rsidR="00FB2F7C" w:rsidRPr="00E2560C" w:rsidRDefault="00FB2F7C" w:rsidP="00FB2F7C">
            <w:pPr>
              <w:pStyle w:val="TableText"/>
              <w:spacing w:before="0"/>
              <w:jc w:val="center"/>
              <w:rPr>
                <w:sz w:val="16"/>
                <w:szCs w:val="18"/>
                <w:rtl/>
              </w:rPr>
            </w:pPr>
          </w:p>
        </w:tc>
      </w:tr>
    </w:tbl>
    <w:p w14:paraId="22021D99" w14:textId="77777777" w:rsidR="00FB2F7C" w:rsidRPr="00E2560C" w:rsidRDefault="00FB2F7C" w:rsidP="00FB2F7C">
      <w:pPr>
        <w:spacing w:line="20" w:lineRule="exact"/>
      </w:pPr>
    </w:p>
    <w:tbl>
      <w:tblPr>
        <w:tblStyle w:val="TableGrid"/>
        <w:bidiVisual/>
        <w:tblW w:w="9185" w:type="dxa"/>
        <w:tblLook w:val="04A0" w:firstRow="1" w:lastRow="0" w:firstColumn="1" w:lastColumn="0" w:noHBand="0" w:noVBand="1"/>
      </w:tblPr>
      <w:tblGrid>
        <w:gridCol w:w="866"/>
        <w:gridCol w:w="1364"/>
        <w:gridCol w:w="1032"/>
        <w:gridCol w:w="1552"/>
        <w:gridCol w:w="850"/>
        <w:gridCol w:w="1654"/>
        <w:gridCol w:w="1867"/>
      </w:tblGrid>
      <w:tr w:rsidR="00FB2F7C" w:rsidRPr="00E2560C" w14:paraId="1D091A4E" w14:textId="77777777" w:rsidTr="00FB2F7C">
        <w:tc>
          <w:tcPr>
            <w:tcW w:w="869" w:type="dxa"/>
            <w:tcBorders>
              <w:top w:val="nil"/>
              <w:left w:val="nil"/>
              <w:bottom w:val="nil"/>
              <w:right w:val="nil"/>
            </w:tcBorders>
          </w:tcPr>
          <w:p w14:paraId="46363EBD" w14:textId="77777777" w:rsidR="00FB2F7C" w:rsidRPr="00E2560C" w:rsidRDefault="00FB2F7C" w:rsidP="00FB2F7C">
            <w:pPr>
              <w:pStyle w:val="Para0"/>
              <w:spacing w:before="0"/>
              <w:rPr>
                <w:sz w:val="22"/>
                <w:szCs w:val="22"/>
                <w:rtl/>
              </w:rPr>
            </w:pPr>
            <w:r w:rsidRPr="00E2560C">
              <w:rPr>
                <w:rFonts w:hint="cs"/>
                <w:sz w:val="22"/>
                <w:szCs w:val="22"/>
                <w:rtl/>
              </w:rPr>
              <w:t>ברחוב</w:t>
            </w:r>
          </w:p>
        </w:tc>
        <w:tc>
          <w:tcPr>
            <w:tcW w:w="1372" w:type="dxa"/>
            <w:tcBorders>
              <w:top w:val="nil"/>
              <w:left w:val="nil"/>
              <w:bottom w:val="single" w:sz="4" w:space="0" w:color="auto"/>
              <w:right w:val="nil"/>
            </w:tcBorders>
          </w:tcPr>
          <w:p w14:paraId="2A11AF6E" w14:textId="78ABCA36" w:rsidR="00FB2F7C" w:rsidRPr="00E2560C" w:rsidRDefault="00FB2F7C" w:rsidP="00FB2F7C">
            <w:pPr>
              <w:pStyle w:val="Para0"/>
              <w:spacing w:before="0"/>
              <w:rPr>
                <w:sz w:val="22"/>
                <w:szCs w:val="22"/>
                <w:rtl/>
              </w:rPr>
            </w:pPr>
          </w:p>
        </w:tc>
        <w:tc>
          <w:tcPr>
            <w:tcW w:w="992" w:type="dxa"/>
            <w:tcBorders>
              <w:top w:val="nil"/>
              <w:left w:val="nil"/>
              <w:bottom w:val="nil"/>
              <w:right w:val="nil"/>
            </w:tcBorders>
          </w:tcPr>
          <w:p w14:paraId="0383CF7A" w14:textId="77777777" w:rsidR="00FB2F7C" w:rsidRPr="00E2560C" w:rsidRDefault="00FB2F7C" w:rsidP="00FB2F7C">
            <w:pPr>
              <w:pStyle w:val="Para0"/>
              <w:spacing w:before="0"/>
              <w:rPr>
                <w:sz w:val="22"/>
                <w:szCs w:val="22"/>
                <w:rtl/>
              </w:rPr>
            </w:pPr>
            <w:r w:rsidRPr="00E2560C">
              <w:rPr>
                <w:rFonts w:hint="cs"/>
                <w:sz w:val="22"/>
                <w:szCs w:val="22"/>
                <w:rtl/>
              </w:rPr>
              <w:t>בישוב/עיר</w:t>
            </w:r>
          </w:p>
        </w:tc>
        <w:tc>
          <w:tcPr>
            <w:tcW w:w="1559" w:type="dxa"/>
            <w:tcBorders>
              <w:top w:val="nil"/>
              <w:left w:val="nil"/>
              <w:bottom w:val="single" w:sz="4" w:space="0" w:color="auto"/>
              <w:right w:val="nil"/>
            </w:tcBorders>
          </w:tcPr>
          <w:p w14:paraId="72BB3DDB" w14:textId="71798368" w:rsidR="00FB2F7C" w:rsidRPr="00E2560C" w:rsidRDefault="00FB2F7C" w:rsidP="00FB2F7C">
            <w:pPr>
              <w:pStyle w:val="Para0"/>
              <w:spacing w:before="0"/>
              <w:rPr>
                <w:sz w:val="22"/>
                <w:szCs w:val="22"/>
                <w:rtl/>
              </w:rPr>
            </w:pPr>
          </w:p>
        </w:tc>
        <w:tc>
          <w:tcPr>
            <w:tcW w:w="851" w:type="dxa"/>
            <w:tcBorders>
              <w:top w:val="nil"/>
              <w:left w:val="nil"/>
              <w:bottom w:val="nil"/>
              <w:right w:val="nil"/>
            </w:tcBorders>
          </w:tcPr>
          <w:p w14:paraId="1440DFCA" w14:textId="77777777" w:rsidR="00FB2F7C" w:rsidRPr="00E2560C" w:rsidRDefault="00FB2F7C" w:rsidP="00FB2F7C">
            <w:pPr>
              <w:pStyle w:val="Para0"/>
              <w:spacing w:before="0"/>
              <w:rPr>
                <w:sz w:val="22"/>
                <w:szCs w:val="22"/>
                <w:rtl/>
              </w:rPr>
            </w:pPr>
            <w:r w:rsidRPr="00E2560C">
              <w:rPr>
                <w:rFonts w:hint="cs"/>
                <w:sz w:val="22"/>
                <w:szCs w:val="22"/>
                <w:rtl/>
              </w:rPr>
              <w:t>מר/גב'</w:t>
            </w:r>
          </w:p>
        </w:tc>
        <w:tc>
          <w:tcPr>
            <w:tcW w:w="1666" w:type="dxa"/>
            <w:tcBorders>
              <w:top w:val="nil"/>
              <w:left w:val="nil"/>
              <w:bottom w:val="single" w:sz="4" w:space="0" w:color="auto"/>
              <w:right w:val="nil"/>
            </w:tcBorders>
          </w:tcPr>
          <w:p w14:paraId="17D60B26" w14:textId="5DB32E7B" w:rsidR="00FB2F7C" w:rsidRPr="00E2560C" w:rsidRDefault="00FB2F7C" w:rsidP="00FB2F7C">
            <w:pPr>
              <w:pStyle w:val="Para0"/>
              <w:spacing w:before="0"/>
              <w:rPr>
                <w:sz w:val="22"/>
                <w:szCs w:val="22"/>
                <w:rtl/>
              </w:rPr>
            </w:pPr>
          </w:p>
        </w:tc>
        <w:tc>
          <w:tcPr>
            <w:tcW w:w="1876" w:type="dxa"/>
            <w:tcBorders>
              <w:top w:val="nil"/>
              <w:left w:val="nil"/>
              <w:bottom w:val="nil"/>
              <w:right w:val="nil"/>
            </w:tcBorders>
          </w:tcPr>
          <w:p w14:paraId="09765E37" w14:textId="77777777" w:rsidR="00FB2F7C" w:rsidRPr="00E2560C" w:rsidRDefault="00FB2F7C" w:rsidP="00FB2F7C">
            <w:pPr>
              <w:pStyle w:val="Para0"/>
              <w:spacing w:before="0"/>
              <w:rPr>
                <w:sz w:val="22"/>
                <w:szCs w:val="22"/>
                <w:rtl/>
              </w:rPr>
            </w:pPr>
            <w:r w:rsidRPr="00E2560C">
              <w:rPr>
                <w:rFonts w:hint="cs"/>
                <w:sz w:val="22"/>
                <w:szCs w:val="22"/>
                <w:rtl/>
              </w:rPr>
              <w:t>שזיהה/תה עצמו/ה</w:t>
            </w:r>
          </w:p>
        </w:tc>
      </w:tr>
      <w:tr w:rsidR="00FB2F7C" w:rsidRPr="00E2560C" w14:paraId="6FF03BFE" w14:textId="77777777" w:rsidTr="00FB2F7C">
        <w:tc>
          <w:tcPr>
            <w:tcW w:w="869" w:type="dxa"/>
            <w:tcBorders>
              <w:top w:val="nil"/>
              <w:left w:val="nil"/>
              <w:bottom w:val="nil"/>
              <w:right w:val="nil"/>
            </w:tcBorders>
          </w:tcPr>
          <w:p w14:paraId="0142F044" w14:textId="77777777" w:rsidR="00FB2F7C" w:rsidRPr="00E2560C" w:rsidRDefault="00FB2F7C" w:rsidP="00FB2F7C">
            <w:pPr>
              <w:pStyle w:val="TableText"/>
              <w:spacing w:before="0"/>
              <w:jc w:val="center"/>
              <w:rPr>
                <w:sz w:val="16"/>
                <w:szCs w:val="18"/>
                <w:rtl/>
              </w:rPr>
            </w:pPr>
          </w:p>
        </w:tc>
        <w:tc>
          <w:tcPr>
            <w:tcW w:w="1372" w:type="dxa"/>
            <w:tcBorders>
              <w:top w:val="single" w:sz="4" w:space="0" w:color="auto"/>
              <w:left w:val="nil"/>
              <w:bottom w:val="nil"/>
              <w:right w:val="nil"/>
            </w:tcBorders>
          </w:tcPr>
          <w:p w14:paraId="00081096" w14:textId="77777777" w:rsidR="00FB2F7C" w:rsidRPr="00E2560C" w:rsidRDefault="00FB2F7C" w:rsidP="00FB2F7C">
            <w:pPr>
              <w:pStyle w:val="TableText"/>
              <w:spacing w:before="0"/>
              <w:jc w:val="center"/>
              <w:rPr>
                <w:sz w:val="16"/>
                <w:szCs w:val="18"/>
                <w:rtl/>
              </w:rPr>
            </w:pPr>
            <w:r w:rsidRPr="00E2560C">
              <w:rPr>
                <w:rFonts w:hint="cs"/>
                <w:sz w:val="16"/>
                <w:szCs w:val="18"/>
                <w:rtl/>
              </w:rPr>
              <w:t>(רחוב)</w:t>
            </w:r>
          </w:p>
        </w:tc>
        <w:tc>
          <w:tcPr>
            <w:tcW w:w="992" w:type="dxa"/>
            <w:tcBorders>
              <w:top w:val="nil"/>
              <w:left w:val="nil"/>
              <w:bottom w:val="nil"/>
              <w:right w:val="nil"/>
            </w:tcBorders>
          </w:tcPr>
          <w:p w14:paraId="50710097" w14:textId="77777777" w:rsidR="00FB2F7C" w:rsidRPr="00E2560C" w:rsidRDefault="00FB2F7C" w:rsidP="00FB2F7C">
            <w:pPr>
              <w:pStyle w:val="TableText"/>
              <w:spacing w:before="0"/>
              <w:jc w:val="center"/>
              <w:rPr>
                <w:sz w:val="16"/>
                <w:szCs w:val="18"/>
                <w:rtl/>
              </w:rPr>
            </w:pPr>
          </w:p>
        </w:tc>
        <w:tc>
          <w:tcPr>
            <w:tcW w:w="1559" w:type="dxa"/>
            <w:tcBorders>
              <w:top w:val="single" w:sz="4" w:space="0" w:color="auto"/>
              <w:left w:val="nil"/>
              <w:bottom w:val="nil"/>
              <w:right w:val="nil"/>
            </w:tcBorders>
          </w:tcPr>
          <w:p w14:paraId="1A308BBE" w14:textId="77777777" w:rsidR="00FB2F7C" w:rsidRPr="00E2560C" w:rsidRDefault="00FB2F7C" w:rsidP="00FB2F7C">
            <w:pPr>
              <w:pStyle w:val="TableText"/>
              <w:spacing w:before="0"/>
              <w:jc w:val="center"/>
              <w:rPr>
                <w:sz w:val="16"/>
                <w:szCs w:val="18"/>
                <w:rtl/>
              </w:rPr>
            </w:pPr>
            <w:r w:rsidRPr="00E2560C">
              <w:rPr>
                <w:rFonts w:hint="cs"/>
                <w:sz w:val="16"/>
                <w:szCs w:val="18"/>
                <w:rtl/>
              </w:rPr>
              <w:t>(ישוב/עיר)</w:t>
            </w:r>
          </w:p>
        </w:tc>
        <w:tc>
          <w:tcPr>
            <w:tcW w:w="851" w:type="dxa"/>
            <w:tcBorders>
              <w:top w:val="nil"/>
              <w:left w:val="nil"/>
              <w:bottom w:val="nil"/>
              <w:right w:val="nil"/>
            </w:tcBorders>
          </w:tcPr>
          <w:p w14:paraId="536DAE0C" w14:textId="77777777" w:rsidR="00FB2F7C" w:rsidRPr="00E2560C" w:rsidRDefault="00FB2F7C" w:rsidP="00FB2F7C">
            <w:pPr>
              <w:pStyle w:val="TableText"/>
              <w:spacing w:before="0"/>
              <w:jc w:val="center"/>
              <w:rPr>
                <w:sz w:val="16"/>
                <w:szCs w:val="18"/>
                <w:rtl/>
              </w:rPr>
            </w:pPr>
          </w:p>
        </w:tc>
        <w:tc>
          <w:tcPr>
            <w:tcW w:w="1666" w:type="dxa"/>
            <w:tcBorders>
              <w:top w:val="single" w:sz="4" w:space="0" w:color="auto"/>
              <w:left w:val="nil"/>
              <w:bottom w:val="nil"/>
              <w:right w:val="nil"/>
            </w:tcBorders>
          </w:tcPr>
          <w:p w14:paraId="31BADAC7" w14:textId="77777777" w:rsidR="00FB2F7C" w:rsidRPr="00E2560C" w:rsidRDefault="00FB2F7C" w:rsidP="00FB2F7C">
            <w:pPr>
              <w:pStyle w:val="TableText"/>
              <w:spacing w:before="0"/>
              <w:jc w:val="center"/>
              <w:rPr>
                <w:sz w:val="16"/>
                <w:szCs w:val="18"/>
                <w:rtl/>
              </w:rPr>
            </w:pPr>
            <w:r w:rsidRPr="00E2560C">
              <w:rPr>
                <w:rFonts w:hint="cs"/>
                <w:sz w:val="16"/>
                <w:szCs w:val="18"/>
                <w:rtl/>
              </w:rPr>
              <w:t>(שם מלא)</w:t>
            </w:r>
          </w:p>
        </w:tc>
        <w:tc>
          <w:tcPr>
            <w:tcW w:w="1876" w:type="dxa"/>
            <w:tcBorders>
              <w:top w:val="nil"/>
              <w:left w:val="nil"/>
              <w:bottom w:val="nil"/>
              <w:right w:val="nil"/>
            </w:tcBorders>
          </w:tcPr>
          <w:p w14:paraId="6867C4A7" w14:textId="77777777" w:rsidR="00FB2F7C" w:rsidRPr="00E2560C" w:rsidRDefault="00FB2F7C" w:rsidP="00FB2F7C">
            <w:pPr>
              <w:pStyle w:val="TableText"/>
              <w:spacing w:before="0"/>
              <w:jc w:val="center"/>
              <w:rPr>
                <w:sz w:val="16"/>
                <w:szCs w:val="18"/>
                <w:rtl/>
              </w:rPr>
            </w:pPr>
          </w:p>
        </w:tc>
      </w:tr>
    </w:tbl>
    <w:p w14:paraId="6E3A6CBE" w14:textId="77777777" w:rsidR="00FB2F7C" w:rsidRPr="00E2560C" w:rsidRDefault="00FB2F7C" w:rsidP="00FB2F7C">
      <w:pPr>
        <w:pStyle w:val="Para0"/>
        <w:spacing w:before="0" w:line="20" w:lineRule="exact"/>
        <w:rPr>
          <w:sz w:val="22"/>
          <w:szCs w:val="22"/>
          <w:rtl/>
        </w:rPr>
      </w:pPr>
    </w:p>
    <w:tbl>
      <w:tblPr>
        <w:tblStyle w:val="TableGrid"/>
        <w:bidiVisual/>
        <w:tblW w:w="9185" w:type="dxa"/>
        <w:tblLook w:val="04A0" w:firstRow="1" w:lastRow="0" w:firstColumn="1" w:lastColumn="0" w:noHBand="0" w:noVBand="1"/>
      </w:tblPr>
      <w:tblGrid>
        <w:gridCol w:w="1249"/>
        <w:gridCol w:w="1697"/>
        <w:gridCol w:w="6239"/>
      </w:tblGrid>
      <w:tr w:rsidR="00FB2F7C" w:rsidRPr="00E2560C" w14:paraId="3C20DF25" w14:textId="77777777" w:rsidTr="00FB2F7C">
        <w:tc>
          <w:tcPr>
            <w:tcW w:w="1249" w:type="dxa"/>
            <w:tcBorders>
              <w:top w:val="nil"/>
              <w:left w:val="nil"/>
              <w:bottom w:val="nil"/>
              <w:right w:val="nil"/>
            </w:tcBorders>
          </w:tcPr>
          <w:p w14:paraId="526A9D66" w14:textId="77777777" w:rsidR="00FB2F7C" w:rsidRPr="00E2560C" w:rsidRDefault="00FB2F7C" w:rsidP="00FB2F7C">
            <w:pPr>
              <w:pStyle w:val="Para0"/>
              <w:spacing w:before="0"/>
              <w:rPr>
                <w:sz w:val="22"/>
                <w:szCs w:val="22"/>
                <w:rtl/>
              </w:rPr>
            </w:pPr>
            <w:r w:rsidRPr="00E2560C">
              <w:rPr>
                <w:rFonts w:hint="cs"/>
                <w:sz w:val="22"/>
                <w:szCs w:val="22"/>
                <w:rtl/>
              </w:rPr>
              <w:t>על ידי ת.ז.</w:t>
            </w:r>
          </w:p>
        </w:tc>
        <w:tc>
          <w:tcPr>
            <w:tcW w:w="1697" w:type="dxa"/>
            <w:tcBorders>
              <w:top w:val="nil"/>
              <w:left w:val="nil"/>
              <w:bottom w:val="single" w:sz="4" w:space="0" w:color="auto"/>
              <w:right w:val="nil"/>
            </w:tcBorders>
          </w:tcPr>
          <w:p w14:paraId="5F252CF1" w14:textId="3E0B0EB5" w:rsidR="00FB2F7C" w:rsidRPr="00E2560C" w:rsidRDefault="00FB2F7C" w:rsidP="00FB2F7C">
            <w:pPr>
              <w:pStyle w:val="Para0"/>
              <w:spacing w:before="0"/>
              <w:rPr>
                <w:sz w:val="22"/>
                <w:szCs w:val="22"/>
                <w:rtl/>
              </w:rPr>
            </w:pPr>
          </w:p>
        </w:tc>
        <w:tc>
          <w:tcPr>
            <w:tcW w:w="6239" w:type="dxa"/>
            <w:tcBorders>
              <w:top w:val="nil"/>
              <w:left w:val="nil"/>
              <w:bottom w:val="nil"/>
              <w:right w:val="nil"/>
            </w:tcBorders>
          </w:tcPr>
          <w:p w14:paraId="303A000E" w14:textId="77777777" w:rsidR="00FB2F7C" w:rsidRPr="00E2560C" w:rsidRDefault="00FB2F7C" w:rsidP="00FB2F7C">
            <w:pPr>
              <w:pStyle w:val="Para0"/>
              <w:spacing w:before="0"/>
              <w:rPr>
                <w:sz w:val="22"/>
                <w:szCs w:val="22"/>
                <w:rtl/>
              </w:rPr>
            </w:pPr>
            <w:r w:rsidRPr="00E2560C">
              <w:rPr>
                <w:sz w:val="22"/>
                <w:szCs w:val="22"/>
                <w:rtl/>
              </w:rPr>
              <w:t>/המוכר/ת לי באופן אישי, ואחרי שהזהרתיו/ה כי עליו/ה להצהיר</w:t>
            </w:r>
            <w:r w:rsidRPr="00E2560C">
              <w:rPr>
                <w:rFonts w:hint="cs"/>
                <w:sz w:val="22"/>
                <w:szCs w:val="22"/>
                <w:rtl/>
              </w:rPr>
              <w:t xml:space="preserve"> אמת</w:t>
            </w:r>
          </w:p>
        </w:tc>
      </w:tr>
      <w:tr w:rsidR="00FB2F7C" w:rsidRPr="00E2560C" w14:paraId="2F39E3C6" w14:textId="77777777" w:rsidTr="00FB2F7C">
        <w:tc>
          <w:tcPr>
            <w:tcW w:w="1249" w:type="dxa"/>
            <w:tcBorders>
              <w:top w:val="nil"/>
              <w:left w:val="nil"/>
              <w:bottom w:val="nil"/>
              <w:right w:val="nil"/>
            </w:tcBorders>
          </w:tcPr>
          <w:p w14:paraId="541D61E9" w14:textId="77777777" w:rsidR="00FB2F7C" w:rsidRPr="00E2560C" w:rsidRDefault="00FB2F7C" w:rsidP="00FB2F7C">
            <w:pPr>
              <w:pStyle w:val="TableText"/>
              <w:spacing w:before="0"/>
              <w:jc w:val="center"/>
              <w:rPr>
                <w:sz w:val="16"/>
                <w:szCs w:val="18"/>
                <w:rtl/>
              </w:rPr>
            </w:pPr>
          </w:p>
        </w:tc>
        <w:tc>
          <w:tcPr>
            <w:tcW w:w="1697" w:type="dxa"/>
            <w:tcBorders>
              <w:top w:val="single" w:sz="4" w:space="0" w:color="auto"/>
              <w:left w:val="nil"/>
              <w:bottom w:val="nil"/>
              <w:right w:val="nil"/>
            </w:tcBorders>
          </w:tcPr>
          <w:p w14:paraId="06420ED3" w14:textId="77777777" w:rsidR="00FB2F7C" w:rsidRPr="00E2560C" w:rsidRDefault="00FB2F7C" w:rsidP="00FB2F7C">
            <w:pPr>
              <w:pStyle w:val="TableText"/>
              <w:spacing w:before="0"/>
              <w:jc w:val="center"/>
              <w:rPr>
                <w:sz w:val="16"/>
                <w:szCs w:val="18"/>
                <w:rtl/>
              </w:rPr>
            </w:pPr>
            <w:r w:rsidRPr="00E2560C">
              <w:rPr>
                <w:rFonts w:hint="cs"/>
                <w:sz w:val="16"/>
                <w:szCs w:val="18"/>
                <w:rtl/>
              </w:rPr>
              <w:t>(מספר ת.ז.)</w:t>
            </w:r>
          </w:p>
        </w:tc>
        <w:tc>
          <w:tcPr>
            <w:tcW w:w="6239" w:type="dxa"/>
            <w:tcBorders>
              <w:top w:val="nil"/>
              <w:left w:val="nil"/>
              <w:bottom w:val="nil"/>
              <w:right w:val="nil"/>
            </w:tcBorders>
          </w:tcPr>
          <w:p w14:paraId="2F3F6CB3" w14:textId="77777777" w:rsidR="00FB2F7C" w:rsidRPr="00E2560C" w:rsidRDefault="00FB2F7C" w:rsidP="00FB2F7C">
            <w:pPr>
              <w:pStyle w:val="TableText"/>
              <w:spacing w:before="0"/>
              <w:jc w:val="center"/>
              <w:rPr>
                <w:sz w:val="16"/>
                <w:szCs w:val="18"/>
                <w:rtl/>
              </w:rPr>
            </w:pPr>
          </w:p>
        </w:tc>
      </w:tr>
    </w:tbl>
    <w:p w14:paraId="5AE3E71D" w14:textId="77777777" w:rsidR="00FB2F7C" w:rsidRPr="00E2560C" w:rsidRDefault="00FB2F7C" w:rsidP="00FB2F7C">
      <w:pPr>
        <w:pStyle w:val="Para0"/>
        <w:spacing w:before="0"/>
        <w:rPr>
          <w:sz w:val="22"/>
          <w:szCs w:val="22"/>
          <w:rtl/>
        </w:rPr>
      </w:pPr>
      <w:r w:rsidRPr="00E2560C">
        <w:rPr>
          <w:sz w:val="22"/>
          <w:szCs w:val="22"/>
          <w:rtl/>
        </w:rPr>
        <w:t>וכי ת/יהיה צפוי/ה לעונשים הקבועים בחוק אם לא ת/יעשה כן, חתם/ה בפני על התצהיר דלעיל.</w:t>
      </w:r>
    </w:p>
    <w:p w14:paraId="16A2D4D0" w14:textId="6F78924A" w:rsidR="005F3018" w:rsidRDefault="005F3018" w:rsidP="0008156A">
      <w:pPr>
        <w:pStyle w:val="Heading1"/>
        <w:pageBreakBefore/>
        <w:numPr>
          <w:ilvl w:val="0"/>
          <w:numId w:val="0"/>
        </w:numPr>
        <w:rPr>
          <w:sz w:val="22"/>
          <w:szCs w:val="24"/>
          <w:rtl/>
        </w:rPr>
      </w:pPr>
      <w:r>
        <w:rPr>
          <w:rFonts w:hint="cs"/>
          <w:sz w:val="22"/>
          <w:szCs w:val="24"/>
          <w:rtl/>
        </w:rPr>
        <w:lastRenderedPageBreak/>
        <w:t>1.5</w:t>
      </w:r>
      <w:r w:rsidR="00370FBC">
        <w:rPr>
          <w:rFonts w:hint="cs"/>
          <w:sz w:val="22"/>
          <w:szCs w:val="24"/>
          <w:rtl/>
        </w:rPr>
        <w:t>.1.7</w:t>
      </w:r>
      <w:r>
        <w:rPr>
          <w:rFonts w:hint="cs"/>
          <w:sz w:val="22"/>
          <w:szCs w:val="24"/>
          <w:rtl/>
        </w:rPr>
        <w:t xml:space="preserve"> תצהיר</w:t>
      </w:r>
      <w:r w:rsidRPr="00396E00">
        <w:rPr>
          <w:sz w:val="22"/>
          <w:szCs w:val="24"/>
          <w:rtl/>
        </w:rPr>
        <w:t xml:space="preserve"> </w:t>
      </w:r>
      <w:r w:rsidRPr="00396E00">
        <w:rPr>
          <w:rFonts w:hint="eastAsia"/>
          <w:sz w:val="22"/>
          <w:szCs w:val="24"/>
          <w:rtl/>
        </w:rPr>
        <w:t>בדבר</w:t>
      </w:r>
      <w:r w:rsidRPr="00396E00">
        <w:rPr>
          <w:sz w:val="22"/>
          <w:szCs w:val="24"/>
          <w:rtl/>
        </w:rPr>
        <w:t xml:space="preserve"> </w:t>
      </w:r>
      <w:r w:rsidRPr="00396E00">
        <w:rPr>
          <w:rFonts w:hint="eastAsia"/>
          <w:sz w:val="22"/>
          <w:szCs w:val="24"/>
          <w:rtl/>
        </w:rPr>
        <w:t>העסקת</w:t>
      </w:r>
      <w:r w:rsidRPr="00396E00">
        <w:rPr>
          <w:sz w:val="22"/>
          <w:szCs w:val="24"/>
          <w:rtl/>
        </w:rPr>
        <w:t xml:space="preserve"> </w:t>
      </w:r>
      <w:r w:rsidR="00370FBC">
        <w:rPr>
          <w:rFonts w:hint="cs"/>
          <w:sz w:val="22"/>
          <w:szCs w:val="24"/>
          <w:rtl/>
        </w:rPr>
        <w:t>עובדים</w:t>
      </w:r>
      <w:r w:rsidR="00370FBC" w:rsidRPr="00396E00">
        <w:rPr>
          <w:sz w:val="22"/>
          <w:szCs w:val="24"/>
          <w:rtl/>
        </w:rPr>
        <w:t xml:space="preserve"> </w:t>
      </w:r>
      <w:r w:rsidRPr="00396E00">
        <w:rPr>
          <w:rFonts w:hint="eastAsia"/>
          <w:sz w:val="22"/>
          <w:szCs w:val="24"/>
          <w:rtl/>
        </w:rPr>
        <w:t>עם</w:t>
      </w:r>
      <w:r w:rsidRPr="00396E00">
        <w:rPr>
          <w:sz w:val="22"/>
          <w:szCs w:val="24"/>
          <w:rtl/>
        </w:rPr>
        <w:t xml:space="preserve"> </w:t>
      </w:r>
      <w:r w:rsidRPr="00396E00">
        <w:rPr>
          <w:rFonts w:hint="eastAsia"/>
          <w:sz w:val="22"/>
          <w:szCs w:val="24"/>
          <w:rtl/>
        </w:rPr>
        <w:t>מוגבלות</w:t>
      </w:r>
    </w:p>
    <w:p w14:paraId="7FCADDF1" w14:textId="77777777" w:rsidR="005F3018" w:rsidRPr="00B056F9" w:rsidRDefault="005F3018" w:rsidP="005F3018">
      <w:pPr>
        <w:pStyle w:val="Para0"/>
        <w:spacing w:before="240"/>
        <w:rPr>
          <w:rtl/>
        </w:rPr>
      </w:pPr>
      <w:r w:rsidRPr="00B056F9">
        <w:rPr>
          <w:rFonts w:hint="cs"/>
          <w:rtl/>
        </w:rPr>
        <w:t>לכבוד,</w:t>
      </w:r>
    </w:p>
    <w:p w14:paraId="24B1511A" w14:textId="4C05FCD8" w:rsidR="005F3018" w:rsidRDefault="005F3018" w:rsidP="005F3018">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באמצעות משרד המשפטים</w:t>
      </w:r>
    </w:p>
    <w:p w14:paraId="534D4E55" w14:textId="77777777" w:rsidR="00950620" w:rsidRPr="00FC1AA5" w:rsidRDefault="00950620" w:rsidP="005F3018">
      <w:pPr>
        <w:spacing w:before="120" w:line="320" w:lineRule="exact"/>
        <w:jc w:val="both"/>
        <w:rPr>
          <w:rFonts w:ascii="David" w:hAnsi="David"/>
          <w:u w:val="single"/>
          <w:rtl/>
          <w:lang w:eastAsia="he-IL"/>
        </w:rPr>
      </w:pP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20"/>
        <w:gridCol w:w="1580"/>
        <w:gridCol w:w="575"/>
        <w:gridCol w:w="1580"/>
        <w:gridCol w:w="3730"/>
      </w:tblGrid>
      <w:tr w:rsidR="005F3018" w14:paraId="31477A45" w14:textId="77777777" w:rsidTr="00BC1D59">
        <w:tc>
          <w:tcPr>
            <w:tcW w:w="1720" w:type="dxa"/>
          </w:tcPr>
          <w:p w14:paraId="4181114F" w14:textId="77777777" w:rsidR="005F3018" w:rsidRDefault="005F3018" w:rsidP="00BC1D59">
            <w:pPr>
              <w:pStyle w:val="Para0"/>
              <w:spacing w:before="0"/>
              <w:rPr>
                <w:rtl/>
              </w:rPr>
            </w:pPr>
            <w:r>
              <w:rPr>
                <w:rFonts w:hint="cs"/>
                <w:rtl/>
              </w:rPr>
              <w:t>אני החתום מטה</w:t>
            </w:r>
          </w:p>
        </w:tc>
        <w:tc>
          <w:tcPr>
            <w:tcW w:w="1580" w:type="dxa"/>
            <w:tcBorders>
              <w:bottom w:val="single" w:sz="4" w:space="0" w:color="auto"/>
            </w:tcBorders>
          </w:tcPr>
          <w:p w14:paraId="0F81ECC1" w14:textId="06D5C4A5" w:rsidR="005F3018" w:rsidRDefault="005F3018" w:rsidP="00BC1D59">
            <w:pPr>
              <w:pStyle w:val="Para0"/>
              <w:spacing w:before="0"/>
              <w:rPr>
                <w:rtl/>
              </w:rPr>
            </w:pPr>
          </w:p>
        </w:tc>
        <w:tc>
          <w:tcPr>
            <w:tcW w:w="575" w:type="dxa"/>
          </w:tcPr>
          <w:p w14:paraId="06644E8E" w14:textId="77777777" w:rsidR="005F3018" w:rsidRDefault="005F3018" w:rsidP="00BC1D59">
            <w:pPr>
              <w:pStyle w:val="Para0"/>
              <w:spacing w:before="0"/>
              <w:rPr>
                <w:rtl/>
              </w:rPr>
            </w:pPr>
            <w:r>
              <w:rPr>
                <w:rFonts w:hint="cs"/>
                <w:rtl/>
              </w:rPr>
              <w:t>ת.ז.</w:t>
            </w:r>
          </w:p>
        </w:tc>
        <w:tc>
          <w:tcPr>
            <w:tcW w:w="1580" w:type="dxa"/>
            <w:tcBorders>
              <w:bottom w:val="single" w:sz="4" w:space="0" w:color="auto"/>
            </w:tcBorders>
          </w:tcPr>
          <w:p w14:paraId="51265807" w14:textId="51E599A0" w:rsidR="005F3018" w:rsidRDefault="005F3018" w:rsidP="00BC1D59">
            <w:pPr>
              <w:pStyle w:val="Para0"/>
              <w:spacing w:before="0"/>
              <w:rPr>
                <w:rtl/>
              </w:rPr>
            </w:pPr>
          </w:p>
        </w:tc>
        <w:tc>
          <w:tcPr>
            <w:tcW w:w="3730" w:type="dxa"/>
          </w:tcPr>
          <w:p w14:paraId="470BF875" w14:textId="77777777" w:rsidR="005F3018" w:rsidRDefault="005F3018" w:rsidP="00BC1D59">
            <w:pPr>
              <w:pStyle w:val="Para0"/>
              <w:spacing w:before="0"/>
              <w:rPr>
                <w:rtl/>
              </w:rPr>
            </w:pPr>
            <w:r w:rsidRPr="008D1297">
              <w:rPr>
                <w:rFonts w:hint="cs"/>
                <w:rtl/>
              </w:rPr>
              <w:t>לאחר שהוזהרתי כי עלי לומר את ה</w:t>
            </w:r>
            <w:r>
              <w:rPr>
                <w:rFonts w:hint="cs"/>
                <w:rtl/>
              </w:rPr>
              <w:t>אמת</w:t>
            </w:r>
          </w:p>
        </w:tc>
      </w:tr>
      <w:tr w:rsidR="005F3018" w:rsidRPr="00C30ABF" w14:paraId="43D8BAAF" w14:textId="77777777" w:rsidTr="00BC1D59">
        <w:tc>
          <w:tcPr>
            <w:tcW w:w="1720" w:type="dxa"/>
          </w:tcPr>
          <w:p w14:paraId="1E2A73C6" w14:textId="77777777" w:rsidR="005F3018" w:rsidRPr="00C30ABF" w:rsidRDefault="005F3018" w:rsidP="00BC1D59">
            <w:pPr>
              <w:pStyle w:val="TableText"/>
              <w:spacing w:before="0"/>
              <w:jc w:val="center"/>
              <w:rPr>
                <w:sz w:val="18"/>
                <w:szCs w:val="20"/>
                <w:rtl/>
              </w:rPr>
            </w:pPr>
          </w:p>
        </w:tc>
        <w:tc>
          <w:tcPr>
            <w:tcW w:w="1580" w:type="dxa"/>
            <w:tcBorders>
              <w:top w:val="single" w:sz="4" w:space="0" w:color="auto"/>
            </w:tcBorders>
          </w:tcPr>
          <w:p w14:paraId="5DA82A13" w14:textId="77777777" w:rsidR="005F3018" w:rsidRPr="00C30ABF" w:rsidRDefault="005F3018" w:rsidP="00BC1D59">
            <w:pPr>
              <w:pStyle w:val="TableText"/>
              <w:spacing w:before="0"/>
              <w:jc w:val="center"/>
              <w:rPr>
                <w:sz w:val="18"/>
                <w:szCs w:val="20"/>
                <w:rtl/>
              </w:rPr>
            </w:pPr>
            <w:r>
              <w:rPr>
                <w:rFonts w:hint="cs"/>
                <w:sz w:val="18"/>
                <w:szCs w:val="20"/>
                <w:rtl/>
              </w:rPr>
              <w:t>(שם מלא)</w:t>
            </w:r>
          </w:p>
        </w:tc>
        <w:tc>
          <w:tcPr>
            <w:tcW w:w="575" w:type="dxa"/>
          </w:tcPr>
          <w:p w14:paraId="17630F1E" w14:textId="77777777" w:rsidR="005F3018" w:rsidRPr="00C30ABF" w:rsidRDefault="005F3018" w:rsidP="00BC1D59">
            <w:pPr>
              <w:pStyle w:val="TableText"/>
              <w:spacing w:before="0"/>
              <w:jc w:val="center"/>
              <w:rPr>
                <w:sz w:val="18"/>
                <w:szCs w:val="20"/>
                <w:rtl/>
              </w:rPr>
            </w:pPr>
          </w:p>
        </w:tc>
        <w:tc>
          <w:tcPr>
            <w:tcW w:w="1580" w:type="dxa"/>
            <w:tcBorders>
              <w:top w:val="single" w:sz="4" w:space="0" w:color="auto"/>
            </w:tcBorders>
          </w:tcPr>
          <w:p w14:paraId="4E47C12C" w14:textId="77777777" w:rsidR="005F3018" w:rsidRPr="00C30ABF" w:rsidRDefault="005F3018" w:rsidP="00BC1D59">
            <w:pPr>
              <w:pStyle w:val="TableText"/>
              <w:spacing w:before="0"/>
              <w:jc w:val="center"/>
              <w:rPr>
                <w:sz w:val="18"/>
                <w:szCs w:val="20"/>
                <w:rtl/>
              </w:rPr>
            </w:pPr>
            <w:r>
              <w:rPr>
                <w:rFonts w:hint="cs"/>
                <w:sz w:val="18"/>
                <w:szCs w:val="20"/>
                <w:rtl/>
              </w:rPr>
              <w:t>(מספר ת.ז.)</w:t>
            </w:r>
          </w:p>
        </w:tc>
        <w:tc>
          <w:tcPr>
            <w:tcW w:w="3730" w:type="dxa"/>
          </w:tcPr>
          <w:p w14:paraId="31CA9591" w14:textId="77777777" w:rsidR="005F3018" w:rsidRPr="00C30ABF" w:rsidRDefault="005F3018" w:rsidP="00BC1D59">
            <w:pPr>
              <w:pStyle w:val="TableText"/>
              <w:spacing w:before="0"/>
              <w:jc w:val="center"/>
              <w:rPr>
                <w:sz w:val="18"/>
                <w:szCs w:val="20"/>
                <w:rtl/>
              </w:rPr>
            </w:pPr>
          </w:p>
        </w:tc>
      </w:tr>
    </w:tbl>
    <w:p w14:paraId="6C7EB1B3" w14:textId="77777777" w:rsidR="005F3018" w:rsidRPr="008D1297" w:rsidRDefault="005F3018" w:rsidP="005F3018">
      <w:pPr>
        <w:pStyle w:val="Para0"/>
        <w:spacing w:before="0"/>
        <w:rPr>
          <w:rtl/>
        </w:rPr>
      </w:pPr>
      <w:r w:rsidRPr="008D1297">
        <w:rPr>
          <w:rFonts w:hint="cs"/>
          <w:rtl/>
        </w:rPr>
        <w:t>וכי אהיה צפוי לעונשים</w:t>
      </w:r>
      <w:r>
        <w:rPr>
          <w:rFonts w:hint="cs"/>
          <w:rtl/>
        </w:rPr>
        <w:t xml:space="preserve"> </w:t>
      </w:r>
      <w:r w:rsidRPr="008D1297">
        <w:rPr>
          <w:rFonts w:hint="cs"/>
          <w:rtl/>
        </w:rPr>
        <w:t>הקבועים</w:t>
      </w:r>
      <w:r>
        <w:rPr>
          <w:rFonts w:hint="cs"/>
          <w:rtl/>
        </w:rPr>
        <w:t xml:space="preserve"> </w:t>
      </w:r>
      <w:r w:rsidRPr="008D1297">
        <w:rPr>
          <w:rFonts w:hint="cs"/>
          <w:rtl/>
        </w:rPr>
        <w:t>בחוק אם לא אעשה כן, מצהיר/ה בזה כדלקמן:</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39"/>
        <w:gridCol w:w="2297"/>
        <w:gridCol w:w="4449"/>
      </w:tblGrid>
      <w:tr w:rsidR="005F3018" w14:paraId="161DCC89" w14:textId="77777777" w:rsidTr="00BC1D59">
        <w:tc>
          <w:tcPr>
            <w:tcW w:w="2407" w:type="dxa"/>
          </w:tcPr>
          <w:p w14:paraId="53740FF8" w14:textId="77777777" w:rsidR="005F3018" w:rsidRDefault="005F3018" w:rsidP="00BC1D59">
            <w:pPr>
              <w:pStyle w:val="Para0"/>
              <w:spacing w:before="0"/>
              <w:rPr>
                <w:rtl/>
              </w:rPr>
            </w:pPr>
            <w:r w:rsidRPr="008D1297">
              <w:rPr>
                <w:rtl/>
              </w:rPr>
              <w:t>ה</w:t>
            </w:r>
            <w:r w:rsidRPr="008D1297">
              <w:rPr>
                <w:rFonts w:hint="cs"/>
                <w:rtl/>
              </w:rPr>
              <w:t>נני נותן תצהיר זה בשם</w:t>
            </w:r>
          </w:p>
        </w:tc>
        <w:tc>
          <w:tcPr>
            <w:tcW w:w="2266" w:type="dxa"/>
            <w:tcBorders>
              <w:bottom w:val="single" w:sz="4" w:space="0" w:color="auto"/>
            </w:tcBorders>
          </w:tcPr>
          <w:p w14:paraId="26958552" w14:textId="704364FD" w:rsidR="005F3018" w:rsidRDefault="005F3018" w:rsidP="00BC1D59">
            <w:pPr>
              <w:pStyle w:val="Para0"/>
              <w:spacing w:before="0"/>
              <w:rPr>
                <w:rtl/>
              </w:rPr>
            </w:pPr>
          </w:p>
        </w:tc>
        <w:tc>
          <w:tcPr>
            <w:tcW w:w="4389" w:type="dxa"/>
          </w:tcPr>
          <w:p w14:paraId="512867AA" w14:textId="77777777" w:rsidR="005F3018" w:rsidRDefault="005F3018" w:rsidP="00BC1D59">
            <w:pPr>
              <w:pStyle w:val="Para0"/>
              <w:spacing w:before="0"/>
              <w:rPr>
                <w:rtl/>
              </w:rPr>
            </w:pPr>
            <w:r w:rsidRPr="008D1297">
              <w:rPr>
                <w:rFonts w:hint="cs"/>
                <w:rtl/>
              </w:rPr>
              <w:t xml:space="preserve">שהוא המציע </w:t>
            </w:r>
            <w:r w:rsidRPr="008D1297">
              <w:rPr>
                <w:rtl/>
              </w:rPr>
              <w:t>(להלן</w:t>
            </w:r>
            <w:r>
              <w:rPr>
                <w:rFonts w:hint="cs"/>
                <w:rtl/>
              </w:rPr>
              <w:t xml:space="preserve">: </w:t>
            </w:r>
            <w:r w:rsidRPr="008D1297">
              <w:rPr>
                <w:rtl/>
              </w:rPr>
              <w:t>"</w:t>
            </w:r>
            <w:r w:rsidRPr="00A83C4D">
              <w:rPr>
                <w:rFonts w:hint="cs"/>
                <w:rtl/>
              </w:rPr>
              <w:t>המציע</w:t>
            </w:r>
            <w:r w:rsidRPr="008D1297">
              <w:rPr>
                <w:rFonts w:hint="cs"/>
                <w:rtl/>
              </w:rPr>
              <w:t>"</w:t>
            </w:r>
            <w:r w:rsidRPr="008D1297">
              <w:rPr>
                <w:rtl/>
              </w:rPr>
              <w:t xml:space="preserve">) </w:t>
            </w:r>
            <w:r w:rsidRPr="008D1297">
              <w:rPr>
                <w:rFonts w:hint="cs"/>
                <w:rtl/>
              </w:rPr>
              <w:t>המבקש להתקשר</w:t>
            </w:r>
          </w:p>
        </w:tc>
      </w:tr>
      <w:tr w:rsidR="005F3018" w:rsidRPr="00A83C4D" w14:paraId="6EC8F363" w14:textId="77777777" w:rsidTr="00BC1D59">
        <w:tc>
          <w:tcPr>
            <w:tcW w:w="2407" w:type="dxa"/>
          </w:tcPr>
          <w:p w14:paraId="103C6D34" w14:textId="77777777" w:rsidR="005F3018" w:rsidRPr="00A83C4D" w:rsidRDefault="005F3018" w:rsidP="00BC1D59">
            <w:pPr>
              <w:pStyle w:val="TableText"/>
              <w:spacing w:before="0"/>
              <w:jc w:val="center"/>
              <w:rPr>
                <w:sz w:val="18"/>
                <w:szCs w:val="20"/>
                <w:rtl/>
              </w:rPr>
            </w:pPr>
          </w:p>
        </w:tc>
        <w:tc>
          <w:tcPr>
            <w:tcW w:w="2266" w:type="dxa"/>
            <w:tcBorders>
              <w:top w:val="single" w:sz="4" w:space="0" w:color="auto"/>
            </w:tcBorders>
          </w:tcPr>
          <w:p w14:paraId="793617AA" w14:textId="77777777" w:rsidR="005F3018" w:rsidRPr="00A83C4D" w:rsidRDefault="005F3018" w:rsidP="00BC1D59">
            <w:pPr>
              <w:pStyle w:val="TableText"/>
              <w:spacing w:before="0"/>
              <w:jc w:val="center"/>
              <w:rPr>
                <w:sz w:val="18"/>
                <w:szCs w:val="20"/>
                <w:rtl/>
              </w:rPr>
            </w:pPr>
            <w:r w:rsidRPr="00A83C4D">
              <w:rPr>
                <w:rFonts w:hint="cs"/>
                <w:sz w:val="18"/>
                <w:szCs w:val="20"/>
                <w:rtl/>
              </w:rPr>
              <w:t>(שם חברה)</w:t>
            </w:r>
          </w:p>
        </w:tc>
        <w:tc>
          <w:tcPr>
            <w:tcW w:w="4389" w:type="dxa"/>
          </w:tcPr>
          <w:p w14:paraId="2B36C24E" w14:textId="77777777" w:rsidR="005F3018" w:rsidRPr="00A83C4D" w:rsidRDefault="005F3018" w:rsidP="00BC1D59">
            <w:pPr>
              <w:pStyle w:val="TableText"/>
              <w:spacing w:before="0"/>
              <w:jc w:val="center"/>
              <w:rPr>
                <w:sz w:val="18"/>
                <w:szCs w:val="20"/>
                <w:rtl/>
              </w:rPr>
            </w:pPr>
          </w:p>
        </w:tc>
      </w:tr>
    </w:tbl>
    <w:p w14:paraId="2E2E20FD" w14:textId="0CF02030" w:rsidR="005F3018" w:rsidRPr="00DD3559" w:rsidRDefault="005F3018" w:rsidP="005F3018">
      <w:pPr>
        <w:pStyle w:val="Para0"/>
        <w:spacing w:before="0"/>
        <w:rPr>
          <w:rtl/>
        </w:rPr>
      </w:pPr>
      <w:r w:rsidRPr="00A83C4D">
        <w:rPr>
          <w:rFonts w:hint="cs"/>
          <w:rtl/>
        </w:rPr>
        <w:t xml:space="preserve">עם עורך </w:t>
      </w:r>
      <w:r w:rsidR="00E2560C">
        <w:rPr>
          <w:rFonts w:hint="cs"/>
          <w:rtl/>
        </w:rPr>
        <w:t>ל</w:t>
      </w:r>
      <w:r w:rsidR="00E2560C" w:rsidRPr="00D229B8">
        <w:rPr>
          <w:rtl/>
        </w:rPr>
        <w:t xml:space="preserve">מכרז </w:t>
      </w:r>
      <w:r w:rsidR="00E2560C" w:rsidRPr="00D80CE2">
        <w:rPr>
          <w:rFonts w:hint="cs"/>
          <w:rtl/>
        </w:rPr>
        <w:t xml:space="preserve">פומבי </w:t>
      </w:r>
      <w:r w:rsidR="00641BC7">
        <w:rPr>
          <w:rFonts w:hint="cs"/>
          <w:rtl/>
        </w:rPr>
        <w:t>83-</w:t>
      </w:r>
      <w:r w:rsidR="00E2560C" w:rsidRPr="00D80CE2">
        <w:rPr>
          <w:rFonts w:hint="cs"/>
          <w:rtl/>
        </w:rPr>
        <w:t xml:space="preserve">2025 שירותי </w:t>
      </w:r>
      <w:r w:rsidR="00E2560C" w:rsidRPr="00D80CE2">
        <w:rPr>
          <w:rFonts w:hint="cs"/>
        </w:rPr>
        <w:t>SOC</w:t>
      </w:r>
      <w:r w:rsidR="00E2560C" w:rsidRPr="00D80CE2">
        <w:rPr>
          <w:rFonts w:hint="cs"/>
          <w:rtl/>
        </w:rPr>
        <w:t xml:space="preserve"> מנוהל למערכות בענן</w:t>
      </w:r>
      <w:r w:rsidR="00E2560C" w:rsidRPr="00D80CE2">
        <w:rPr>
          <w:rFonts w:hint="cs"/>
          <w:b/>
          <w:bCs/>
          <w:rtl/>
        </w:rPr>
        <w:t xml:space="preserve"> </w:t>
      </w:r>
      <w:r w:rsidR="00E2560C" w:rsidRPr="00D80CE2">
        <w:rPr>
          <w:rFonts w:hint="cs"/>
          <w:rtl/>
        </w:rPr>
        <w:t>עבור משרד המשפטים</w:t>
      </w:r>
      <w:r>
        <w:rPr>
          <w:rFonts w:hint="cs"/>
          <w:rtl/>
        </w:rPr>
        <w:t>. ו</w:t>
      </w:r>
      <w:r w:rsidRPr="008D1297">
        <w:rPr>
          <w:rFonts w:hint="cs"/>
          <w:rtl/>
        </w:rPr>
        <w:t xml:space="preserve">אני מצהיר/ה כי הנני </w:t>
      </w:r>
      <w:r>
        <w:rPr>
          <w:rFonts w:hint="cs"/>
          <w:rtl/>
        </w:rPr>
        <w:t>מוסמך/ת לתת תצהיר זה בשם המציע.</w:t>
      </w:r>
    </w:p>
    <w:p w14:paraId="3AB465D9" w14:textId="77777777" w:rsidR="005F3018" w:rsidRPr="00A83C4D" w:rsidRDefault="005F3018" w:rsidP="005F3018">
      <w:pPr>
        <w:pStyle w:val="Para0"/>
        <w:rPr>
          <w:b/>
          <w:bCs/>
          <w:rtl/>
        </w:rPr>
      </w:pPr>
      <w:r w:rsidRPr="00A83C4D">
        <w:rPr>
          <w:b/>
          <w:bCs/>
          <w:rtl/>
        </w:rPr>
        <w:t>(</w:t>
      </w:r>
      <w:r w:rsidRPr="00A83C4D">
        <w:rPr>
          <w:rFonts w:hint="cs"/>
          <w:b/>
          <w:bCs/>
          <w:rtl/>
        </w:rPr>
        <w:t>בחר את תיבת הבחירה המתאימה)</w:t>
      </w:r>
    </w:p>
    <w:p w14:paraId="35B40ACD" w14:textId="77777777" w:rsidR="005F3018" w:rsidRPr="007267F5" w:rsidRDefault="00E871A9" w:rsidP="005F3018">
      <w:pPr>
        <w:pStyle w:val="Para0"/>
        <w:spacing w:before="0"/>
      </w:pPr>
      <w:sdt>
        <w:sdtPr>
          <w:rPr>
            <w:rFonts w:hint="cs"/>
            <w:rtl/>
          </w:rPr>
          <w:id w:val="1440495035"/>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hint="cs"/>
          <w:rtl/>
        </w:rPr>
        <w:t xml:space="preserve"> </w:t>
      </w:r>
      <w:r w:rsidR="005F3018" w:rsidRPr="007267F5">
        <w:rPr>
          <w:rFonts w:hint="cs"/>
          <w:rtl/>
        </w:rPr>
        <w:t>הוראות</w:t>
      </w:r>
      <w:r w:rsidR="005F3018" w:rsidRPr="007267F5">
        <w:rPr>
          <w:rtl/>
        </w:rPr>
        <w:t xml:space="preserve"> </w:t>
      </w:r>
      <w:r w:rsidR="005F3018" w:rsidRPr="007267F5">
        <w:rPr>
          <w:rFonts w:hint="cs"/>
          <w:rtl/>
        </w:rPr>
        <w:t>סעיף</w:t>
      </w:r>
      <w:r w:rsidR="005F3018" w:rsidRPr="007267F5">
        <w:rPr>
          <w:rtl/>
        </w:rPr>
        <w:t xml:space="preserve"> 9 </w:t>
      </w:r>
      <w:r w:rsidR="005F3018" w:rsidRPr="007267F5">
        <w:rPr>
          <w:rFonts w:hint="cs"/>
          <w:rtl/>
        </w:rPr>
        <w:t>לחוק</w:t>
      </w:r>
      <w:r w:rsidR="005F3018" w:rsidRPr="007267F5">
        <w:rPr>
          <w:rtl/>
        </w:rPr>
        <w:t xml:space="preserve"> </w:t>
      </w:r>
      <w:r w:rsidR="005F3018" w:rsidRPr="007267F5">
        <w:rPr>
          <w:rFonts w:hint="cs"/>
          <w:rtl/>
        </w:rPr>
        <w:t>שוויון</w:t>
      </w:r>
      <w:r w:rsidR="005F3018" w:rsidRPr="007267F5">
        <w:rPr>
          <w:rtl/>
        </w:rPr>
        <w:t xml:space="preserve"> </w:t>
      </w:r>
      <w:r w:rsidR="005F3018" w:rsidRPr="007267F5">
        <w:rPr>
          <w:rFonts w:hint="cs"/>
          <w:rtl/>
        </w:rPr>
        <w:t>זכויות</w:t>
      </w:r>
      <w:r w:rsidR="005F3018" w:rsidRPr="007267F5">
        <w:rPr>
          <w:rtl/>
        </w:rPr>
        <w:t xml:space="preserve"> </w:t>
      </w:r>
      <w:r w:rsidR="005F3018" w:rsidRPr="007267F5">
        <w:rPr>
          <w:rFonts w:hint="cs"/>
          <w:rtl/>
        </w:rPr>
        <w:t>לאנשים</w:t>
      </w:r>
      <w:r w:rsidR="005F3018" w:rsidRPr="007267F5">
        <w:rPr>
          <w:rtl/>
        </w:rPr>
        <w:t xml:space="preserve"> </w:t>
      </w:r>
      <w:r w:rsidR="005F3018" w:rsidRPr="007267F5">
        <w:rPr>
          <w:rFonts w:hint="cs"/>
          <w:rtl/>
        </w:rPr>
        <w:t>עם מוגבלות</w:t>
      </w:r>
      <w:r w:rsidR="005F3018" w:rsidRPr="007267F5">
        <w:rPr>
          <w:rtl/>
        </w:rPr>
        <w:t xml:space="preserve">, </w:t>
      </w:r>
      <w:r w:rsidR="005F3018" w:rsidRPr="007267F5">
        <w:rPr>
          <w:rFonts w:hint="cs"/>
          <w:rtl/>
        </w:rPr>
        <w:t>התשנ</w:t>
      </w:r>
      <w:r w:rsidR="005F3018" w:rsidRPr="007267F5">
        <w:rPr>
          <w:rtl/>
        </w:rPr>
        <w:t>"</w:t>
      </w:r>
      <w:r w:rsidR="005F3018" w:rsidRPr="007267F5">
        <w:rPr>
          <w:rFonts w:hint="cs"/>
          <w:rtl/>
        </w:rPr>
        <w:t>ח</w:t>
      </w:r>
      <w:r w:rsidR="005F3018" w:rsidRPr="007267F5">
        <w:rPr>
          <w:rtl/>
        </w:rPr>
        <w:t xml:space="preserve"> 199</w:t>
      </w:r>
      <w:r w:rsidR="005F3018" w:rsidRPr="007267F5">
        <w:rPr>
          <w:rFonts w:hint="cs"/>
          <w:rtl/>
        </w:rPr>
        <w:t>8 לא</w:t>
      </w:r>
      <w:r w:rsidR="005F3018" w:rsidRPr="007267F5">
        <w:rPr>
          <w:rtl/>
        </w:rPr>
        <w:t xml:space="preserve"> </w:t>
      </w:r>
      <w:r w:rsidR="005F3018" w:rsidRPr="007267F5">
        <w:rPr>
          <w:rFonts w:hint="cs"/>
          <w:rtl/>
        </w:rPr>
        <w:t>חלות</w:t>
      </w:r>
      <w:r w:rsidR="005F3018" w:rsidRPr="007267F5">
        <w:rPr>
          <w:rtl/>
        </w:rPr>
        <w:t xml:space="preserve"> </w:t>
      </w:r>
      <w:r w:rsidR="005F3018" w:rsidRPr="007267F5">
        <w:rPr>
          <w:rFonts w:hint="cs"/>
          <w:rtl/>
        </w:rPr>
        <w:t>על המציע.</w:t>
      </w:r>
    </w:p>
    <w:p w14:paraId="570F3390" w14:textId="77777777" w:rsidR="005F3018" w:rsidRPr="007267F5" w:rsidRDefault="00E871A9" w:rsidP="005F3018">
      <w:pPr>
        <w:pStyle w:val="Para0"/>
        <w:ind w:left="283" w:hanging="283"/>
      </w:pPr>
      <w:sdt>
        <w:sdtPr>
          <w:rPr>
            <w:rFonts w:hint="cs"/>
            <w:rtl/>
          </w:rPr>
          <w:id w:val="-1950231166"/>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hint="cs"/>
          <w:rtl/>
        </w:rPr>
        <w:t xml:space="preserve"> </w:t>
      </w:r>
      <w:r w:rsidR="005F3018" w:rsidRPr="007267F5">
        <w:rPr>
          <w:rFonts w:hint="cs"/>
          <w:rtl/>
        </w:rPr>
        <w:t>הוראות</w:t>
      </w:r>
      <w:r w:rsidR="005F3018" w:rsidRPr="007267F5">
        <w:rPr>
          <w:rtl/>
        </w:rPr>
        <w:t xml:space="preserve"> </w:t>
      </w:r>
      <w:r w:rsidR="005F3018" w:rsidRPr="007267F5">
        <w:rPr>
          <w:rFonts w:hint="cs"/>
          <w:rtl/>
        </w:rPr>
        <w:t>סעיף</w:t>
      </w:r>
      <w:r w:rsidR="005F3018" w:rsidRPr="007267F5">
        <w:rPr>
          <w:rtl/>
        </w:rPr>
        <w:t xml:space="preserve"> 9 </w:t>
      </w:r>
      <w:r w:rsidR="005F3018" w:rsidRPr="007267F5">
        <w:rPr>
          <w:rFonts w:hint="cs"/>
          <w:rtl/>
        </w:rPr>
        <w:t>לחוק</w:t>
      </w:r>
      <w:r w:rsidR="005F3018" w:rsidRPr="007267F5">
        <w:rPr>
          <w:rtl/>
        </w:rPr>
        <w:t xml:space="preserve"> </w:t>
      </w:r>
      <w:r w:rsidR="005F3018" w:rsidRPr="007267F5">
        <w:rPr>
          <w:rFonts w:hint="cs"/>
          <w:rtl/>
        </w:rPr>
        <w:t>שוויון</w:t>
      </w:r>
      <w:r w:rsidR="005F3018" w:rsidRPr="007267F5">
        <w:rPr>
          <w:rtl/>
        </w:rPr>
        <w:t xml:space="preserve"> </w:t>
      </w:r>
      <w:r w:rsidR="005F3018" w:rsidRPr="007267F5">
        <w:rPr>
          <w:rFonts w:hint="cs"/>
          <w:rtl/>
        </w:rPr>
        <w:t>זכויות</w:t>
      </w:r>
      <w:r w:rsidR="005F3018" w:rsidRPr="007267F5">
        <w:rPr>
          <w:rtl/>
        </w:rPr>
        <w:t xml:space="preserve"> </w:t>
      </w:r>
      <w:r w:rsidR="005F3018" w:rsidRPr="007267F5">
        <w:rPr>
          <w:rFonts w:hint="cs"/>
          <w:rtl/>
        </w:rPr>
        <w:t>לאנשים</w:t>
      </w:r>
      <w:r w:rsidR="005F3018" w:rsidRPr="007267F5">
        <w:rPr>
          <w:rtl/>
        </w:rPr>
        <w:t xml:space="preserve"> </w:t>
      </w:r>
      <w:r w:rsidR="005F3018" w:rsidRPr="007267F5">
        <w:rPr>
          <w:rFonts w:hint="cs"/>
          <w:rtl/>
        </w:rPr>
        <w:t>עם מוגבלות</w:t>
      </w:r>
      <w:r w:rsidR="005F3018" w:rsidRPr="007267F5">
        <w:rPr>
          <w:rtl/>
        </w:rPr>
        <w:t xml:space="preserve">, </w:t>
      </w:r>
      <w:r w:rsidR="005F3018" w:rsidRPr="007267F5">
        <w:rPr>
          <w:rFonts w:hint="cs"/>
          <w:rtl/>
        </w:rPr>
        <w:t>התשנ</w:t>
      </w:r>
      <w:r w:rsidR="005F3018" w:rsidRPr="007267F5">
        <w:rPr>
          <w:rtl/>
        </w:rPr>
        <w:t>"</w:t>
      </w:r>
      <w:r w:rsidR="005F3018" w:rsidRPr="007267F5">
        <w:rPr>
          <w:rFonts w:hint="cs"/>
          <w:rtl/>
        </w:rPr>
        <w:t>ח</w:t>
      </w:r>
      <w:r w:rsidR="005F3018" w:rsidRPr="007267F5">
        <w:rPr>
          <w:rtl/>
        </w:rPr>
        <w:t xml:space="preserve"> 199</w:t>
      </w:r>
      <w:r w:rsidR="005F3018" w:rsidRPr="007267F5">
        <w:rPr>
          <w:rFonts w:hint="cs"/>
          <w:rtl/>
        </w:rPr>
        <w:t xml:space="preserve">8 </w:t>
      </w:r>
      <w:r w:rsidR="005F3018">
        <w:rPr>
          <w:rFonts w:hint="cs"/>
          <w:rtl/>
        </w:rPr>
        <w:t>חלות על המציע והוא מקיים אותן.</w:t>
      </w:r>
    </w:p>
    <w:p w14:paraId="7D39F406" w14:textId="77777777" w:rsidR="005F3018" w:rsidRPr="00B5567C" w:rsidRDefault="005F3018" w:rsidP="005F3018">
      <w:pPr>
        <w:pStyle w:val="Para0"/>
        <w:spacing w:before="0"/>
        <w:ind w:left="283"/>
        <w:rPr>
          <w:u w:val="single"/>
          <w:rtl/>
        </w:rPr>
      </w:pPr>
      <w:r w:rsidRPr="00B5567C">
        <w:rPr>
          <w:rFonts w:hint="cs"/>
          <w:u w:val="single"/>
          <w:rtl/>
        </w:rPr>
        <w:t>במקרה שהוראות סעיף 9 לחוק</w:t>
      </w:r>
      <w:r w:rsidRPr="00B5567C">
        <w:rPr>
          <w:u w:val="single"/>
          <w:rtl/>
        </w:rPr>
        <w:t xml:space="preserve"> </w:t>
      </w:r>
      <w:r w:rsidRPr="00B5567C">
        <w:rPr>
          <w:rFonts w:hint="cs"/>
          <w:u w:val="single"/>
          <w:rtl/>
        </w:rPr>
        <w:t>שוויון</w:t>
      </w:r>
      <w:r w:rsidRPr="00B5567C">
        <w:rPr>
          <w:u w:val="single"/>
          <w:rtl/>
        </w:rPr>
        <w:t xml:space="preserve"> </w:t>
      </w:r>
      <w:r w:rsidRPr="00B5567C">
        <w:rPr>
          <w:rFonts w:hint="cs"/>
          <w:u w:val="single"/>
          <w:rtl/>
        </w:rPr>
        <w:t>זכויות</w:t>
      </w:r>
      <w:r w:rsidRPr="00B5567C">
        <w:rPr>
          <w:u w:val="single"/>
          <w:rtl/>
        </w:rPr>
        <w:t xml:space="preserve"> </w:t>
      </w:r>
      <w:r w:rsidRPr="00B5567C">
        <w:rPr>
          <w:rFonts w:hint="cs"/>
          <w:u w:val="single"/>
          <w:rtl/>
        </w:rPr>
        <w:t>לאנשים</w:t>
      </w:r>
      <w:r w:rsidRPr="00B5567C">
        <w:rPr>
          <w:u w:val="single"/>
          <w:rtl/>
        </w:rPr>
        <w:t xml:space="preserve"> </w:t>
      </w:r>
      <w:r w:rsidRPr="00B5567C">
        <w:rPr>
          <w:rFonts w:hint="cs"/>
          <w:u w:val="single"/>
          <w:rtl/>
        </w:rPr>
        <w:t>עם מוגבלות</w:t>
      </w:r>
      <w:r w:rsidRPr="00B5567C">
        <w:rPr>
          <w:u w:val="single"/>
          <w:rtl/>
        </w:rPr>
        <w:t xml:space="preserve">, </w:t>
      </w:r>
      <w:r w:rsidRPr="00B5567C">
        <w:rPr>
          <w:rFonts w:hint="cs"/>
          <w:u w:val="single"/>
          <w:rtl/>
        </w:rPr>
        <w:t>התשנ</w:t>
      </w:r>
      <w:r w:rsidRPr="00B5567C">
        <w:rPr>
          <w:u w:val="single"/>
          <w:rtl/>
        </w:rPr>
        <w:t>"</w:t>
      </w:r>
      <w:r w:rsidRPr="00B5567C">
        <w:rPr>
          <w:rFonts w:hint="cs"/>
          <w:u w:val="single"/>
          <w:rtl/>
        </w:rPr>
        <w:t>ח</w:t>
      </w:r>
      <w:r w:rsidRPr="00B5567C">
        <w:rPr>
          <w:u w:val="single"/>
          <w:rtl/>
        </w:rPr>
        <w:t xml:space="preserve"> 199</w:t>
      </w:r>
      <w:r w:rsidRPr="00B5567C">
        <w:rPr>
          <w:rFonts w:hint="cs"/>
          <w:u w:val="single"/>
          <w:rtl/>
        </w:rPr>
        <w:t xml:space="preserve">8 חלות על המציע נדרש </w:t>
      </w:r>
      <w:r>
        <w:rPr>
          <w:rFonts w:hint="cs"/>
          <w:u w:val="single"/>
          <w:rtl/>
        </w:rPr>
        <w:t>לבחור את תיבת הבחירה</w:t>
      </w:r>
      <w:r w:rsidRPr="00B5567C">
        <w:rPr>
          <w:rFonts w:hint="cs"/>
          <w:u w:val="single"/>
          <w:rtl/>
        </w:rPr>
        <w:t xml:space="preserve"> המתאימה</w:t>
      </w:r>
    </w:p>
    <w:p w14:paraId="33538CC8" w14:textId="77777777" w:rsidR="005F3018" w:rsidRPr="007267F5" w:rsidRDefault="00E871A9" w:rsidP="005F3018">
      <w:pPr>
        <w:pStyle w:val="Para0"/>
        <w:spacing w:before="0"/>
        <w:ind w:left="283"/>
        <w:rPr>
          <w:rFonts w:ascii="Arial" w:hAnsi="Arial"/>
        </w:rPr>
      </w:pPr>
      <w:sdt>
        <w:sdtPr>
          <w:rPr>
            <w:rFonts w:ascii="Arial" w:hAnsi="Arial" w:hint="cs"/>
            <w:rtl/>
          </w:rPr>
          <w:id w:val="923614764"/>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ascii="Arial" w:hAnsi="Arial" w:hint="cs"/>
          <w:rtl/>
        </w:rPr>
        <w:t xml:space="preserve"> </w:t>
      </w:r>
      <w:r w:rsidR="005F3018" w:rsidRPr="007267F5">
        <w:rPr>
          <w:rFonts w:ascii="Arial" w:hAnsi="Arial" w:hint="cs"/>
          <w:rtl/>
        </w:rPr>
        <w:t>המציע מעסיק פחות מ-100 עובדים.</w:t>
      </w:r>
    </w:p>
    <w:p w14:paraId="274C9F36" w14:textId="77777777" w:rsidR="005F3018" w:rsidRPr="007267F5" w:rsidRDefault="00E871A9" w:rsidP="005F3018">
      <w:pPr>
        <w:pStyle w:val="Para0"/>
        <w:spacing w:before="0"/>
        <w:ind w:left="283"/>
        <w:rPr>
          <w:rFonts w:ascii="Arial" w:hAnsi="Arial"/>
        </w:rPr>
      </w:pPr>
      <w:sdt>
        <w:sdtPr>
          <w:rPr>
            <w:rFonts w:ascii="Arial" w:hAnsi="Arial" w:hint="cs"/>
            <w:rtl/>
          </w:rPr>
          <w:id w:val="-371375688"/>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ascii="Arial" w:hAnsi="Arial" w:hint="cs"/>
          <w:rtl/>
        </w:rPr>
        <w:t xml:space="preserve"> </w:t>
      </w:r>
      <w:r w:rsidR="005F3018" w:rsidRPr="007267F5">
        <w:rPr>
          <w:rFonts w:ascii="Arial" w:hAnsi="Arial" w:hint="cs"/>
          <w:rtl/>
        </w:rPr>
        <w:t>המציע מעסיק 100 עובדים או יותר.</w:t>
      </w:r>
    </w:p>
    <w:p w14:paraId="4184AA31" w14:textId="77777777" w:rsidR="005F3018" w:rsidRPr="007D4B78" w:rsidRDefault="005F3018" w:rsidP="005F3018">
      <w:pPr>
        <w:pStyle w:val="Para0"/>
        <w:spacing w:before="0"/>
        <w:ind w:left="283" w:firstLine="283"/>
        <w:rPr>
          <w:u w:val="single"/>
          <w:rtl/>
        </w:rPr>
      </w:pPr>
      <w:r w:rsidRPr="007D4B78">
        <w:rPr>
          <w:rFonts w:hint="cs"/>
          <w:u w:val="single"/>
          <w:rtl/>
        </w:rPr>
        <w:t xml:space="preserve">במקרה שהמציע מעסיק 100 עובדים או יותר נדרש </w:t>
      </w:r>
      <w:r>
        <w:rPr>
          <w:rFonts w:hint="cs"/>
          <w:u w:val="single"/>
          <w:rtl/>
        </w:rPr>
        <w:t>לבחור את תיבת הבחירה</w:t>
      </w:r>
      <w:r w:rsidRPr="00B5567C">
        <w:rPr>
          <w:rFonts w:hint="cs"/>
          <w:u w:val="single"/>
          <w:rtl/>
        </w:rPr>
        <w:t xml:space="preserve"> המתאימה</w:t>
      </w:r>
    </w:p>
    <w:p w14:paraId="1981EFE5" w14:textId="77777777" w:rsidR="005F3018" w:rsidRPr="007267F5" w:rsidRDefault="00E871A9" w:rsidP="005F3018">
      <w:pPr>
        <w:pStyle w:val="Para0"/>
        <w:spacing w:before="60"/>
        <w:ind w:left="849" w:hanging="283"/>
        <w:rPr>
          <w:rFonts w:ascii="Arial" w:hAnsi="Arial"/>
        </w:rPr>
      </w:pPr>
      <w:sdt>
        <w:sdtPr>
          <w:rPr>
            <w:rFonts w:ascii="Arial" w:hAnsi="Arial" w:hint="cs"/>
            <w:rtl/>
          </w:rPr>
          <w:id w:val="804594293"/>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ascii="Arial" w:hAnsi="Arial" w:hint="cs"/>
          <w:rtl/>
        </w:rPr>
        <w:t xml:space="preserve"> </w:t>
      </w:r>
      <w:r w:rsidR="005F3018" w:rsidRPr="007267F5">
        <w:rPr>
          <w:rFonts w:ascii="Arial" w:hAnsi="Arial" w:hint="cs"/>
          <w:rtl/>
        </w:rPr>
        <w:t>המציע מתחייב כי ככל שיזכה במכרז יפנה למנהל הכללי של משרד העבודה והרווחה והשירותים החברתיים לשם</w:t>
      </w:r>
      <w:r w:rsidR="005F3018" w:rsidRPr="007267F5">
        <w:rPr>
          <w:rFonts w:ascii="Arial" w:hAnsi="Arial"/>
        </w:rPr>
        <w:t xml:space="preserve"> </w:t>
      </w:r>
      <w:r w:rsidR="005F3018" w:rsidRPr="007267F5">
        <w:rPr>
          <w:rFonts w:ascii="Arial" w:hAnsi="Arial" w:hint="cs"/>
          <w:rtl/>
        </w:rPr>
        <w:t>בחינת</w:t>
      </w:r>
      <w:r w:rsidR="005F3018" w:rsidRPr="007267F5">
        <w:rPr>
          <w:rFonts w:ascii="Arial" w:hAnsi="Arial"/>
        </w:rPr>
        <w:t xml:space="preserve"> </w:t>
      </w:r>
      <w:r w:rsidR="005F3018" w:rsidRPr="007267F5">
        <w:rPr>
          <w:rFonts w:ascii="Arial" w:hAnsi="Arial" w:hint="cs"/>
          <w:rtl/>
        </w:rPr>
        <w:t>יישום</w:t>
      </w:r>
      <w:r w:rsidR="005F3018" w:rsidRPr="007267F5">
        <w:rPr>
          <w:rFonts w:ascii="Arial" w:hAnsi="Arial"/>
        </w:rPr>
        <w:t xml:space="preserve"> </w:t>
      </w:r>
      <w:r w:rsidR="005F3018" w:rsidRPr="007267F5">
        <w:rPr>
          <w:rFonts w:ascii="Arial" w:hAnsi="Arial" w:hint="cs"/>
          <w:rtl/>
        </w:rPr>
        <w:t>חובותיו</w:t>
      </w:r>
      <w:r w:rsidR="005F3018" w:rsidRPr="007267F5">
        <w:rPr>
          <w:rFonts w:ascii="Arial" w:hAnsi="Arial"/>
        </w:rPr>
        <w:t xml:space="preserve"> </w:t>
      </w:r>
      <w:r w:rsidR="005F3018" w:rsidRPr="007267F5">
        <w:rPr>
          <w:rFonts w:ascii="Arial" w:hAnsi="Arial" w:hint="cs"/>
          <w:rtl/>
        </w:rPr>
        <w:t>לפי</w:t>
      </w:r>
      <w:r w:rsidR="005F3018" w:rsidRPr="007267F5">
        <w:rPr>
          <w:rFonts w:ascii="Arial" w:hAnsi="Arial"/>
        </w:rPr>
        <w:t xml:space="preserve"> </w:t>
      </w:r>
      <w:r w:rsidR="005F3018" w:rsidRPr="007267F5">
        <w:rPr>
          <w:rFonts w:ascii="Arial" w:hAnsi="Arial" w:hint="cs"/>
          <w:rtl/>
        </w:rPr>
        <w:t>סעיף</w:t>
      </w:r>
      <w:r w:rsidR="005F3018" w:rsidRPr="007267F5">
        <w:rPr>
          <w:rFonts w:ascii="Arial" w:hAnsi="Arial"/>
        </w:rPr>
        <w:t xml:space="preserve"> </w:t>
      </w:r>
      <w:r w:rsidR="005F3018">
        <w:rPr>
          <w:rFonts w:ascii="Arial" w:hAnsi="Arial" w:hint="cs"/>
          <w:rtl/>
        </w:rPr>
        <w:t>9</w:t>
      </w:r>
      <w:r w:rsidR="005F3018" w:rsidRPr="007267F5">
        <w:rPr>
          <w:rFonts w:ascii="Arial" w:hAnsi="Arial"/>
        </w:rPr>
        <w:t xml:space="preserve"> </w:t>
      </w:r>
      <w:r w:rsidR="005F3018" w:rsidRPr="007267F5">
        <w:rPr>
          <w:rFonts w:ascii="Arial" w:hAnsi="Arial" w:hint="cs"/>
          <w:rtl/>
        </w:rPr>
        <w:t>לחוק שוויון</w:t>
      </w:r>
      <w:r w:rsidR="005F3018" w:rsidRPr="007267F5">
        <w:rPr>
          <w:rFonts w:ascii="Arial" w:hAnsi="Arial"/>
        </w:rPr>
        <w:t xml:space="preserve"> </w:t>
      </w:r>
      <w:r w:rsidR="005F3018" w:rsidRPr="007267F5">
        <w:rPr>
          <w:rFonts w:ascii="Arial" w:hAnsi="Arial" w:hint="cs"/>
          <w:rtl/>
        </w:rPr>
        <w:t>זכויות</w:t>
      </w:r>
      <w:r w:rsidR="005F3018" w:rsidRPr="007267F5">
        <w:rPr>
          <w:rFonts w:ascii="Arial" w:hAnsi="Arial"/>
          <w:rtl/>
        </w:rPr>
        <w:t xml:space="preserve"> </w:t>
      </w:r>
      <w:r w:rsidR="005F3018" w:rsidRPr="007267F5">
        <w:rPr>
          <w:rFonts w:ascii="Arial" w:hAnsi="Arial" w:hint="cs"/>
          <w:rtl/>
        </w:rPr>
        <w:t>לאנשים</w:t>
      </w:r>
      <w:r w:rsidR="005F3018" w:rsidRPr="007267F5">
        <w:rPr>
          <w:rFonts w:ascii="Arial" w:hAnsi="Arial"/>
          <w:rtl/>
        </w:rPr>
        <w:t xml:space="preserve"> </w:t>
      </w:r>
      <w:r w:rsidR="005F3018" w:rsidRPr="007267F5">
        <w:rPr>
          <w:rFonts w:ascii="Arial" w:hAnsi="Arial" w:hint="cs"/>
          <w:rtl/>
        </w:rPr>
        <w:t>עם מוגבלות</w:t>
      </w:r>
      <w:r w:rsidR="005F3018" w:rsidRPr="007267F5">
        <w:rPr>
          <w:rFonts w:ascii="Arial" w:hAnsi="Arial"/>
          <w:rtl/>
        </w:rPr>
        <w:t xml:space="preserve">, </w:t>
      </w:r>
      <w:r w:rsidR="005F3018" w:rsidRPr="007267F5">
        <w:rPr>
          <w:rFonts w:ascii="Arial" w:hAnsi="Arial" w:hint="cs"/>
          <w:rtl/>
        </w:rPr>
        <w:t>התשנ</w:t>
      </w:r>
      <w:r w:rsidR="005F3018" w:rsidRPr="007267F5">
        <w:rPr>
          <w:rFonts w:ascii="Arial" w:hAnsi="Arial"/>
          <w:rtl/>
        </w:rPr>
        <w:t>"</w:t>
      </w:r>
      <w:r w:rsidR="005F3018" w:rsidRPr="007267F5">
        <w:rPr>
          <w:rFonts w:ascii="Arial" w:hAnsi="Arial" w:hint="cs"/>
          <w:rtl/>
        </w:rPr>
        <w:t>ח</w:t>
      </w:r>
      <w:r w:rsidR="005F3018" w:rsidRPr="007267F5">
        <w:rPr>
          <w:rFonts w:ascii="Arial" w:hAnsi="Arial"/>
          <w:rtl/>
        </w:rPr>
        <w:t xml:space="preserve"> 199</w:t>
      </w:r>
      <w:r w:rsidR="005F3018" w:rsidRPr="007267F5">
        <w:rPr>
          <w:rFonts w:ascii="Arial" w:hAnsi="Arial" w:hint="cs"/>
          <w:rtl/>
        </w:rPr>
        <w:t>8</w:t>
      </w:r>
      <w:r w:rsidR="005F3018" w:rsidRPr="007267F5">
        <w:rPr>
          <w:rFonts w:ascii="Arial" w:hAnsi="Arial"/>
        </w:rPr>
        <w:t>,</w:t>
      </w:r>
      <w:r w:rsidR="005F3018" w:rsidRPr="007267F5">
        <w:rPr>
          <w:rFonts w:ascii="Arial" w:hAnsi="Arial" w:hint="cs"/>
          <w:rtl/>
        </w:rPr>
        <w:t xml:space="preserve"> ובמקרה</w:t>
      </w:r>
      <w:r w:rsidR="005F3018" w:rsidRPr="007267F5">
        <w:rPr>
          <w:rFonts w:ascii="Arial" w:hAnsi="Arial"/>
        </w:rPr>
        <w:t xml:space="preserve"> </w:t>
      </w:r>
      <w:r w:rsidR="005F3018" w:rsidRPr="007267F5">
        <w:rPr>
          <w:rFonts w:ascii="Arial" w:hAnsi="Arial" w:hint="cs"/>
          <w:rtl/>
        </w:rPr>
        <w:t>הצורך</w:t>
      </w:r>
      <w:r w:rsidR="005F3018" w:rsidRPr="007267F5">
        <w:rPr>
          <w:rFonts w:ascii="Arial" w:hAnsi="Arial"/>
        </w:rPr>
        <w:t>–</w:t>
      </w:r>
      <w:r w:rsidR="005F3018" w:rsidRPr="007267F5">
        <w:rPr>
          <w:rFonts w:ascii="Arial" w:hAnsi="Arial" w:hint="cs"/>
          <w:rtl/>
        </w:rPr>
        <w:t xml:space="preserve"> לשם</w:t>
      </w:r>
      <w:r w:rsidR="005F3018" w:rsidRPr="007267F5">
        <w:rPr>
          <w:rFonts w:ascii="Arial" w:hAnsi="Arial"/>
        </w:rPr>
        <w:t xml:space="preserve"> </w:t>
      </w:r>
      <w:r w:rsidR="005F3018" w:rsidRPr="007267F5">
        <w:rPr>
          <w:rFonts w:ascii="Arial" w:hAnsi="Arial" w:hint="cs"/>
          <w:rtl/>
        </w:rPr>
        <w:t>קבלת הנחיות</w:t>
      </w:r>
      <w:r w:rsidR="005F3018" w:rsidRPr="007267F5">
        <w:rPr>
          <w:rFonts w:ascii="Arial" w:hAnsi="Arial"/>
        </w:rPr>
        <w:t xml:space="preserve"> </w:t>
      </w:r>
      <w:r w:rsidR="005F3018" w:rsidRPr="007267F5">
        <w:rPr>
          <w:rFonts w:ascii="Arial" w:hAnsi="Arial" w:hint="cs"/>
          <w:rtl/>
        </w:rPr>
        <w:t>בקשר</w:t>
      </w:r>
      <w:r w:rsidR="005F3018" w:rsidRPr="007267F5">
        <w:rPr>
          <w:rFonts w:ascii="Arial" w:hAnsi="Arial"/>
        </w:rPr>
        <w:t xml:space="preserve"> </w:t>
      </w:r>
      <w:r w:rsidR="005F3018" w:rsidRPr="007267F5">
        <w:rPr>
          <w:rFonts w:ascii="Arial" w:hAnsi="Arial" w:hint="cs"/>
          <w:rtl/>
        </w:rPr>
        <w:t>ליישומן</w:t>
      </w:r>
      <w:r w:rsidR="005F3018" w:rsidRPr="007267F5">
        <w:rPr>
          <w:rFonts w:ascii="Arial" w:hAnsi="Arial"/>
        </w:rPr>
        <w:t>.</w:t>
      </w:r>
    </w:p>
    <w:p w14:paraId="28DCF2B8" w14:textId="77777777" w:rsidR="005F3018" w:rsidRPr="007267F5" w:rsidRDefault="00E871A9" w:rsidP="005F3018">
      <w:pPr>
        <w:pStyle w:val="Para0"/>
        <w:spacing w:before="60"/>
        <w:ind w:left="849" w:hanging="283"/>
        <w:rPr>
          <w:rFonts w:ascii="Arial" w:hAnsi="Arial"/>
          <w:rtl/>
        </w:rPr>
      </w:pPr>
      <w:sdt>
        <w:sdtPr>
          <w:rPr>
            <w:rFonts w:ascii="Arial" w:hAnsi="Arial" w:hint="cs"/>
            <w:rtl/>
          </w:rPr>
          <w:id w:val="-1784648398"/>
          <w14:checkbox>
            <w14:checked w14:val="0"/>
            <w14:checkedState w14:val="2612" w14:font="MS Gothic"/>
            <w14:uncheckedState w14:val="2610" w14:font="MS Gothic"/>
          </w14:checkbox>
        </w:sdtPr>
        <w:sdtEndPr/>
        <w:sdtContent>
          <w:r w:rsidR="005F3018">
            <w:rPr>
              <w:rFonts w:ascii="Segoe UI Symbol" w:eastAsia="MS Gothic" w:hAnsi="Segoe UI Symbol" w:cs="Segoe UI Symbol" w:hint="cs"/>
              <w:rtl/>
            </w:rPr>
            <w:t>☐</w:t>
          </w:r>
        </w:sdtContent>
      </w:sdt>
      <w:r w:rsidR="005F3018">
        <w:rPr>
          <w:rFonts w:ascii="Arial" w:hAnsi="Arial" w:hint="cs"/>
          <w:rtl/>
        </w:rPr>
        <w:t xml:space="preserve"> </w:t>
      </w:r>
      <w:r w:rsidR="005F3018" w:rsidRPr="007267F5">
        <w:rPr>
          <w:rFonts w:ascii="Arial" w:hAnsi="Arial" w:hint="cs"/>
          <w:rtl/>
        </w:rPr>
        <w:t>המציע התחייב בעבר לפנות למנהל הכללי של משרד העבודה והרווחה והשירותים החברתיים לשם בחינת</w:t>
      </w:r>
      <w:r w:rsidR="005F3018" w:rsidRPr="007267F5">
        <w:rPr>
          <w:rFonts w:ascii="Arial" w:hAnsi="Arial"/>
        </w:rPr>
        <w:t xml:space="preserve"> </w:t>
      </w:r>
      <w:r w:rsidR="005F3018" w:rsidRPr="007267F5">
        <w:rPr>
          <w:rFonts w:ascii="Arial" w:hAnsi="Arial" w:hint="cs"/>
          <w:rtl/>
        </w:rPr>
        <w:t xml:space="preserve"> יישום</w:t>
      </w:r>
      <w:r w:rsidR="005F3018" w:rsidRPr="007267F5">
        <w:rPr>
          <w:rFonts w:ascii="Arial" w:hAnsi="Arial"/>
        </w:rPr>
        <w:t xml:space="preserve"> </w:t>
      </w:r>
      <w:r w:rsidR="005F3018" w:rsidRPr="007267F5">
        <w:rPr>
          <w:rFonts w:ascii="Arial" w:hAnsi="Arial" w:hint="cs"/>
          <w:rtl/>
        </w:rPr>
        <w:t>חובותיו</w:t>
      </w:r>
      <w:r w:rsidR="005F3018" w:rsidRPr="007267F5">
        <w:rPr>
          <w:rFonts w:ascii="Arial" w:hAnsi="Arial"/>
        </w:rPr>
        <w:t xml:space="preserve"> </w:t>
      </w:r>
      <w:r w:rsidR="005F3018" w:rsidRPr="007267F5">
        <w:rPr>
          <w:rFonts w:ascii="Arial" w:hAnsi="Arial" w:hint="cs"/>
          <w:rtl/>
        </w:rPr>
        <w:t>לפי</w:t>
      </w:r>
      <w:r w:rsidR="005F3018" w:rsidRPr="007267F5">
        <w:rPr>
          <w:rFonts w:ascii="Arial" w:hAnsi="Arial"/>
        </w:rPr>
        <w:t xml:space="preserve"> </w:t>
      </w:r>
      <w:r w:rsidR="005F3018" w:rsidRPr="007267F5">
        <w:rPr>
          <w:rFonts w:ascii="Arial" w:hAnsi="Arial" w:hint="cs"/>
          <w:rtl/>
        </w:rPr>
        <w:t>סעיף</w:t>
      </w:r>
      <w:r w:rsidR="005F3018" w:rsidRPr="007267F5">
        <w:rPr>
          <w:rFonts w:ascii="Arial" w:hAnsi="Arial"/>
        </w:rPr>
        <w:t xml:space="preserve"> </w:t>
      </w:r>
      <w:r w:rsidR="005F3018">
        <w:rPr>
          <w:rFonts w:ascii="Arial" w:hAnsi="Arial" w:hint="cs"/>
          <w:rtl/>
        </w:rPr>
        <w:t>9</w:t>
      </w:r>
      <w:r w:rsidR="005F3018" w:rsidRPr="007267F5">
        <w:rPr>
          <w:rFonts w:ascii="Arial" w:hAnsi="Arial"/>
        </w:rPr>
        <w:t xml:space="preserve"> </w:t>
      </w:r>
      <w:r w:rsidR="005F3018" w:rsidRPr="007267F5">
        <w:rPr>
          <w:rFonts w:ascii="Arial" w:hAnsi="Arial" w:hint="cs"/>
          <w:rtl/>
        </w:rPr>
        <w:t>לחוק שוויון</w:t>
      </w:r>
      <w:r w:rsidR="005F3018" w:rsidRPr="007267F5">
        <w:rPr>
          <w:rFonts w:ascii="Arial" w:hAnsi="Arial"/>
        </w:rPr>
        <w:t xml:space="preserve"> </w:t>
      </w:r>
      <w:r w:rsidR="005F3018" w:rsidRPr="007267F5">
        <w:rPr>
          <w:rFonts w:ascii="Arial" w:hAnsi="Arial" w:hint="cs"/>
          <w:rtl/>
        </w:rPr>
        <w:t>זכויות</w:t>
      </w:r>
      <w:r w:rsidR="005F3018" w:rsidRPr="007267F5">
        <w:rPr>
          <w:rFonts w:ascii="Arial" w:hAnsi="Arial"/>
          <w:rtl/>
        </w:rPr>
        <w:t xml:space="preserve"> </w:t>
      </w:r>
      <w:r w:rsidR="005F3018" w:rsidRPr="007267F5">
        <w:rPr>
          <w:rFonts w:ascii="Arial" w:hAnsi="Arial" w:hint="cs"/>
          <w:rtl/>
        </w:rPr>
        <w:t>לאנשים</w:t>
      </w:r>
      <w:r w:rsidR="005F3018" w:rsidRPr="007267F5">
        <w:rPr>
          <w:rFonts w:ascii="Arial" w:hAnsi="Arial"/>
          <w:rtl/>
        </w:rPr>
        <w:t xml:space="preserve"> </w:t>
      </w:r>
      <w:r w:rsidR="005F3018" w:rsidRPr="007267F5">
        <w:rPr>
          <w:rFonts w:ascii="Arial" w:hAnsi="Arial" w:hint="cs"/>
          <w:rtl/>
        </w:rPr>
        <w:t>עם מוגבלות</w:t>
      </w:r>
      <w:r w:rsidR="005F3018" w:rsidRPr="007267F5">
        <w:rPr>
          <w:rFonts w:ascii="Arial" w:hAnsi="Arial"/>
          <w:rtl/>
        </w:rPr>
        <w:t xml:space="preserve">, </w:t>
      </w:r>
      <w:r w:rsidR="005F3018" w:rsidRPr="007267F5">
        <w:rPr>
          <w:rFonts w:ascii="Arial" w:hAnsi="Arial" w:hint="cs"/>
          <w:rtl/>
        </w:rPr>
        <w:t>התשנ</w:t>
      </w:r>
      <w:r w:rsidR="005F3018" w:rsidRPr="007267F5">
        <w:rPr>
          <w:rFonts w:ascii="Arial" w:hAnsi="Arial"/>
          <w:rtl/>
        </w:rPr>
        <w:t>"</w:t>
      </w:r>
      <w:r w:rsidR="005F3018" w:rsidRPr="007267F5">
        <w:rPr>
          <w:rFonts w:ascii="Arial" w:hAnsi="Arial" w:hint="cs"/>
          <w:rtl/>
        </w:rPr>
        <w:t>ח</w:t>
      </w:r>
      <w:r w:rsidR="005F3018" w:rsidRPr="007267F5">
        <w:rPr>
          <w:rFonts w:ascii="Arial" w:hAnsi="Arial"/>
          <w:rtl/>
        </w:rPr>
        <w:t xml:space="preserve"> 199</w:t>
      </w:r>
      <w:r w:rsidR="005F3018" w:rsidRPr="007267F5">
        <w:rPr>
          <w:rFonts w:ascii="Arial" w:hAnsi="Arial" w:hint="cs"/>
          <w:rtl/>
        </w:rPr>
        <w:t xml:space="preserve">8, הוא פנה כאמור ואם קיבל הנחיות ליישום חובותיו </w:t>
      </w:r>
      <w:r w:rsidR="005F3018" w:rsidRPr="007267F5">
        <w:rPr>
          <w:rFonts w:ascii="Arial" w:hAnsi="Arial"/>
          <w:b/>
          <w:bCs/>
          <w:rtl/>
        </w:rPr>
        <w:t>פעל ליישומן</w:t>
      </w:r>
      <w:r w:rsidR="005F3018" w:rsidRPr="007267F5">
        <w:rPr>
          <w:rFonts w:ascii="Arial" w:hAnsi="Arial" w:hint="cs"/>
          <w:rtl/>
        </w:rPr>
        <w:t xml:space="preserve"> (במקרה שהמציע התחייב בעבר לבצע פנייה זו ונעשתה עמו התקשרות שלגביה נתן התחייבות זו).</w:t>
      </w:r>
    </w:p>
    <w:p w14:paraId="3F583E1B" w14:textId="72D5B772" w:rsidR="005F3018" w:rsidRDefault="005F3018" w:rsidP="005F3018">
      <w:pPr>
        <w:pStyle w:val="Para0"/>
        <w:rPr>
          <w:rtl/>
        </w:rPr>
      </w:pPr>
      <w:r w:rsidRPr="007267F5">
        <w:rPr>
          <w:rFonts w:hint="cs"/>
          <w:rtl/>
        </w:rPr>
        <w:t>המציע</w:t>
      </w:r>
      <w:r w:rsidRPr="007267F5">
        <w:rPr>
          <w:rtl/>
        </w:rPr>
        <w:t xml:space="preserve"> </w:t>
      </w:r>
      <w:r w:rsidRPr="007267F5">
        <w:rPr>
          <w:rFonts w:hint="cs"/>
          <w:rtl/>
        </w:rPr>
        <w:t>מתחייב</w:t>
      </w:r>
      <w:r w:rsidRPr="007267F5">
        <w:rPr>
          <w:rtl/>
        </w:rPr>
        <w:t xml:space="preserve"> </w:t>
      </w:r>
      <w:r w:rsidRPr="007267F5">
        <w:rPr>
          <w:rFonts w:hint="cs"/>
          <w:rtl/>
        </w:rPr>
        <w:t>להעביר העתק</w:t>
      </w:r>
      <w:r w:rsidRPr="007267F5">
        <w:rPr>
          <w:rtl/>
        </w:rPr>
        <w:t xml:space="preserve"> </w:t>
      </w:r>
      <w:r w:rsidRPr="007267F5">
        <w:rPr>
          <w:rFonts w:hint="cs"/>
          <w:rtl/>
        </w:rPr>
        <w:t>מהתצהיר</w:t>
      </w:r>
      <w:r w:rsidRPr="007267F5">
        <w:rPr>
          <w:rtl/>
        </w:rPr>
        <w:t xml:space="preserve"> </w:t>
      </w:r>
      <w:r w:rsidRPr="007267F5">
        <w:rPr>
          <w:rFonts w:hint="cs"/>
          <w:rtl/>
        </w:rPr>
        <w:t>שמסר</w:t>
      </w:r>
      <w:r w:rsidRPr="007267F5">
        <w:rPr>
          <w:rtl/>
        </w:rPr>
        <w:t xml:space="preserve"> </w:t>
      </w:r>
      <w:r w:rsidRPr="007267F5">
        <w:rPr>
          <w:rFonts w:hint="cs"/>
          <w:rtl/>
        </w:rPr>
        <w:t>לפי</w:t>
      </w:r>
      <w:r w:rsidRPr="007267F5">
        <w:rPr>
          <w:rtl/>
        </w:rPr>
        <w:t xml:space="preserve"> </w:t>
      </w:r>
      <w:r w:rsidRPr="007267F5">
        <w:rPr>
          <w:rFonts w:hint="cs"/>
          <w:rtl/>
        </w:rPr>
        <w:t>פסקה</w:t>
      </w:r>
      <w:r w:rsidRPr="007267F5">
        <w:rPr>
          <w:rtl/>
        </w:rPr>
        <w:t xml:space="preserve"> </w:t>
      </w:r>
      <w:r w:rsidRPr="007267F5">
        <w:rPr>
          <w:rFonts w:hint="cs"/>
          <w:rtl/>
        </w:rPr>
        <w:t>זו</w:t>
      </w:r>
      <w:r w:rsidRPr="007267F5">
        <w:rPr>
          <w:rtl/>
        </w:rPr>
        <w:t xml:space="preserve"> </w:t>
      </w:r>
      <w:r w:rsidRPr="007267F5">
        <w:rPr>
          <w:rFonts w:hint="cs"/>
          <w:rtl/>
        </w:rPr>
        <w:t>למנהל הכללי</w:t>
      </w:r>
      <w:r w:rsidRPr="007267F5">
        <w:rPr>
          <w:rtl/>
        </w:rPr>
        <w:t xml:space="preserve"> </w:t>
      </w:r>
      <w:r w:rsidRPr="007267F5">
        <w:rPr>
          <w:rFonts w:hint="cs"/>
          <w:rtl/>
        </w:rPr>
        <w:t>של</w:t>
      </w:r>
      <w:r w:rsidRPr="007267F5">
        <w:rPr>
          <w:rtl/>
        </w:rPr>
        <w:t xml:space="preserve"> </w:t>
      </w:r>
      <w:r w:rsidRPr="007267F5">
        <w:rPr>
          <w:rFonts w:hint="cs"/>
          <w:rtl/>
        </w:rPr>
        <w:t>משרד</w:t>
      </w:r>
      <w:r w:rsidRPr="007267F5">
        <w:rPr>
          <w:rtl/>
        </w:rPr>
        <w:t xml:space="preserve"> </w:t>
      </w:r>
      <w:r w:rsidRPr="007267F5">
        <w:rPr>
          <w:rFonts w:hint="cs"/>
          <w:rtl/>
        </w:rPr>
        <w:t>העבודה</w:t>
      </w:r>
      <w:r w:rsidRPr="007267F5">
        <w:rPr>
          <w:rtl/>
        </w:rPr>
        <w:t xml:space="preserve"> </w:t>
      </w:r>
      <w:r w:rsidRPr="007267F5">
        <w:rPr>
          <w:rFonts w:hint="cs"/>
          <w:rtl/>
        </w:rPr>
        <w:t>הרווחה</w:t>
      </w:r>
      <w:r w:rsidRPr="007267F5">
        <w:rPr>
          <w:rtl/>
        </w:rPr>
        <w:t xml:space="preserve"> </w:t>
      </w:r>
      <w:r w:rsidRPr="007267F5">
        <w:rPr>
          <w:rFonts w:hint="cs"/>
          <w:rtl/>
        </w:rPr>
        <w:t>והשירותים החברתיים</w:t>
      </w:r>
      <w:r w:rsidRPr="007267F5">
        <w:rPr>
          <w:rtl/>
        </w:rPr>
        <w:t xml:space="preserve">, </w:t>
      </w:r>
      <w:r w:rsidRPr="007267F5">
        <w:rPr>
          <w:rFonts w:hint="cs"/>
          <w:rtl/>
        </w:rPr>
        <w:t>בתוך</w:t>
      </w:r>
      <w:r w:rsidRPr="007267F5">
        <w:rPr>
          <w:rtl/>
        </w:rPr>
        <w:t xml:space="preserve"> 30 </w:t>
      </w:r>
      <w:r w:rsidRPr="007267F5">
        <w:rPr>
          <w:rFonts w:hint="cs"/>
          <w:rtl/>
        </w:rPr>
        <w:t>ימים</w:t>
      </w:r>
      <w:r w:rsidRPr="007267F5">
        <w:rPr>
          <w:rtl/>
        </w:rPr>
        <w:t xml:space="preserve"> </w:t>
      </w:r>
      <w:r w:rsidRPr="007267F5">
        <w:rPr>
          <w:rFonts w:hint="cs"/>
          <w:rtl/>
        </w:rPr>
        <w:t>ממועד</w:t>
      </w:r>
      <w:r w:rsidRPr="007267F5">
        <w:rPr>
          <w:rtl/>
        </w:rPr>
        <w:t xml:space="preserve"> </w:t>
      </w:r>
      <w:r w:rsidRPr="007267F5">
        <w:rPr>
          <w:rFonts w:hint="cs"/>
          <w:rtl/>
        </w:rPr>
        <w:t>ההתקשרות</w:t>
      </w:r>
      <w:r w:rsidRPr="007267F5">
        <w:rPr>
          <w:rtl/>
        </w:rPr>
        <w:t>.</w:t>
      </w:r>
    </w:p>
    <w:tbl>
      <w:tblPr>
        <w:tblpPr w:vertAnchor="page" w:horzAnchor="margin" w:tblpY="11625"/>
        <w:bidiVisual/>
        <w:tblW w:w="90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845"/>
        <w:gridCol w:w="1935"/>
        <w:gridCol w:w="1735"/>
        <w:gridCol w:w="1644"/>
      </w:tblGrid>
      <w:tr w:rsidR="001673EC" w:rsidRPr="00BE6CBA" w14:paraId="399F8774" w14:textId="77777777" w:rsidTr="001673EC">
        <w:tc>
          <w:tcPr>
            <w:tcW w:w="1845" w:type="dxa"/>
            <w:shd w:val="clear" w:color="auto" w:fill="B4C6E7"/>
          </w:tcPr>
          <w:p w14:paraId="39D5AED6" w14:textId="77777777" w:rsidR="001673EC" w:rsidRPr="00C1589A" w:rsidRDefault="001673EC" w:rsidP="001673EC">
            <w:pPr>
              <w:pStyle w:val="TableHead"/>
              <w:rPr>
                <w:rtl/>
              </w:rPr>
            </w:pPr>
            <w:r>
              <w:rPr>
                <w:rFonts w:hint="cs"/>
                <w:rtl/>
              </w:rPr>
              <w:t>שם המציע</w:t>
            </w:r>
          </w:p>
        </w:tc>
        <w:tc>
          <w:tcPr>
            <w:tcW w:w="1845" w:type="dxa"/>
            <w:shd w:val="clear" w:color="auto" w:fill="B4C6E7"/>
          </w:tcPr>
          <w:p w14:paraId="55A11B83" w14:textId="77777777" w:rsidR="001673EC" w:rsidRPr="00C1589A" w:rsidRDefault="001673EC" w:rsidP="001673EC">
            <w:pPr>
              <w:pStyle w:val="TableHead"/>
              <w:rPr>
                <w:rtl/>
              </w:rPr>
            </w:pPr>
            <w:r w:rsidRPr="00C1589A">
              <w:rPr>
                <w:rFonts w:hint="cs"/>
                <w:rtl/>
              </w:rPr>
              <w:t xml:space="preserve">שם </w:t>
            </w:r>
            <w:r>
              <w:rPr>
                <w:rFonts w:hint="cs"/>
                <w:rtl/>
              </w:rPr>
              <w:t>החותם</w:t>
            </w:r>
          </w:p>
        </w:tc>
        <w:tc>
          <w:tcPr>
            <w:tcW w:w="1935" w:type="dxa"/>
            <w:shd w:val="clear" w:color="auto" w:fill="B4C6E7"/>
          </w:tcPr>
          <w:p w14:paraId="20A94D47" w14:textId="77777777" w:rsidR="001673EC" w:rsidRPr="00C1589A" w:rsidRDefault="001673EC" w:rsidP="001673EC">
            <w:pPr>
              <w:pStyle w:val="TableHead"/>
              <w:rPr>
                <w:rtl/>
              </w:rPr>
            </w:pPr>
            <w:r w:rsidRPr="00C1589A">
              <w:rPr>
                <w:rFonts w:hint="cs"/>
                <w:rtl/>
              </w:rPr>
              <w:t>ת.ז.</w:t>
            </w:r>
          </w:p>
        </w:tc>
        <w:tc>
          <w:tcPr>
            <w:tcW w:w="1735" w:type="dxa"/>
            <w:shd w:val="clear" w:color="auto" w:fill="B4C6E7"/>
          </w:tcPr>
          <w:p w14:paraId="1A066AB9" w14:textId="77777777" w:rsidR="001673EC" w:rsidRPr="00C1589A" w:rsidRDefault="001673EC" w:rsidP="001673EC">
            <w:pPr>
              <w:pStyle w:val="TableHead"/>
              <w:rPr>
                <w:rtl/>
              </w:rPr>
            </w:pPr>
            <w:r w:rsidRPr="00C1589A">
              <w:rPr>
                <w:rFonts w:hint="cs"/>
                <w:rtl/>
              </w:rPr>
              <w:t>תאריך</w:t>
            </w:r>
          </w:p>
        </w:tc>
        <w:tc>
          <w:tcPr>
            <w:tcW w:w="1644" w:type="dxa"/>
            <w:shd w:val="clear" w:color="auto" w:fill="B4C6E7"/>
          </w:tcPr>
          <w:p w14:paraId="0338EB17" w14:textId="77777777" w:rsidR="001673EC" w:rsidRPr="00C1589A" w:rsidRDefault="001673EC" w:rsidP="001673EC">
            <w:pPr>
              <w:pStyle w:val="TableHead"/>
              <w:rPr>
                <w:rtl/>
              </w:rPr>
            </w:pPr>
            <w:r w:rsidRPr="00C1589A">
              <w:rPr>
                <w:rFonts w:hint="cs"/>
                <w:rtl/>
              </w:rPr>
              <w:t>חותמת וחתימה</w:t>
            </w:r>
          </w:p>
        </w:tc>
      </w:tr>
      <w:tr w:rsidR="001673EC" w:rsidRPr="00BE6CBA" w14:paraId="6DB59CBB" w14:textId="77777777" w:rsidTr="001673EC">
        <w:tc>
          <w:tcPr>
            <w:tcW w:w="1845" w:type="dxa"/>
          </w:tcPr>
          <w:p w14:paraId="381C4C87" w14:textId="77777777" w:rsidR="001673EC" w:rsidRPr="00C1589A" w:rsidRDefault="001673EC" w:rsidP="001673EC">
            <w:pPr>
              <w:pStyle w:val="TableHead"/>
              <w:jc w:val="left"/>
              <w:rPr>
                <w:rtl/>
              </w:rPr>
            </w:pPr>
          </w:p>
        </w:tc>
        <w:tc>
          <w:tcPr>
            <w:tcW w:w="1845" w:type="dxa"/>
            <w:shd w:val="clear" w:color="auto" w:fill="auto"/>
          </w:tcPr>
          <w:p w14:paraId="30B0AA4A" w14:textId="77777777" w:rsidR="001673EC" w:rsidRPr="00C1589A" w:rsidRDefault="001673EC" w:rsidP="001673EC">
            <w:pPr>
              <w:pStyle w:val="TableHead"/>
              <w:jc w:val="left"/>
              <w:rPr>
                <w:rtl/>
              </w:rPr>
            </w:pPr>
          </w:p>
        </w:tc>
        <w:tc>
          <w:tcPr>
            <w:tcW w:w="1935" w:type="dxa"/>
            <w:shd w:val="clear" w:color="auto" w:fill="auto"/>
          </w:tcPr>
          <w:p w14:paraId="0481AB28" w14:textId="77777777" w:rsidR="001673EC" w:rsidRPr="00C1589A" w:rsidRDefault="001673EC" w:rsidP="001673EC">
            <w:pPr>
              <w:pStyle w:val="TableHead"/>
              <w:jc w:val="left"/>
              <w:rPr>
                <w:rtl/>
              </w:rPr>
            </w:pPr>
          </w:p>
        </w:tc>
        <w:tc>
          <w:tcPr>
            <w:tcW w:w="1735" w:type="dxa"/>
            <w:shd w:val="clear" w:color="auto" w:fill="auto"/>
          </w:tcPr>
          <w:p w14:paraId="7D8FE1F0" w14:textId="77777777" w:rsidR="001673EC" w:rsidRPr="00C1589A" w:rsidRDefault="001673EC" w:rsidP="001673EC">
            <w:pPr>
              <w:pStyle w:val="TableHead"/>
              <w:jc w:val="left"/>
              <w:rPr>
                <w:rtl/>
              </w:rPr>
            </w:pPr>
          </w:p>
        </w:tc>
        <w:tc>
          <w:tcPr>
            <w:tcW w:w="1644" w:type="dxa"/>
            <w:shd w:val="clear" w:color="auto" w:fill="auto"/>
          </w:tcPr>
          <w:p w14:paraId="13DBAE2C" w14:textId="77777777" w:rsidR="001673EC" w:rsidRPr="00C1589A" w:rsidRDefault="001673EC" w:rsidP="001673EC">
            <w:pPr>
              <w:pStyle w:val="TableHead"/>
              <w:jc w:val="left"/>
              <w:rPr>
                <w:rtl/>
              </w:rPr>
            </w:pPr>
          </w:p>
        </w:tc>
      </w:tr>
    </w:tbl>
    <w:p w14:paraId="5904DE55" w14:textId="77777777" w:rsidR="005F3018" w:rsidRPr="00DA2164" w:rsidRDefault="005F3018" w:rsidP="005F3018">
      <w:pPr>
        <w:pageBreakBefore/>
        <w:tabs>
          <w:tab w:val="left" w:pos="2238"/>
        </w:tabs>
        <w:spacing w:before="240" w:line="360" w:lineRule="auto"/>
        <w:ind w:right="142"/>
        <w:jc w:val="center"/>
        <w:rPr>
          <w:b/>
          <w:bCs/>
          <w:u w:val="single"/>
          <w:rtl/>
        </w:rPr>
      </w:pPr>
      <w:r w:rsidRPr="00DA2164">
        <w:rPr>
          <w:b/>
          <w:bCs/>
          <w:u w:val="single"/>
          <w:rtl/>
        </w:rPr>
        <w:lastRenderedPageBreak/>
        <w:t>א</w:t>
      </w:r>
      <w:r w:rsidRPr="00DA2164">
        <w:rPr>
          <w:rFonts w:hint="cs"/>
          <w:b/>
          <w:bCs/>
          <w:u w:val="single"/>
          <w:rtl/>
        </w:rPr>
        <w:t>ישור עורך/ת הדין</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605"/>
        <w:gridCol w:w="2241"/>
        <w:gridCol w:w="1649"/>
        <w:gridCol w:w="2554"/>
      </w:tblGrid>
      <w:tr w:rsidR="005F3018" w:rsidRPr="00E67CD6" w14:paraId="469FED2D" w14:textId="77777777" w:rsidTr="00BC1D59">
        <w:tc>
          <w:tcPr>
            <w:tcW w:w="1136" w:type="dxa"/>
          </w:tcPr>
          <w:p w14:paraId="2AD25B4A" w14:textId="77777777" w:rsidR="005F3018" w:rsidRDefault="005F3018" w:rsidP="00BC1D59">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605" w:type="dxa"/>
            <w:tcBorders>
              <w:bottom w:val="single" w:sz="4" w:space="0" w:color="auto"/>
            </w:tcBorders>
          </w:tcPr>
          <w:p w14:paraId="6304FBC0" w14:textId="62F05163" w:rsidR="005F3018" w:rsidRPr="00957BB9" w:rsidRDefault="005F3018" w:rsidP="00BC1D59">
            <w:pPr>
              <w:pStyle w:val="Para0"/>
              <w:spacing w:before="0"/>
              <w:rPr>
                <w:rtl/>
              </w:rPr>
            </w:pPr>
          </w:p>
        </w:tc>
        <w:tc>
          <w:tcPr>
            <w:tcW w:w="2241" w:type="dxa"/>
          </w:tcPr>
          <w:p w14:paraId="513AD4BB" w14:textId="77777777" w:rsidR="005F3018" w:rsidRPr="00957BB9" w:rsidRDefault="005F3018" w:rsidP="00BC1D59">
            <w:pPr>
              <w:pStyle w:val="Para0"/>
              <w:spacing w:before="0"/>
              <w:rPr>
                <w:rtl/>
              </w:rPr>
            </w:pPr>
            <w:r>
              <w:rPr>
                <w:rFonts w:hint="cs"/>
                <w:rtl/>
              </w:rPr>
              <w:t>,עו"ד, מאשר/ת כי ביום</w:t>
            </w:r>
          </w:p>
        </w:tc>
        <w:tc>
          <w:tcPr>
            <w:tcW w:w="1649" w:type="dxa"/>
            <w:tcBorders>
              <w:bottom w:val="single" w:sz="4" w:space="0" w:color="auto"/>
            </w:tcBorders>
          </w:tcPr>
          <w:p w14:paraId="58FFFDEC" w14:textId="386F3B4D" w:rsidR="005F3018" w:rsidRDefault="005F3018" w:rsidP="00BC1D59">
            <w:pPr>
              <w:pStyle w:val="Para0"/>
              <w:spacing w:before="0"/>
              <w:rPr>
                <w:rtl/>
              </w:rPr>
            </w:pPr>
          </w:p>
        </w:tc>
        <w:tc>
          <w:tcPr>
            <w:tcW w:w="2554" w:type="dxa"/>
          </w:tcPr>
          <w:p w14:paraId="6FBD2777" w14:textId="77777777" w:rsidR="005F3018" w:rsidRDefault="005F3018" w:rsidP="00BC1D59">
            <w:pPr>
              <w:pStyle w:val="Para0"/>
              <w:spacing w:before="0"/>
              <w:rPr>
                <w:rtl/>
              </w:rPr>
            </w:pPr>
            <w:r w:rsidRPr="00957BB9">
              <w:rPr>
                <w:rFonts w:hint="eastAsia"/>
                <w:rtl/>
              </w:rPr>
              <w:t>הופיע</w:t>
            </w:r>
            <w:r w:rsidRPr="00957BB9">
              <w:rPr>
                <w:rtl/>
              </w:rPr>
              <w:t xml:space="preserve">/ה </w:t>
            </w:r>
            <w:r w:rsidRPr="00957BB9">
              <w:rPr>
                <w:rFonts w:hint="eastAsia"/>
                <w:rtl/>
              </w:rPr>
              <w:t>בפני</w:t>
            </w:r>
            <w:r w:rsidRPr="00957BB9">
              <w:rPr>
                <w:rtl/>
              </w:rPr>
              <w:t xml:space="preserve"> </w:t>
            </w:r>
            <w:r w:rsidRPr="00957BB9">
              <w:rPr>
                <w:rFonts w:hint="eastAsia"/>
                <w:rtl/>
              </w:rPr>
              <w:t>במשרדי</w:t>
            </w:r>
            <w:r w:rsidRPr="00957BB9">
              <w:rPr>
                <w:rtl/>
              </w:rPr>
              <w:t xml:space="preserve"> </w:t>
            </w:r>
            <w:r w:rsidRPr="00957BB9">
              <w:rPr>
                <w:rFonts w:hint="eastAsia"/>
                <w:rtl/>
              </w:rPr>
              <w:t>אשר</w:t>
            </w:r>
          </w:p>
        </w:tc>
      </w:tr>
      <w:tr w:rsidR="005F3018" w:rsidRPr="00007389" w14:paraId="753F4C35" w14:textId="77777777" w:rsidTr="00BC1D59">
        <w:tc>
          <w:tcPr>
            <w:tcW w:w="1136" w:type="dxa"/>
          </w:tcPr>
          <w:p w14:paraId="005AB563" w14:textId="77777777" w:rsidR="005F3018" w:rsidRPr="00007389" w:rsidRDefault="005F3018" w:rsidP="00BC1D59">
            <w:pPr>
              <w:pStyle w:val="TableText"/>
              <w:spacing w:before="0"/>
              <w:jc w:val="center"/>
              <w:rPr>
                <w:sz w:val="18"/>
                <w:szCs w:val="20"/>
                <w:rtl/>
              </w:rPr>
            </w:pPr>
          </w:p>
        </w:tc>
        <w:tc>
          <w:tcPr>
            <w:tcW w:w="1605" w:type="dxa"/>
            <w:tcBorders>
              <w:top w:val="single" w:sz="4" w:space="0" w:color="auto"/>
            </w:tcBorders>
          </w:tcPr>
          <w:p w14:paraId="32ED48DE" w14:textId="77777777" w:rsidR="005F3018" w:rsidRPr="00007389" w:rsidRDefault="005F3018" w:rsidP="00BC1D59">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241" w:type="dxa"/>
          </w:tcPr>
          <w:p w14:paraId="54114570" w14:textId="77777777" w:rsidR="005F3018" w:rsidRPr="00007389" w:rsidRDefault="005F3018" w:rsidP="00BC1D59">
            <w:pPr>
              <w:pStyle w:val="TableText"/>
              <w:spacing w:before="0"/>
              <w:jc w:val="center"/>
              <w:rPr>
                <w:sz w:val="18"/>
                <w:szCs w:val="20"/>
                <w:rtl/>
              </w:rPr>
            </w:pPr>
          </w:p>
        </w:tc>
        <w:tc>
          <w:tcPr>
            <w:tcW w:w="1649" w:type="dxa"/>
            <w:tcBorders>
              <w:top w:val="single" w:sz="4" w:space="0" w:color="auto"/>
            </w:tcBorders>
          </w:tcPr>
          <w:p w14:paraId="35A1CB48" w14:textId="77777777" w:rsidR="005F3018" w:rsidRPr="00007389" w:rsidRDefault="005F3018" w:rsidP="00BC1D59">
            <w:pPr>
              <w:pStyle w:val="TableText"/>
              <w:spacing w:before="0"/>
              <w:jc w:val="center"/>
              <w:rPr>
                <w:sz w:val="18"/>
                <w:szCs w:val="20"/>
                <w:rtl/>
              </w:rPr>
            </w:pPr>
            <w:r>
              <w:rPr>
                <w:rFonts w:hint="cs"/>
                <w:sz w:val="18"/>
                <w:szCs w:val="20"/>
                <w:rtl/>
              </w:rPr>
              <w:t>(</w:t>
            </w:r>
            <w:r w:rsidRPr="00007389">
              <w:rPr>
                <w:rFonts w:hint="cs"/>
                <w:sz w:val="18"/>
                <w:szCs w:val="20"/>
                <w:rtl/>
              </w:rPr>
              <w:t>תאריך</w:t>
            </w:r>
            <w:r>
              <w:rPr>
                <w:rFonts w:hint="cs"/>
                <w:sz w:val="18"/>
                <w:szCs w:val="20"/>
                <w:rtl/>
              </w:rPr>
              <w:t>)</w:t>
            </w:r>
          </w:p>
        </w:tc>
        <w:tc>
          <w:tcPr>
            <w:tcW w:w="2554" w:type="dxa"/>
          </w:tcPr>
          <w:p w14:paraId="1B004AB9" w14:textId="77777777" w:rsidR="005F3018" w:rsidRPr="00007389" w:rsidRDefault="005F3018" w:rsidP="00BC1D59">
            <w:pPr>
              <w:pStyle w:val="TableText"/>
              <w:spacing w:before="0"/>
              <w:jc w:val="center"/>
              <w:rPr>
                <w:sz w:val="18"/>
                <w:szCs w:val="20"/>
                <w:rtl/>
              </w:rPr>
            </w:pPr>
          </w:p>
        </w:tc>
      </w:tr>
    </w:tbl>
    <w:p w14:paraId="185B8584" w14:textId="77777777" w:rsidR="005F3018" w:rsidRDefault="005F3018" w:rsidP="005F3018">
      <w:pPr>
        <w:spacing w:line="20" w:lineRule="exact"/>
      </w:pPr>
    </w:p>
    <w:tbl>
      <w:tblPr>
        <w:tblStyle w:val="TableGrid"/>
        <w:bidiVisual/>
        <w:tblW w:w="9185" w:type="dxa"/>
        <w:tblLook w:val="04A0" w:firstRow="1" w:lastRow="0" w:firstColumn="1" w:lastColumn="0" w:noHBand="0" w:noVBand="1"/>
      </w:tblPr>
      <w:tblGrid>
        <w:gridCol w:w="866"/>
        <w:gridCol w:w="383"/>
        <w:gridCol w:w="965"/>
        <w:gridCol w:w="732"/>
        <w:gridCol w:w="374"/>
        <w:gridCol w:w="1538"/>
        <w:gridCol w:w="849"/>
        <w:gridCol w:w="1628"/>
        <w:gridCol w:w="1850"/>
      </w:tblGrid>
      <w:tr w:rsidR="005F3018" w:rsidRPr="00E67CD6" w14:paraId="011E03CF" w14:textId="77777777" w:rsidTr="00850DF5">
        <w:tc>
          <w:tcPr>
            <w:tcW w:w="866" w:type="dxa"/>
            <w:tcBorders>
              <w:top w:val="nil"/>
              <w:left w:val="nil"/>
              <w:bottom w:val="nil"/>
              <w:right w:val="nil"/>
            </w:tcBorders>
          </w:tcPr>
          <w:p w14:paraId="0A1DE0F6" w14:textId="77777777" w:rsidR="005F3018" w:rsidRDefault="005F3018" w:rsidP="00BC1D59">
            <w:pPr>
              <w:pStyle w:val="Para0"/>
              <w:spacing w:before="0"/>
              <w:rPr>
                <w:rtl/>
              </w:rPr>
            </w:pPr>
            <w:r>
              <w:rPr>
                <w:rFonts w:hint="cs"/>
                <w:rtl/>
              </w:rPr>
              <w:t>ברחוב</w:t>
            </w:r>
          </w:p>
        </w:tc>
        <w:tc>
          <w:tcPr>
            <w:tcW w:w="1348" w:type="dxa"/>
            <w:gridSpan w:val="2"/>
            <w:tcBorders>
              <w:top w:val="nil"/>
              <w:left w:val="nil"/>
              <w:bottom w:val="single" w:sz="4" w:space="0" w:color="auto"/>
              <w:right w:val="nil"/>
            </w:tcBorders>
          </w:tcPr>
          <w:p w14:paraId="374C0633" w14:textId="1E42D357" w:rsidR="005F3018" w:rsidRPr="00957BB9" w:rsidRDefault="005F3018" w:rsidP="00BC1D59">
            <w:pPr>
              <w:pStyle w:val="Para0"/>
              <w:spacing w:before="0"/>
              <w:rPr>
                <w:rtl/>
              </w:rPr>
            </w:pPr>
          </w:p>
        </w:tc>
        <w:tc>
          <w:tcPr>
            <w:tcW w:w="1106" w:type="dxa"/>
            <w:gridSpan w:val="2"/>
            <w:tcBorders>
              <w:top w:val="nil"/>
              <w:left w:val="nil"/>
              <w:bottom w:val="nil"/>
              <w:right w:val="nil"/>
            </w:tcBorders>
          </w:tcPr>
          <w:p w14:paraId="7A969B48" w14:textId="77777777" w:rsidR="005F3018" w:rsidRPr="00957BB9" w:rsidRDefault="005F3018" w:rsidP="00BC1D59">
            <w:pPr>
              <w:pStyle w:val="Para0"/>
              <w:spacing w:before="0"/>
              <w:rPr>
                <w:rtl/>
              </w:rPr>
            </w:pPr>
            <w:r>
              <w:rPr>
                <w:rFonts w:hint="cs"/>
                <w:rtl/>
              </w:rPr>
              <w:t>בישוב/עיר</w:t>
            </w:r>
          </w:p>
        </w:tc>
        <w:tc>
          <w:tcPr>
            <w:tcW w:w="1538" w:type="dxa"/>
            <w:tcBorders>
              <w:top w:val="nil"/>
              <w:left w:val="nil"/>
              <w:bottom w:val="single" w:sz="4" w:space="0" w:color="auto"/>
              <w:right w:val="nil"/>
            </w:tcBorders>
          </w:tcPr>
          <w:p w14:paraId="7ED0014E" w14:textId="04B26655" w:rsidR="005F3018" w:rsidRDefault="005F3018" w:rsidP="00BC1D59">
            <w:pPr>
              <w:pStyle w:val="Para0"/>
              <w:spacing w:before="0"/>
              <w:rPr>
                <w:rtl/>
              </w:rPr>
            </w:pPr>
          </w:p>
        </w:tc>
        <w:tc>
          <w:tcPr>
            <w:tcW w:w="849" w:type="dxa"/>
            <w:tcBorders>
              <w:top w:val="nil"/>
              <w:left w:val="nil"/>
              <w:bottom w:val="nil"/>
              <w:right w:val="nil"/>
            </w:tcBorders>
          </w:tcPr>
          <w:p w14:paraId="0CCEF9C3" w14:textId="77777777" w:rsidR="005F3018" w:rsidRDefault="005F3018" w:rsidP="00BC1D59">
            <w:pPr>
              <w:pStyle w:val="Para0"/>
              <w:spacing w:before="0"/>
              <w:rPr>
                <w:rtl/>
              </w:rPr>
            </w:pPr>
            <w:r>
              <w:rPr>
                <w:rFonts w:hint="cs"/>
                <w:rtl/>
              </w:rPr>
              <w:t>מר/גב'</w:t>
            </w:r>
          </w:p>
        </w:tc>
        <w:tc>
          <w:tcPr>
            <w:tcW w:w="1628" w:type="dxa"/>
            <w:tcBorders>
              <w:top w:val="nil"/>
              <w:left w:val="nil"/>
              <w:bottom w:val="single" w:sz="4" w:space="0" w:color="auto"/>
              <w:right w:val="nil"/>
            </w:tcBorders>
          </w:tcPr>
          <w:p w14:paraId="7B505B05" w14:textId="4B0C876C" w:rsidR="005F3018" w:rsidRDefault="005F3018" w:rsidP="00BC1D59">
            <w:pPr>
              <w:pStyle w:val="Para0"/>
              <w:spacing w:before="0"/>
              <w:rPr>
                <w:rtl/>
              </w:rPr>
            </w:pPr>
          </w:p>
        </w:tc>
        <w:tc>
          <w:tcPr>
            <w:tcW w:w="1850" w:type="dxa"/>
            <w:tcBorders>
              <w:top w:val="nil"/>
              <w:left w:val="nil"/>
              <w:bottom w:val="nil"/>
              <w:right w:val="nil"/>
            </w:tcBorders>
          </w:tcPr>
          <w:p w14:paraId="54C0BCF6" w14:textId="77777777" w:rsidR="005F3018" w:rsidRDefault="005F3018" w:rsidP="00BC1D59">
            <w:pPr>
              <w:pStyle w:val="Para0"/>
              <w:spacing w:before="0"/>
              <w:rPr>
                <w:rtl/>
              </w:rPr>
            </w:pPr>
            <w:r>
              <w:rPr>
                <w:rFonts w:hint="cs"/>
                <w:rtl/>
              </w:rPr>
              <w:t>שזיהה/תה עצמו/ה</w:t>
            </w:r>
          </w:p>
        </w:tc>
      </w:tr>
      <w:tr w:rsidR="005F3018" w:rsidRPr="00007389" w14:paraId="15DE31A4" w14:textId="77777777" w:rsidTr="00850DF5">
        <w:tc>
          <w:tcPr>
            <w:tcW w:w="866" w:type="dxa"/>
            <w:tcBorders>
              <w:top w:val="nil"/>
              <w:left w:val="nil"/>
              <w:bottom w:val="nil"/>
              <w:right w:val="nil"/>
            </w:tcBorders>
          </w:tcPr>
          <w:p w14:paraId="7784D8E3" w14:textId="77777777" w:rsidR="005F3018" w:rsidRPr="00007389" w:rsidRDefault="005F3018" w:rsidP="00BC1D59">
            <w:pPr>
              <w:pStyle w:val="TableText"/>
              <w:spacing w:before="0"/>
              <w:jc w:val="center"/>
              <w:rPr>
                <w:sz w:val="18"/>
                <w:szCs w:val="20"/>
                <w:rtl/>
              </w:rPr>
            </w:pPr>
          </w:p>
        </w:tc>
        <w:tc>
          <w:tcPr>
            <w:tcW w:w="1348" w:type="dxa"/>
            <w:gridSpan w:val="2"/>
            <w:tcBorders>
              <w:top w:val="single" w:sz="4" w:space="0" w:color="auto"/>
              <w:left w:val="nil"/>
              <w:bottom w:val="nil"/>
              <w:right w:val="nil"/>
            </w:tcBorders>
          </w:tcPr>
          <w:p w14:paraId="3E81819D" w14:textId="77777777" w:rsidR="005F3018" w:rsidRPr="00007389" w:rsidRDefault="005F3018" w:rsidP="00BC1D59">
            <w:pPr>
              <w:pStyle w:val="TableText"/>
              <w:spacing w:before="0"/>
              <w:jc w:val="center"/>
              <w:rPr>
                <w:sz w:val="18"/>
                <w:szCs w:val="20"/>
                <w:rtl/>
              </w:rPr>
            </w:pPr>
            <w:r>
              <w:rPr>
                <w:rFonts w:hint="cs"/>
                <w:sz w:val="18"/>
                <w:szCs w:val="20"/>
                <w:rtl/>
              </w:rPr>
              <w:t>(רחוב)</w:t>
            </w:r>
          </w:p>
        </w:tc>
        <w:tc>
          <w:tcPr>
            <w:tcW w:w="1106" w:type="dxa"/>
            <w:gridSpan w:val="2"/>
            <w:tcBorders>
              <w:top w:val="nil"/>
              <w:left w:val="nil"/>
              <w:bottom w:val="nil"/>
              <w:right w:val="nil"/>
            </w:tcBorders>
          </w:tcPr>
          <w:p w14:paraId="095640E0" w14:textId="77777777" w:rsidR="005F3018" w:rsidRPr="00007389" w:rsidRDefault="005F3018" w:rsidP="00BC1D59">
            <w:pPr>
              <w:pStyle w:val="TableText"/>
              <w:spacing w:before="0"/>
              <w:jc w:val="center"/>
              <w:rPr>
                <w:sz w:val="18"/>
                <w:szCs w:val="20"/>
                <w:rtl/>
              </w:rPr>
            </w:pPr>
          </w:p>
        </w:tc>
        <w:tc>
          <w:tcPr>
            <w:tcW w:w="1538" w:type="dxa"/>
            <w:tcBorders>
              <w:top w:val="single" w:sz="4" w:space="0" w:color="auto"/>
              <w:left w:val="nil"/>
              <w:bottom w:val="nil"/>
              <w:right w:val="nil"/>
            </w:tcBorders>
          </w:tcPr>
          <w:p w14:paraId="4D0386E0" w14:textId="77777777" w:rsidR="005F3018" w:rsidRPr="00007389" w:rsidRDefault="005F3018" w:rsidP="00BC1D59">
            <w:pPr>
              <w:pStyle w:val="TableText"/>
              <w:spacing w:before="0"/>
              <w:jc w:val="center"/>
              <w:rPr>
                <w:sz w:val="18"/>
                <w:szCs w:val="20"/>
                <w:rtl/>
              </w:rPr>
            </w:pPr>
            <w:r>
              <w:rPr>
                <w:rFonts w:hint="cs"/>
                <w:sz w:val="18"/>
                <w:szCs w:val="20"/>
                <w:rtl/>
              </w:rPr>
              <w:t>(ישוב/עיר)</w:t>
            </w:r>
          </w:p>
        </w:tc>
        <w:tc>
          <w:tcPr>
            <w:tcW w:w="849" w:type="dxa"/>
            <w:tcBorders>
              <w:top w:val="nil"/>
              <w:left w:val="nil"/>
              <w:bottom w:val="nil"/>
              <w:right w:val="nil"/>
            </w:tcBorders>
          </w:tcPr>
          <w:p w14:paraId="1B5A0D61" w14:textId="77777777" w:rsidR="005F3018" w:rsidRPr="00007389" w:rsidRDefault="005F3018" w:rsidP="00BC1D59">
            <w:pPr>
              <w:pStyle w:val="TableText"/>
              <w:spacing w:before="0"/>
              <w:jc w:val="center"/>
              <w:rPr>
                <w:sz w:val="18"/>
                <w:szCs w:val="20"/>
                <w:rtl/>
              </w:rPr>
            </w:pPr>
          </w:p>
        </w:tc>
        <w:tc>
          <w:tcPr>
            <w:tcW w:w="1628" w:type="dxa"/>
            <w:tcBorders>
              <w:top w:val="single" w:sz="4" w:space="0" w:color="auto"/>
              <w:left w:val="nil"/>
              <w:bottom w:val="nil"/>
              <w:right w:val="nil"/>
            </w:tcBorders>
          </w:tcPr>
          <w:p w14:paraId="68BFF915" w14:textId="77777777" w:rsidR="005F3018" w:rsidRPr="00007389" w:rsidRDefault="005F3018" w:rsidP="00BC1D59">
            <w:pPr>
              <w:pStyle w:val="TableText"/>
              <w:spacing w:before="0"/>
              <w:jc w:val="center"/>
              <w:rPr>
                <w:sz w:val="18"/>
                <w:szCs w:val="20"/>
                <w:rtl/>
              </w:rPr>
            </w:pPr>
            <w:r>
              <w:rPr>
                <w:rFonts w:hint="cs"/>
                <w:sz w:val="18"/>
                <w:szCs w:val="20"/>
                <w:rtl/>
              </w:rPr>
              <w:t>(שם מלא)</w:t>
            </w:r>
          </w:p>
        </w:tc>
        <w:tc>
          <w:tcPr>
            <w:tcW w:w="1850" w:type="dxa"/>
            <w:tcBorders>
              <w:top w:val="nil"/>
              <w:left w:val="nil"/>
              <w:bottom w:val="nil"/>
              <w:right w:val="nil"/>
            </w:tcBorders>
          </w:tcPr>
          <w:p w14:paraId="27C39956" w14:textId="77777777" w:rsidR="005F3018" w:rsidRPr="00007389" w:rsidRDefault="005F3018" w:rsidP="00BC1D59">
            <w:pPr>
              <w:pStyle w:val="TableText"/>
              <w:spacing w:before="0"/>
              <w:jc w:val="center"/>
              <w:rPr>
                <w:sz w:val="18"/>
                <w:szCs w:val="20"/>
                <w:rtl/>
              </w:rPr>
            </w:pPr>
          </w:p>
        </w:tc>
      </w:tr>
      <w:tr w:rsidR="005F3018" w:rsidRPr="00E67CD6" w14:paraId="0AC433F7" w14:textId="77777777" w:rsidTr="00BC1D59">
        <w:tc>
          <w:tcPr>
            <w:tcW w:w="1249" w:type="dxa"/>
            <w:gridSpan w:val="2"/>
            <w:tcBorders>
              <w:top w:val="nil"/>
              <w:left w:val="nil"/>
              <w:bottom w:val="nil"/>
              <w:right w:val="nil"/>
            </w:tcBorders>
          </w:tcPr>
          <w:p w14:paraId="458E65B4" w14:textId="77777777" w:rsidR="005F3018" w:rsidRDefault="005F3018" w:rsidP="00BC1D59">
            <w:pPr>
              <w:pStyle w:val="Para0"/>
              <w:spacing w:before="0"/>
              <w:rPr>
                <w:rtl/>
              </w:rPr>
            </w:pPr>
            <w:r>
              <w:rPr>
                <w:rFonts w:hint="cs"/>
                <w:rtl/>
              </w:rPr>
              <w:t>על ידי ת.ז.</w:t>
            </w:r>
          </w:p>
        </w:tc>
        <w:tc>
          <w:tcPr>
            <w:tcW w:w="1697" w:type="dxa"/>
            <w:gridSpan w:val="2"/>
            <w:tcBorders>
              <w:top w:val="nil"/>
              <w:left w:val="nil"/>
              <w:bottom w:val="single" w:sz="4" w:space="0" w:color="auto"/>
              <w:right w:val="nil"/>
            </w:tcBorders>
          </w:tcPr>
          <w:p w14:paraId="02E09637" w14:textId="3AB40B15" w:rsidR="005F3018" w:rsidRPr="00957BB9" w:rsidRDefault="005F3018" w:rsidP="00BC1D59">
            <w:pPr>
              <w:pStyle w:val="Para0"/>
              <w:spacing w:before="0"/>
              <w:rPr>
                <w:rtl/>
              </w:rPr>
            </w:pPr>
          </w:p>
        </w:tc>
        <w:tc>
          <w:tcPr>
            <w:tcW w:w="6239" w:type="dxa"/>
            <w:gridSpan w:val="5"/>
            <w:tcBorders>
              <w:top w:val="nil"/>
              <w:left w:val="nil"/>
              <w:bottom w:val="nil"/>
              <w:right w:val="nil"/>
            </w:tcBorders>
          </w:tcPr>
          <w:p w14:paraId="7CEF7E10" w14:textId="77777777" w:rsidR="005F3018" w:rsidRPr="00E67CD6" w:rsidRDefault="005F3018" w:rsidP="00BC1D59">
            <w:pPr>
              <w:pStyle w:val="Para0"/>
              <w:spacing w:before="0"/>
              <w:rPr>
                <w:rtl/>
              </w:rPr>
            </w:pPr>
            <w:r w:rsidRPr="00957BB9">
              <w:rPr>
                <w:rtl/>
              </w:rPr>
              <w:t>/המוכר/ת לי באופן אישי, ואחרי שהזהרתיו/ה כי עליו/ה להצהיר</w:t>
            </w:r>
            <w:r>
              <w:rPr>
                <w:rFonts w:hint="cs"/>
                <w:rtl/>
              </w:rPr>
              <w:t xml:space="preserve"> אמת</w:t>
            </w:r>
          </w:p>
        </w:tc>
      </w:tr>
      <w:tr w:rsidR="005F3018" w:rsidRPr="00007389" w14:paraId="6DCF3553" w14:textId="77777777" w:rsidTr="00BC1D59">
        <w:tc>
          <w:tcPr>
            <w:tcW w:w="1249" w:type="dxa"/>
            <w:gridSpan w:val="2"/>
            <w:tcBorders>
              <w:top w:val="nil"/>
              <w:left w:val="nil"/>
              <w:bottom w:val="nil"/>
              <w:right w:val="nil"/>
            </w:tcBorders>
          </w:tcPr>
          <w:p w14:paraId="240A306C" w14:textId="77777777" w:rsidR="005F3018" w:rsidRPr="00007389" w:rsidRDefault="005F3018" w:rsidP="00BC1D59">
            <w:pPr>
              <w:pStyle w:val="TableText"/>
              <w:spacing w:before="0"/>
              <w:jc w:val="center"/>
              <w:rPr>
                <w:sz w:val="18"/>
                <w:szCs w:val="20"/>
                <w:rtl/>
              </w:rPr>
            </w:pPr>
          </w:p>
        </w:tc>
        <w:tc>
          <w:tcPr>
            <w:tcW w:w="1697" w:type="dxa"/>
            <w:gridSpan w:val="2"/>
            <w:tcBorders>
              <w:top w:val="single" w:sz="4" w:space="0" w:color="auto"/>
              <w:left w:val="nil"/>
              <w:bottom w:val="nil"/>
              <w:right w:val="nil"/>
            </w:tcBorders>
          </w:tcPr>
          <w:p w14:paraId="35F060B9" w14:textId="77777777" w:rsidR="005F3018" w:rsidRPr="00007389" w:rsidRDefault="005F3018" w:rsidP="00BC1D59">
            <w:pPr>
              <w:pStyle w:val="TableText"/>
              <w:spacing w:before="0"/>
              <w:jc w:val="center"/>
              <w:rPr>
                <w:sz w:val="18"/>
                <w:szCs w:val="20"/>
                <w:rtl/>
              </w:rPr>
            </w:pPr>
            <w:r>
              <w:rPr>
                <w:rFonts w:hint="cs"/>
                <w:sz w:val="18"/>
                <w:szCs w:val="20"/>
                <w:rtl/>
              </w:rPr>
              <w:t>(מספר ת.ז.)</w:t>
            </w:r>
          </w:p>
        </w:tc>
        <w:tc>
          <w:tcPr>
            <w:tcW w:w="6239" w:type="dxa"/>
            <w:gridSpan w:val="5"/>
            <w:tcBorders>
              <w:top w:val="nil"/>
              <w:left w:val="nil"/>
              <w:bottom w:val="nil"/>
              <w:right w:val="nil"/>
            </w:tcBorders>
          </w:tcPr>
          <w:p w14:paraId="61BB699A" w14:textId="77777777" w:rsidR="005F3018" w:rsidRPr="00007389" w:rsidRDefault="005F3018" w:rsidP="00BC1D59">
            <w:pPr>
              <w:pStyle w:val="TableText"/>
              <w:spacing w:before="0"/>
              <w:jc w:val="center"/>
              <w:rPr>
                <w:sz w:val="18"/>
                <w:szCs w:val="20"/>
                <w:rtl/>
              </w:rPr>
            </w:pPr>
          </w:p>
        </w:tc>
      </w:tr>
    </w:tbl>
    <w:p w14:paraId="03059716" w14:textId="77777777" w:rsidR="005F3018" w:rsidRPr="00C25BF5" w:rsidRDefault="005F3018" w:rsidP="005F3018">
      <w:pPr>
        <w:pStyle w:val="Para0"/>
        <w:spacing w:before="0"/>
        <w:rPr>
          <w:rtl/>
        </w:rPr>
      </w:pPr>
      <w:r w:rsidRPr="00957BB9">
        <w:rPr>
          <w:rtl/>
        </w:rPr>
        <w:t xml:space="preserve">וכי ת/יהיה צפוי/ה לעונשים הקבועים בחוק אם לא ת/יעשה </w:t>
      </w:r>
      <w:r>
        <w:rPr>
          <w:rtl/>
        </w:rPr>
        <w:t>כן, חתם/ה בפני על התצהיר דלעיל.</w:t>
      </w:r>
    </w:p>
    <w:p w14:paraId="1450AE64" w14:textId="13B9E860" w:rsidR="005F3018" w:rsidRDefault="005F3018" w:rsidP="00491722">
      <w:pPr>
        <w:pStyle w:val="Para0"/>
        <w:rPr>
          <w:rtl/>
        </w:rPr>
      </w:pPr>
    </w:p>
    <w:p w14:paraId="3E2ADC8F" w14:textId="12D529EC" w:rsidR="00370FBC" w:rsidRDefault="00370FBC" w:rsidP="00CB6650">
      <w:pPr>
        <w:pStyle w:val="Heading1"/>
        <w:pageBreakBefore/>
        <w:numPr>
          <w:ilvl w:val="0"/>
          <w:numId w:val="0"/>
        </w:numPr>
        <w:rPr>
          <w:sz w:val="22"/>
          <w:szCs w:val="24"/>
        </w:rPr>
      </w:pPr>
      <w:r>
        <w:rPr>
          <w:rFonts w:hint="cs"/>
          <w:sz w:val="22"/>
          <w:szCs w:val="24"/>
          <w:rtl/>
        </w:rPr>
        <w:lastRenderedPageBreak/>
        <w:t xml:space="preserve">1.5.1.8 </w:t>
      </w:r>
      <w:r w:rsidRPr="009B6A70">
        <w:rPr>
          <w:sz w:val="22"/>
          <w:szCs w:val="24"/>
          <w:rtl/>
        </w:rPr>
        <w:t>תצהיר בדבר התחייבות מציעים במכרז (הצהרה כללית)</w:t>
      </w:r>
    </w:p>
    <w:p w14:paraId="0D5C221C" w14:textId="77777777" w:rsidR="00370FBC" w:rsidRPr="00B056F9" w:rsidRDefault="00370FBC" w:rsidP="00370FBC">
      <w:pPr>
        <w:pStyle w:val="Para0"/>
        <w:spacing w:before="240"/>
        <w:rPr>
          <w:rtl/>
        </w:rPr>
      </w:pPr>
      <w:r w:rsidRPr="00B056F9">
        <w:rPr>
          <w:rFonts w:hint="cs"/>
          <w:rtl/>
        </w:rPr>
        <w:t>לכבוד,</w:t>
      </w:r>
    </w:p>
    <w:p w14:paraId="22953C94" w14:textId="504D997C" w:rsidR="00370FBC" w:rsidRDefault="00370FBC" w:rsidP="00370FBC">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באמצעות משרד המשפטים</w:t>
      </w:r>
    </w:p>
    <w:p w14:paraId="5241BA47" w14:textId="77777777" w:rsidR="00370FBC" w:rsidRPr="009B6A70" w:rsidRDefault="00370FBC" w:rsidP="00370FBC">
      <w:pPr>
        <w:pStyle w:val="Para0"/>
        <w:rPr>
          <w:b/>
          <w:bCs/>
          <w:u w:val="single"/>
        </w:rPr>
      </w:pPr>
      <w:r w:rsidRPr="009B6A70">
        <w:rPr>
          <w:b/>
          <w:bCs/>
          <w:u w:val="single"/>
          <w:rtl/>
        </w:rPr>
        <w:t>כשירות להתמודדות במכרז</w:t>
      </w:r>
    </w:p>
    <w:p w14:paraId="3E941EB1" w14:textId="4BF539FC" w:rsidR="00370FBC" w:rsidRPr="006B4BF7" w:rsidRDefault="00370FBC">
      <w:pPr>
        <w:pStyle w:val="AlphaList0"/>
        <w:numPr>
          <w:ilvl w:val="0"/>
          <w:numId w:val="65"/>
        </w:numPr>
        <w:rPr>
          <w:rtl/>
        </w:rPr>
      </w:pPr>
      <w:r w:rsidRPr="006B4BF7">
        <w:rPr>
          <w:rtl/>
        </w:rPr>
        <w:t xml:space="preserve">המציע קרא בעיון רב את מסמכי המכרז </w:t>
      </w:r>
      <w:r w:rsidR="00E2560C">
        <w:rPr>
          <w:rFonts w:hint="cs"/>
          <w:rtl/>
        </w:rPr>
        <w:t>ה</w:t>
      </w:r>
      <w:r w:rsidR="00E2560C" w:rsidRPr="00D80CE2">
        <w:rPr>
          <w:rFonts w:hint="cs"/>
          <w:rtl/>
        </w:rPr>
        <w:t xml:space="preserve">פומבי </w:t>
      </w:r>
      <w:r w:rsidR="00641BC7">
        <w:rPr>
          <w:rFonts w:hint="cs"/>
          <w:rtl/>
        </w:rPr>
        <w:t>83-</w:t>
      </w:r>
      <w:r w:rsidR="00E2560C" w:rsidRPr="00D80CE2">
        <w:rPr>
          <w:rFonts w:hint="cs"/>
          <w:rtl/>
        </w:rPr>
        <w:t xml:space="preserve">2025 שירותי </w:t>
      </w:r>
      <w:r w:rsidR="00E2560C" w:rsidRPr="00D80CE2">
        <w:rPr>
          <w:rFonts w:hint="cs"/>
        </w:rPr>
        <w:t>SOC</w:t>
      </w:r>
      <w:r w:rsidR="00E2560C" w:rsidRPr="00D80CE2">
        <w:rPr>
          <w:rFonts w:hint="cs"/>
          <w:rtl/>
        </w:rPr>
        <w:t xml:space="preserve"> מנוהל למערכות בענן</w:t>
      </w:r>
      <w:r w:rsidR="00E2560C" w:rsidRPr="00D80CE2">
        <w:rPr>
          <w:rFonts w:hint="cs"/>
          <w:b/>
          <w:bCs/>
          <w:rtl/>
        </w:rPr>
        <w:t xml:space="preserve"> </w:t>
      </w:r>
      <w:r w:rsidR="00E2560C" w:rsidRPr="00D80CE2">
        <w:rPr>
          <w:rFonts w:hint="cs"/>
          <w:rtl/>
        </w:rPr>
        <w:t>עבור משרד המשפטים</w:t>
      </w:r>
      <w:r w:rsidR="00E2560C" w:rsidRPr="006B4BF7">
        <w:rPr>
          <w:rtl/>
        </w:rPr>
        <w:t xml:space="preserve"> </w:t>
      </w:r>
      <w:r w:rsidRPr="006B4BF7">
        <w:rPr>
          <w:rtl/>
        </w:rPr>
        <w:t>על כל פרקיו, נספחיו, תנאיו וחלקיו, לרבות כל ההבהרות שפורסמו על ידי ה</w:t>
      </w:r>
      <w:r>
        <w:rPr>
          <w:rFonts w:hint="cs"/>
          <w:rtl/>
        </w:rPr>
        <w:t>משרד</w:t>
      </w:r>
      <w:r w:rsidRPr="006B4BF7">
        <w:rPr>
          <w:rtl/>
        </w:rPr>
        <w:t>, הוא הבין את כל האמור בהם ומסכים להם.</w:t>
      </w:r>
    </w:p>
    <w:p w14:paraId="536A5187" w14:textId="77777777" w:rsidR="00370FBC" w:rsidRPr="006B4BF7" w:rsidRDefault="00370FBC" w:rsidP="00370FBC">
      <w:pPr>
        <w:pStyle w:val="AlphaList0"/>
      </w:pPr>
      <w:r w:rsidRPr="006B4BF7">
        <w:rPr>
          <w:rtl/>
        </w:rPr>
        <w:t xml:space="preserve">המציע קרא בעיון רב את תנאי ההתקשרות עם הספק הזוכה, ובכלל זה את </w:t>
      </w:r>
      <w:r>
        <w:rPr>
          <w:rFonts w:hint="cs"/>
          <w:rtl/>
        </w:rPr>
        <w:t>הסכם</w:t>
      </w:r>
      <w:r w:rsidRPr="006B4BF7">
        <w:rPr>
          <w:rtl/>
        </w:rPr>
        <w:t xml:space="preserve"> ההתקשרות על נספחיו, הו</w:t>
      </w:r>
      <w:r>
        <w:rPr>
          <w:rtl/>
        </w:rPr>
        <w:t>א הבין את האמור בהם ומסכים להם.</w:t>
      </w:r>
    </w:p>
    <w:p w14:paraId="30C69118" w14:textId="77777777" w:rsidR="00370FBC" w:rsidRPr="006B4BF7" w:rsidRDefault="00370FBC" w:rsidP="00370FBC">
      <w:pPr>
        <w:pStyle w:val="AlphaList0"/>
      </w:pPr>
      <w:r w:rsidRPr="006B4BF7">
        <w:rPr>
          <w:rtl/>
        </w:rPr>
        <w:t>המציע אינו מצוי בהליכי פשיטת רגל או פירוק ולא מתנהלות נגד המציע תביעות מהותיות, שעלול</w:t>
      </w:r>
      <w:r>
        <w:rPr>
          <w:rFonts w:hint="cs"/>
          <w:rtl/>
        </w:rPr>
        <w:t>ות</w:t>
      </w:r>
      <w:r w:rsidRPr="006B4BF7">
        <w:rPr>
          <w:rtl/>
        </w:rPr>
        <w:t xml:space="preserve"> לפגוע בתפקודו</w:t>
      </w:r>
      <w:r>
        <w:rPr>
          <w:rFonts w:hint="cs"/>
          <w:rtl/>
        </w:rPr>
        <w:t>,</w:t>
      </w:r>
      <w:r w:rsidRPr="006B4BF7">
        <w:rPr>
          <w:rtl/>
        </w:rPr>
        <w:t xml:space="preserve"> ככל שיזכה במכרז.</w:t>
      </w:r>
    </w:p>
    <w:p w14:paraId="4CB91285" w14:textId="77777777" w:rsidR="00370FBC" w:rsidRPr="006B4BF7" w:rsidRDefault="00370FBC" w:rsidP="00370FBC">
      <w:pPr>
        <w:pStyle w:val="AlphaList0"/>
      </w:pPr>
      <w:r w:rsidRPr="006B4BF7">
        <w:rPr>
          <w:rtl/>
        </w:rPr>
        <w:t>אין מניעה לפי כל דין להשתתפות המציע במכרז.</w:t>
      </w:r>
    </w:p>
    <w:p w14:paraId="7308591F" w14:textId="77777777" w:rsidR="00370FBC" w:rsidRPr="006B4BF7" w:rsidRDefault="00370FBC" w:rsidP="00370FBC">
      <w:pPr>
        <w:pStyle w:val="AlphaList0"/>
        <w:rPr>
          <w:rtl/>
        </w:rPr>
      </w:pPr>
      <w:r w:rsidRPr="006B4BF7">
        <w:rPr>
          <w:rtl/>
        </w:rPr>
        <w:t>אין בהגשת הצעה במכרז או בביצוע ההתקשרות נש</w:t>
      </w:r>
      <w:r>
        <w:rPr>
          <w:rFonts w:hint="cs"/>
          <w:rtl/>
        </w:rPr>
        <w:t>ו</w:t>
      </w:r>
      <w:r w:rsidRPr="006B4BF7">
        <w:rPr>
          <w:rtl/>
        </w:rPr>
        <w:t>א המכרז על ידי המציע, כדי ליצור ניגוד עניינים, בין במישרין ובין בעקיפין, בין המציע ל</w:t>
      </w:r>
      <w:r>
        <w:rPr>
          <w:rFonts w:hint="cs"/>
          <w:rtl/>
        </w:rPr>
        <w:t>בין המשרד</w:t>
      </w:r>
      <w:r w:rsidRPr="006B4BF7">
        <w:rPr>
          <w:rtl/>
        </w:rPr>
        <w:t>.</w:t>
      </w:r>
    </w:p>
    <w:p w14:paraId="224FEE2E" w14:textId="77777777" w:rsidR="00370FBC" w:rsidRPr="009B6A70" w:rsidRDefault="00370FBC" w:rsidP="00370FBC">
      <w:pPr>
        <w:pStyle w:val="Para0"/>
        <w:rPr>
          <w:b/>
          <w:bCs/>
          <w:u w:val="single"/>
        </w:rPr>
      </w:pPr>
      <w:r>
        <w:rPr>
          <w:b/>
          <w:bCs/>
          <w:u w:val="single"/>
          <w:rtl/>
        </w:rPr>
        <w:t>אי תיאום הצעות מכרז</w:t>
      </w:r>
    </w:p>
    <w:p w14:paraId="6F710E2F" w14:textId="77777777" w:rsidR="00370FBC" w:rsidRPr="006B4BF7" w:rsidRDefault="00370FBC">
      <w:pPr>
        <w:pStyle w:val="AlphaList0"/>
        <w:numPr>
          <w:ilvl w:val="0"/>
          <w:numId w:val="66"/>
        </w:numPr>
        <w:rPr>
          <w:rtl/>
        </w:rPr>
      </w:pPr>
      <w:r w:rsidRPr="006B4BF7">
        <w:rPr>
          <w:rtl/>
        </w:rPr>
        <w:t>הפרטים המופיעים בהצעה זו הוחלטו על ידי המציע באופן עצמאי, ללא התי</w:t>
      </w:r>
      <w:r>
        <w:rPr>
          <w:rtl/>
        </w:rPr>
        <w:t>יעצות, הסדר או קשר עם מציע אחר.</w:t>
      </w:r>
    </w:p>
    <w:p w14:paraId="5F3A191C" w14:textId="77777777" w:rsidR="00370FBC" w:rsidRPr="006B4BF7" w:rsidRDefault="00370FBC" w:rsidP="00370FBC">
      <w:pPr>
        <w:pStyle w:val="AlphaList0"/>
        <w:numPr>
          <w:ilvl w:val="0"/>
          <w:numId w:val="61"/>
        </w:numPr>
        <w:rPr>
          <w:rtl/>
        </w:rPr>
      </w:pPr>
      <w:r w:rsidRPr="006B4BF7">
        <w:rPr>
          <w:rtl/>
        </w:rPr>
        <w:t>פרטי ההצעה לא הוצגו או יוצגו בפני כל אדם או תאגיד</w:t>
      </w:r>
      <w:r>
        <w:rPr>
          <w:rFonts w:hint="cs"/>
          <w:rtl/>
        </w:rPr>
        <w:t>,</w:t>
      </w:r>
      <w:r>
        <w:rPr>
          <w:rtl/>
        </w:rPr>
        <w:t xml:space="preserve"> אשר מציע הצעות במכרז זה.</w:t>
      </w:r>
    </w:p>
    <w:p w14:paraId="52E220B6" w14:textId="77777777" w:rsidR="00370FBC" w:rsidRPr="006B4BF7" w:rsidRDefault="00370FBC" w:rsidP="00370FBC">
      <w:pPr>
        <w:pStyle w:val="AlphaList0"/>
        <w:numPr>
          <w:ilvl w:val="0"/>
          <w:numId w:val="61"/>
        </w:numPr>
        <w:rPr>
          <w:rtl/>
        </w:rPr>
      </w:pPr>
      <w:r w:rsidRPr="006B4BF7">
        <w:rPr>
          <w:rtl/>
        </w:rPr>
        <w:t>המציע לא היה מעורב בניסיון להניא מתחרה אחר מלהגיש הצעות במכרז זה.</w:t>
      </w:r>
    </w:p>
    <w:p w14:paraId="480DC247" w14:textId="77777777" w:rsidR="00370FBC" w:rsidRPr="006B4BF7" w:rsidRDefault="00370FBC" w:rsidP="00370FBC">
      <w:pPr>
        <w:pStyle w:val="AlphaList0"/>
        <w:numPr>
          <w:ilvl w:val="0"/>
          <w:numId w:val="61"/>
        </w:numPr>
        <w:rPr>
          <w:rtl/>
        </w:rPr>
      </w:pPr>
      <w:r w:rsidRPr="006B4BF7">
        <w:rPr>
          <w:rtl/>
        </w:rPr>
        <w:t>המציע לא היה ולא מתכוון להיות מעורב בניסיון לגרום למתחרה אחר להגיש הצעה גבוהה או נמוכה יותר מהצעתו זו.</w:t>
      </w:r>
    </w:p>
    <w:p w14:paraId="52E307AA" w14:textId="77777777" w:rsidR="00370FBC" w:rsidRPr="006B4BF7" w:rsidRDefault="00370FBC" w:rsidP="00370FBC">
      <w:pPr>
        <w:pStyle w:val="AlphaList0"/>
        <w:numPr>
          <w:ilvl w:val="0"/>
          <w:numId w:val="61"/>
        </w:numPr>
      </w:pPr>
      <w:r w:rsidRPr="006B4BF7">
        <w:rPr>
          <w:rtl/>
        </w:rPr>
        <w:t>המציע לא היה מעורב בניסיון לגרום למתחרה להגיש הצעה בלתי תחרותית</w:t>
      </w:r>
      <w:r>
        <w:rPr>
          <w:rFonts w:hint="cs"/>
          <w:rtl/>
        </w:rPr>
        <w:t>,</w:t>
      </w:r>
      <w:r w:rsidRPr="006B4BF7">
        <w:rPr>
          <w:rtl/>
        </w:rPr>
        <w:t xml:space="preserve"> מכל סוג שהוא.</w:t>
      </w:r>
    </w:p>
    <w:p w14:paraId="6AA9F7D8" w14:textId="77777777" w:rsidR="00370FBC" w:rsidRPr="006B4BF7" w:rsidRDefault="00370FBC" w:rsidP="00370FBC">
      <w:pPr>
        <w:pStyle w:val="AlphaList0"/>
        <w:numPr>
          <w:ilvl w:val="0"/>
          <w:numId w:val="61"/>
        </w:numPr>
      </w:pPr>
      <w:r w:rsidRPr="006B4BF7">
        <w:rPr>
          <w:rtl/>
        </w:rPr>
        <w:t>הצעה זו מוגשת בתום לב.</w:t>
      </w:r>
    </w:p>
    <w:p w14:paraId="159619AD" w14:textId="77777777" w:rsidR="00370FBC" w:rsidRPr="009B6A70" w:rsidRDefault="00370FBC" w:rsidP="00370FBC">
      <w:pPr>
        <w:pStyle w:val="Para0"/>
        <w:rPr>
          <w:b/>
          <w:bCs/>
          <w:u w:val="single"/>
        </w:rPr>
      </w:pPr>
      <w:r w:rsidRPr="009B6A70">
        <w:rPr>
          <w:b/>
          <w:bCs/>
          <w:u w:val="single"/>
          <w:rtl/>
        </w:rPr>
        <w:t>עצמאות המציע</w:t>
      </w:r>
    </w:p>
    <w:p w14:paraId="3A63AD28" w14:textId="3D9B250A" w:rsidR="00370FBC" w:rsidRPr="009B6A70" w:rsidRDefault="00370FBC" w:rsidP="00370FBC">
      <w:pPr>
        <w:pStyle w:val="AlphaList0"/>
        <w:numPr>
          <w:ilvl w:val="0"/>
          <w:numId w:val="62"/>
        </w:numPr>
      </w:pPr>
      <w:r w:rsidRPr="006B4BF7">
        <w:rPr>
          <w:rtl/>
        </w:rPr>
        <w:t xml:space="preserve">המציע אינו מחזיק או מוחזק על ידי מציע אחר במכרז (החזקה לעניין זה – החזקה במישרין או בעקיפין </w:t>
      </w:r>
      <w:r w:rsidRPr="009B6A70">
        <w:rPr>
          <w:rtl/>
        </w:rPr>
        <w:t>ב-25% או יותר מאמצעי שליטה, כהגדרתו ב</w:t>
      </w:r>
      <w:hyperlink w:history="1">
        <w:r w:rsidRPr="009B6A70">
          <w:rPr>
            <w:rStyle w:val="Hyperlink"/>
            <w:rtl/>
          </w:rPr>
          <w:t>חוק ניירות ערך, התשכ"ח-1968</w:t>
        </w:r>
      </w:hyperlink>
      <w:r w:rsidRPr="009B6A70">
        <w:t>(</w:t>
      </w:r>
      <w:r w:rsidRPr="009B6A70">
        <w:rPr>
          <w:rtl/>
        </w:rPr>
        <w:t>.</w:t>
      </w:r>
    </w:p>
    <w:p w14:paraId="1CF6B0EC" w14:textId="77777777" w:rsidR="00370FBC" w:rsidRPr="006B4BF7" w:rsidRDefault="00370FBC" w:rsidP="00370FBC">
      <w:pPr>
        <w:pStyle w:val="AlphaList0"/>
        <w:numPr>
          <w:ilvl w:val="0"/>
          <w:numId w:val="62"/>
        </w:numPr>
      </w:pPr>
      <w:r w:rsidRPr="006B4BF7">
        <w:rPr>
          <w:rtl/>
        </w:rPr>
        <w:t>גורם אחד אינו מחזיק ב-25% יותר מאמ</w:t>
      </w:r>
      <w:r>
        <w:rPr>
          <w:rtl/>
        </w:rPr>
        <w:t>צעי שליטה בו ובמציע נוסף במכרז.</w:t>
      </w:r>
    </w:p>
    <w:p w14:paraId="3EEE1BF6" w14:textId="77777777" w:rsidR="00370FBC" w:rsidRDefault="00370FBC" w:rsidP="00370FBC">
      <w:pPr>
        <w:pStyle w:val="AlphaList0"/>
        <w:numPr>
          <w:ilvl w:val="0"/>
          <w:numId w:val="62"/>
        </w:numPr>
      </w:pPr>
      <w:r w:rsidRPr="006B4BF7">
        <w:rPr>
          <w:rtl/>
        </w:rPr>
        <w:t>המציע אינו קבלן משנה של מציע אחר במכרז, בקשר עם ביצוע השירותים במכרז זה</w:t>
      </w:r>
      <w:r>
        <w:rPr>
          <w:rFonts w:hint="cs"/>
          <w:rtl/>
        </w:rPr>
        <w:t>.</w:t>
      </w:r>
    </w:p>
    <w:p w14:paraId="4FB3781E" w14:textId="77777777" w:rsidR="00370FBC" w:rsidRDefault="00370FBC" w:rsidP="00370FBC">
      <w:pPr>
        <w:pStyle w:val="AlphaList0"/>
        <w:numPr>
          <w:ilvl w:val="0"/>
          <w:numId w:val="0"/>
        </w:numPr>
        <w:ind w:left="357"/>
        <w:rPr>
          <w:rtl/>
        </w:rPr>
      </w:pPr>
    </w:p>
    <w:tbl>
      <w:tblPr>
        <w:tblpPr w:horzAnchor="margin" w:tblpYSpec="bottom"/>
        <w:bidiVisual/>
        <w:tblW w:w="90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845"/>
        <w:gridCol w:w="1935"/>
        <w:gridCol w:w="1735"/>
        <w:gridCol w:w="1644"/>
      </w:tblGrid>
      <w:tr w:rsidR="00A708DE" w:rsidRPr="00BE6CBA" w14:paraId="1DB11840" w14:textId="77777777" w:rsidTr="00F83929">
        <w:tc>
          <w:tcPr>
            <w:tcW w:w="1845" w:type="dxa"/>
            <w:shd w:val="clear" w:color="auto" w:fill="B4C6E7"/>
          </w:tcPr>
          <w:p w14:paraId="6E34D4E1" w14:textId="77777777" w:rsidR="00A708DE" w:rsidRPr="00C1589A" w:rsidRDefault="00A708DE" w:rsidP="00F83929">
            <w:pPr>
              <w:pStyle w:val="TableHead"/>
              <w:rPr>
                <w:rtl/>
              </w:rPr>
            </w:pPr>
            <w:r>
              <w:rPr>
                <w:rFonts w:hint="cs"/>
                <w:rtl/>
              </w:rPr>
              <w:t>שם המציע</w:t>
            </w:r>
          </w:p>
        </w:tc>
        <w:tc>
          <w:tcPr>
            <w:tcW w:w="1845" w:type="dxa"/>
            <w:shd w:val="clear" w:color="auto" w:fill="B4C6E7"/>
          </w:tcPr>
          <w:p w14:paraId="7BD7AAC7" w14:textId="77777777" w:rsidR="00A708DE" w:rsidRPr="00C1589A" w:rsidRDefault="00A708DE" w:rsidP="00F83929">
            <w:pPr>
              <w:pStyle w:val="TableHead"/>
              <w:rPr>
                <w:rtl/>
              </w:rPr>
            </w:pPr>
            <w:r w:rsidRPr="00C1589A">
              <w:rPr>
                <w:rFonts w:hint="cs"/>
                <w:rtl/>
              </w:rPr>
              <w:t xml:space="preserve">שם </w:t>
            </w:r>
            <w:r>
              <w:rPr>
                <w:rFonts w:hint="cs"/>
                <w:rtl/>
              </w:rPr>
              <w:t>החותם</w:t>
            </w:r>
          </w:p>
        </w:tc>
        <w:tc>
          <w:tcPr>
            <w:tcW w:w="1935" w:type="dxa"/>
            <w:shd w:val="clear" w:color="auto" w:fill="B4C6E7"/>
          </w:tcPr>
          <w:p w14:paraId="1BBF9BFE" w14:textId="77777777" w:rsidR="00A708DE" w:rsidRPr="00C1589A" w:rsidRDefault="00A708DE" w:rsidP="00F83929">
            <w:pPr>
              <w:pStyle w:val="TableHead"/>
              <w:rPr>
                <w:rtl/>
              </w:rPr>
            </w:pPr>
            <w:r w:rsidRPr="00C1589A">
              <w:rPr>
                <w:rFonts w:hint="cs"/>
                <w:rtl/>
              </w:rPr>
              <w:t>ת.ז.</w:t>
            </w:r>
          </w:p>
        </w:tc>
        <w:tc>
          <w:tcPr>
            <w:tcW w:w="1735" w:type="dxa"/>
            <w:shd w:val="clear" w:color="auto" w:fill="B4C6E7"/>
          </w:tcPr>
          <w:p w14:paraId="20D010F4" w14:textId="77777777" w:rsidR="00A708DE" w:rsidRPr="00C1589A" w:rsidRDefault="00A708DE" w:rsidP="00F83929">
            <w:pPr>
              <w:pStyle w:val="TableHead"/>
              <w:rPr>
                <w:rtl/>
              </w:rPr>
            </w:pPr>
            <w:r w:rsidRPr="00C1589A">
              <w:rPr>
                <w:rFonts w:hint="cs"/>
                <w:rtl/>
              </w:rPr>
              <w:t>תאריך</w:t>
            </w:r>
          </w:p>
        </w:tc>
        <w:tc>
          <w:tcPr>
            <w:tcW w:w="1644" w:type="dxa"/>
            <w:shd w:val="clear" w:color="auto" w:fill="B4C6E7"/>
          </w:tcPr>
          <w:p w14:paraId="69272486" w14:textId="77777777" w:rsidR="00A708DE" w:rsidRPr="00C1589A" w:rsidRDefault="00A708DE" w:rsidP="00F83929">
            <w:pPr>
              <w:pStyle w:val="TableHead"/>
              <w:rPr>
                <w:rtl/>
              </w:rPr>
            </w:pPr>
            <w:r w:rsidRPr="00C1589A">
              <w:rPr>
                <w:rFonts w:hint="cs"/>
                <w:rtl/>
              </w:rPr>
              <w:t>חותמת וחתימה</w:t>
            </w:r>
          </w:p>
        </w:tc>
      </w:tr>
      <w:tr w:rsidR="00A708DE" w:rsidRPr="00BE6CBA" w14:paraId="1CC30407" w14:textId="77777777" w:rsidTr="00F83929">
        <w:tc>
          <w:tcPr>
            <w:tcW w:w="1845" w:type="dxa"/>
          </w:tcPr>
          <w:p w14:paraId="2DFC147C" w14:textId="77777777" w:rsidR="00A708DE" w:rsidRPr="00C1589A" w:rsidRDefault="00A708DE" w:rsidP="00F83929">
            <w:pPr>
              <w:pStyle w:val="TableHead"/>
              <w:jc w:val="left"/>
              <w:rPr>
                <w:rtl/>
              </w:rPr>
            </w:pPr>
          </w:p>
        </w:tc>
        <w:tc>
          <w:tcPr>
            <w:tcW w:w="1845" w:type="dxa"/>
            <w:shd w:val="clear" w:color="auto" w:fill="auto"/>
          </w:tcPr>
          <w:p w14:paraId="3AAAAC98" w14:textId="77777777" w:rsidR="00A708DE" w:rsidRPr="00C1589A" w:rsidRDefault="00A708DE" w:rsidP="00F83929">
            <w:pPr>
              <w:pStyle w:val="TableHead"/>
              <w:jc w:val="left"/>
              <w:rPr>
                <w:rtl/>
              </w:rPr>
            </w:pPr>
          </w:p>
        </w:tc>
        <w:tc>
          <w:tcPr>
            <w:tcW w:w="1935" w:type="dxa"/>
            <w:shd w:val="clear" w:color="auto" w:fill="auto"/>
          </w:tcPr>
          <w:p w14:paraId="40AC0B00" w14:textId="77777777" w:rsidR="00A708DE" w:rsidRPr="00C1589A" w:rsidRDefault="00A708DE" w:rsidP="00F83929">
            <w:pPr>
              <w:pStyle w:val="TableHead"/>
              <w:jc w:val="left"/>
              <w:rPr>
                <w:rtl/>
              </w:rPr>
            </w:pPr>
          </w:p>
        </w:tc>
        <w:tc>
          <w:tcPr>
            <w:tcW w:w="1735" w:type="dxa"/>
            <w:shd w:val="clear" w:color="auto" w:fill="auto"/>
          </w:tcPr>
          <w:p w14:paraId="232ED94A" w14:textId="77777777" w:rsidR="00A708DE" w:rsidRPr="00C1589A" w:rsidRDefault="00A708DE" w:rsidP="00F83929">
            <w:pPr>
              <w:pStyle w:val="TableHead"/>
              <w:jc w:val="left"/>
              <w:rPr>
                <w:rtl/>
              </w:rPr>
            </w:pPr>
          </w:p>
        </w:tc>
        <w:tc>
          <w:tcPr>
            <w:tcW w:w="1644" w:type="dxa"/>
            <w:shd w:val="clear" w:color="auto" w:fill="auto"/>
          </w:tcPr>
          <w:p w14:paraId="5752C100" w14:textId="77777777" w:rsidR="00A708DE" w:rsidRPr="00C1589A" w:rsidRDefault="00A708DE" w:rsidP="00F83929">
            <w:pPr>
              <w:pStyle w:val="TableHead"/>
              <w:jc w:val="left"/>
              <w:rPr>
                <w:rtl/>
              </w:rPr>
            </w:pPr>
          </w:p>
        </w:tc>
      </w:tr>
    </w:tbl>
    <w:p w14:paraId="1D31A99C" w14:textId="77777777" w:rsidR="00370FBC" w:rsidRDefault="00370FBC">
      <w:pPr>
        <w:rPr>
          <w:rFonts w:ascii="David" w:hAnsi="David"/>
          <w:b/>
          <w:bCs/>
          <w:smallCaps/>
          <w:lang w:eastAsia="he-IL"/>
        </w:rPr>
      </w:pPr>
      <w:r>
        <w:rPr>
          <w:rtl/>
        </w:rPr>
        <w:br w:type="page"/>
      </w:r>
    </w:p>
    <w:p w14:paraId="4173182E" w14:textId="7F405073" w:rsidR="00E2560C" w:rsidRDefault="00370FBC" w:rsidP="00950620">
      <w:pPr>
        <w:pStyle w:val="Heading1"/>
        <w:keepNext w:val="0"/>
        <w:widowControl w:val="0"/>
        <w:numPr>
          <w:ilvl w:val="0"/>
          <w:numId w:val="0"/>
        </w:numPr>
        <w:rPr>
          <w:sz w:val="22"/>
          <w:szCs w:val="24"/>
          <w:rtl/>
        </w:rPr>
      </w:pPr>
      <w:r w:rsidRPr="00950620">
        <w:rPr>
          <w:rFonts w:hint="cs"/>
          <w:sz w:val="22"/>
          <w:szCs w:val="24"/>
          <w:rtl/>
        </w:rPr>
        <w:lastRenderedPageBreak/>
        <w:t xml:space="preserve">1.5.2.1 </w:t>
      </w:r>
      <w:r w:rsidR="00E2560C" w:rsidRPr="00950620">
        <w:rPr>
          <w:sz w:val="22"/>
          <w:szCs w:val="24"/>
          <w:rtl/>
        </w:rPr>
        <w:t xml:space="preserve">אישור הסמכה </w:t>
      </w:r>
      <w:r w:rsidR="00E2560C" w:rsidRPr="00950620">
        <w:rPr>
          <w:rFonts w:hint="cs"/>
          <w:sz w:val="22"/>
          <w:szCs w:val="24"/>
          <w:rtl/>
        </w:rPr>
        <w:t xml:space="preserve">בתוקף מאת מכון התקנים הישראלי </w:t>
      </w:r>
      <w:r w:rsidR="00E2560C" w:rsidRPr="00950620">
        <w:rPr>
          <w:sz w:val="22"/>
          <w:szCs w:val="24"/>
          <w:rtl/>
        </w:rPr>
        <w:t xml:space="preserve">לפי תקן </w:t>
      </w:r>
      <w:r w:rsidR="00E2560C" w:rsidRPr="00950620">
        <w:rPr>
          <w:sz w:val="22"/>
          <w:szCs w:val="24"/>
        </w:rPr>
        <w:t xml:space="preserve">ISO 27001: </w:t>
      </w:r>
    </w:p>
    <w:p w14:paraId="084A993E" w14:textId="3FA6E02D" w:rsidR="00950620" w:rsidRPr="006758B4" w:rsidRDefault="00950620" w:rsidP="00950620">
      <w:pPr>
        <w:pStyle w:val="Para0"/>
        <w:pBdr>
          <w:top w:val="single" w:sz="4" w:space="1" w:color="auto"/>
          <w:left w:val="single" w:sz="4" w:space="4" w:color="auto"/>
          <w:bottom w:val="single" w:sz="4" w:space="1" w:color="auto"/>
          <w:right w:val="single" w:sz="4" w:space="4" w:color="auto"/>
        </w:pBdr>
        <w:spacing w:line="276" w:lineRule="auto"/>
        <w:rPr>
          <w:b/>
          <w:bCs/>
          <w:rtl/>
        </w:rPr>
      </w:pPr>
      <w:r w:rsidRPr="006758B4">
        <w:rPr>
          <w:b/>
          <w:bCs/>
          <w:rtl/>
        </w:rPr>
        <w:t>תחת כותרת זו יש</w:t>
      </w:r>
      <w:r w:rsidRPr="006758B4">
        <w:rPr>
          <w:rFonts w:hint="cs"/>
          <w:b/>
          <w:bCs/>
          <w:rtl/>
        </w:rPr>
        <w:t xml:space="preserve"> לצרף</w:t>
      </w:r>
      <w:r w:rsidRPr="006758B4">
        <w:rPr>
          <w:b/>
          <w:bCs/>
          <w:rtl/>
        </w:rPr>
        <w:t xml:space="preserve"> </w:t>
      </w:r>
      <w:r w:rsidRPr="006758B4">
        <w:rPr>
          <w:rFonts w:hint="cs"/>
          <w:b/>
          <w:bCs/>
          <w:rtl/>
        </w:rPr>
        <w:t>העתק תעודת הסמכה של המציע לפי תקן</w:t>
      </w:r>
      <w:r w:rsidR="00ED6A04" w:rsidRPr="006758B4">
        <w:rPr>
          <w:rFonts w:hint="cs"/>
          <w:b/>
          <w:bCs/>
          <w:rtl/>
        </w:rPr>
        <w:t xml:space="preserve"> 27001</w:t>
      </w:r>
      <w:r w:rsidRPr="006758B4">
        <w:rPr>
          <w:rFonts w:hint="cs"/>
          <w:b/>
          <w:bCs/>
          <w:rtl/>
        </w:rPr>
        <w:t xml:space="preserve"> </w:t>
      </w:r>
      <w:r w:rsidR="00ED6A04" w:rsidRPr="006758B4">
        <w:rPr>
          <w:b/>
          <w:bCs/>
        </w:rPr>
        <w:t xml:space="preserve"> </w:t>
      </w:r>
      <w:r w:rsidRPr="006758B4">
        <w:rPr>
          <w:rFonts w:hint="cs"/>
          <w:b/>
          <w:bCs/>
        </w:rPr>
        <w:t>ISO</w:t>
      </w:r>
      <w:r w:rsidRPr="006758B4">
        <w:rPr>
          <w:rFonts w:hint="cs"/>
          <w:b/>
          <w:bCs/>
          <w:rtl/>
        </w:rPr>
        <w:t>.</w:t>
      </w:r>
    </w:p>
    <w:p w14:paraId="615B57F7" w14:textId="77777777" w:rsidR="00950620" w:rsidRPr="00950620" w:rsidRDefault="00950620" w:rsidP="00950620">
      <w:pPr>
        <w:pStyle w:val="Para20"/>
        <w:rPr>
          <w:rtl/>
        </w:rPr>
      </w:pPr>
    </w:p>
    <w:p w14:paraId="40B05CCF" w14:textId="77777777" w:rsidR="00E2560C" w:rsidRPr="00E2560C" w:rsidRDefault="00E2560C" w:rsidP="00E2560C">
      <w:pPr>
        <w:pStyle w:val="Para20"/>
        <w:rPr>
          <w:rtl/>
        </w:rPr>
      </w:pPr>
    </w:p>
    <w:p w14:paraId="326BFEAA" w14:textId="77777777" w:rsidR="006B4A83" w:rsidRDefault="006B4A83" w:rsidP="006B4A83">
      <w:pPr>
        <w:rPr>
          <w:rFonts w:ascii="David" w:hAnsi="David"/>
          <w:b/>
          <w:bCs/>
          <w:smallCaps/>
          <w:lang w:eastAsia="he-IL"/>
        </w:rPr>
      </w:pPr>
      <w:r>
        <w:rPr>
          <w:rtl/>
        </w:rPr>
        <w:br w:type="page"/>
      </w:r>
    </w:p>
    <w:p w14:paraId="4BEEDC06" w14:textId="77777777" w:rsidR="00703DAD" w:rsidRDefault="00703DAD" w:rsidP="006B4A83">
      <w:pPr>
        <w:pStyle w:val="Heading1"/>
        <w:keepNext w:val="0"/>
        <w:widowControl w:val="0"/>
        <w:numPr>
          <w:ilvl w:val="0"/>
          <w:numId w:val="0"/>
        </w:numPr>
        <w:rPr>
          <w:sz w:val="22"/>
          <w:szCs w:val="24"/>
          <w:rtl/>
        </w:rPr>
        <w:sectPr w:rsidR="00703DAD" w:rsidSect="006E08E6">
          <w:headerReference w:type="default" r:id="rId8"/>
          <w:footerReference w:type="default" r:id="rId9"/>
          <w:headerReference w:type="first" r:id="rId10"/>
          <w:footerReference w:type="first" r:id="rId11"/>
          <w:type w:val="continuous"/>
          <w:pgSz w:w="11907" w:h="16840" w:code="9"/>
          <w:pgMar w:top="1134" w:right="1134" w:bottom="1134" w:left="1134" w:header="113" w:footer="113" w:gutter="567"/>
          <w:cols w:space="708"/>
          <w:titlePg/>
          <w:bidi/>
          <w:rtlGutter/>
          <w:docGrid w:linePitch="360"/>
        </w:sectPr>
      </w:pPr>
    </w:p>
    <w:p w14:paraId="74158EE1" w14:textId="003EE31C" w:rsidR="006B4A83" w:rsidRPr="0001126D" w:rsidRDefault="006B4A83" w:rsidP="006B4A83">
      <w:pPr>
        <w:pStyle w:val="Heading1"/>
        <w:keepNext w:val="0"/>
        <w:widowControl w:val="0"/>
        <w:numPr>
          <w:ilvl w:val="0"/>
          <w:numId w:val="0"/>
        </w:numPr>
        <w:rPr>
          <w:sz w:val="22"/>
          <w:szCs w:val="24"/>
          <w:rtl/>
        </w:rPr>
      </w:pPr>
      <w:r>
        <w:rPr>
          <w:rFonts w:hint="cs"/>
          <w:sz w:val="22"/>
          <w:szCs w:val="24"/>
          <w:rtl/>
        </w:rPr>
        <w:lastRenderedPageBreak/>
        <w:t xml:space="preserve">1.5.2.2 </w:t>
      </w:r>
      <w:r w:rsidRPr="001E053E">
        <w:rPr>
          <w:rFonts w:hint="cs"/>
          <w:sz w:val="22"/>
          <w:szCs w:val="24"/>
          <w:rtl/>
        </w:rPr>
        <w:t xml:space="preserve"> </w:t>
      </w:r>
      <w:r>
        <w:rPr>
          <w:rFonts w:hint="cs"/>
          <w:sz w:val="22"/>
          <w:szCs w:val="24"/>
          <w:rtl/>
        </w:rPr>
        <w:t>ניסיון המציע</w:t>
      </w:r>
      <w:r w:rsidR="00E2560C">
        <w:rPr>
          <w:rFonts w:hint="cs"/>
          <w:sz w:val="22"/>
          <w:szCs w:val="24"/>
          <w:rtl/>
        </w:rPr>
        <w:t xml:space="preserve">  במתן שירותי </w:t>
      </w:r>
      <w:r w:rsidR="00E2560C">
        <w:rPr>
          <w:rFonts w:hint="cs"/>
          <w:sz w:val="22"/>
          <w:szCs w:val="24"/>
        </w:rPr>
        <w:t>SOC</w:t>
      </w:r>
      <w:r w:rsidR="00E2560C">
        <w:rPr>
          <w:rFonts w:hint="cs"/>
          <w:sz w:val="22"/>
          <w:szCs w:val="24"/>
          <w:rtl/>
        </w:rPr>
        <w:t xml:space="preserve"> מנוהל</w:t>
      </w:r>
    </w:p>
    <w:p w14:paraId="7A1746BF" w14:textId="77777777" w:rsidR="006B4A83" w:rsidRPr="00B056F9" w:rsidRDefault="006B4A83" w:rsidP="006B4A83">
      <w:pPr>
        <w:pStyle w:val="Para0"/>
        <w:spacing w:before="240"/>
        <w:rPr>
          <w:rtl/>
        </w:rPr>
      </w:pPr>
      <w:r w:rsidRPr="00B056F9">
        <w:rPr>
          <w:rFonts w:hint="cs"/>
          <w:rtl/>
        </w:rPr>
        <w:t>לכבוד,</w:t>
      </w:r>
    </w:p>
    <w:p w14:paraId="6A01F4B6" w14:textId="5AE2F7E9" w:rsidR="006B4A83" w:rsidRPr="00FC1AA5" w:rsidRDefault="006B4A83" w:rsidP="006B4A83">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באמצעות משרד המשפטים</w:t>
      </w:r>
    </w:p>
    <w:p w14:paraId="6815D689" w14:textId="7ABC2B86" w:rsidR="006B4A83" w:rsidRDefault="009A2AE1" w:rsidP="006B4A83">
      <w:pPr>
        <w:pStyle w:val="Para0"/>
        <w:rPr>
          <w:rtl/>
        </w:rPr>
      </w:pPr>
      <w:r>
        <w:rPr>
          <w:rFonts w:hint="cs"/>
          <w:rtl/>
        </w:rPr>
        <w:t>לצורך ה</w:t>
      </w:r>
      <w:r w:rsidR="00C73B4F">
        <w:rPr>
          <w:rFonts w:hint="cs"/>
          <w:rtl/>
        </w:rPr>
        <w:t>ו</w:t>
      </w:r>
      <w:r>
        <w:rPr>
          <w:rFonts w:hint="cs"/>
          <w:rtl/>
        </w:rPr>
        <w:t xml:space="preserve">כחת תנאי הסף בסעיף 1.5.2.2 למכרז </w:t>
      </w:r>
      <w:r w:rsidR="007E730C">
        <w:rPr>
          <w:rFonts w:hint="cs"/>
          <w:rtl/>
        </w:rPr>
        <w:t xml:space="preserve">(לפחות 3 לקוחות), </w:t>
      </w:r>
      <w:r>
        <w:rPr>
          <w:rFonts w:hint="cs"/>
          <w:rtl/>
        </w:rPr>
        <w:t>ולצורך קביעת ניקוד האיכות בשור</w:t>
      </w:r>
      <w:r w:rsidR="00050C42">
        <w:rPr>
          <w:rFonts w:hint="cs"/>
          <w:rtl/>
        </w:rPr>
        <w:t xml:space="preserve">ות 1 ו 2 </w:t>
      </w:r>
      <w:r>
        <w:rPr>
          <w:rFonts w:hint="cs"/>
          <w:rtl/>
        </w:rPr>
        <w:t>לניקוד האיכות</w:t>
      </w:r>
      <w:r w:rsidR="00C73B4F" w:rsidRPr="00C73B4F">
        <w:rPr>
          <w:rFonts w:hint="cs"/>
          <w:rtl/>
        </w:rPr>
        <w:t xml:space="preserve"> </w:t>
      </w:r>
      <w:r w:rsidR="00C73B4F">
        <w:rPr>
          <w:rFonts w:hint="cs"/>
          <w:rtl/>
        </w:rPr>
        <w:t>ב</w:t>
      </w:r>
      <w:r w:rsidR="00C73B4F" w:rsidRPr="006B4BF7">
        <w:rPr>
          <w:rtl/>
        </w:rPr>
        <w:t xml:space="preserve">מכרז </w:t>
      </w:r>
      <w:r w:rsidR="00C73B4F">
        <w:rPr>
          <w:rFonts w:hint="cs"/>
          <w:rtl/>
        </w:rPr>
        <w:t>ה</w:t>
      </w:r>
      <w:r w:rsidR="00C73B4F" w:rsidRPr="00D80CE2">
        <w:rPr>
          <w:rFonts w:hint="cs"/>
          <w:rtl/>
        </w:rPr>
        <w:t xml:space="preserve">פומבי </w:t>
      </w:r>
      <w:r w:rsidR="00641BC7">
        <w:rPr>
          <w:rFonts w:hint="cs"/>
          <w:rtl/>
        </w:rPr>
        <w:t>83-</w:t>
      </w:r>
      <w:r w:rsidR="00C73B4F" w:rsidRPr="00D80CE2">
        <w:rPr>
          <w:rFonts w:hint="cs"/>
          <w:rtl/>
        </w:rPr>
        <w:t xml:space="preserve">2025 שירותי </w:t>
      </w:r>
      <w:r w:rsidR="00C73B4F" w:rsidRPr="00D80CE2">
        <w:rPr>
          <w:rFonts w:hint="cs"/>
        </w:rPr>
        <w:t>SOC</w:t>
      </w:r>
      <w:r w:rsidR="00C73B4F" w:rsidRPr="00D80CE2">
        <w:rPr>
          <w:rFonts w:hint="cs"/>
          <w:rtl/>
        </w:rPr>
        <w:t xml:space="preserve"> מנוהל למערכות בענן</w:t>
      </w:r>
      <w:r w:rsidR="00C73B4F" w:rsidRPr="00D80CE2">
        <w:rPr>
          <w:rFonts w:hint="cs"/>
          <w:b/>
          <w:bCs/>
          <w:rtl/>
        </w:rPr>
        <w:t xml:space="preserve"> </w:t>
      </w:r>
      <w:r w:rsidR="00C73B4F" w:rsidRPr="00D80CE2">
        <w:rPr>
          <w:rFonts w:hint="cs"/>
          <w:rtl/>
        </w:rPr>
        <w:t>עבור משרד המשפטים</w:t>
      </w:r>
      <w:r>
        <w:rPr>
          <w:rFonts w:hint="cs"/>
          <w:rtl/>
        </w:rPr>
        <w:t xml:space="preserve">, </w:t>
      </w:r>
      <w:r w:rsidR="006B4A83">
        <w:rPr>
          <w:rFonts w:hint="cs"/>
          <w:rtl/>
        </w:rPr>
        <w:t xml:space="preserve">להלן רשימת לקוחות עבורם סופקו </w:t>
      </w:r>
      <w:r w:rsidR="00C73B4F">
        <w:rPr>
          <w:rFonts w:hint="cs"/>
          <w:rtl/>
        </w:rPr>
        <w:t xml:space="preserve">שירותי </w:t>
      </w:r>
      <w:r w:rsidR="00C73B4F">
        <w:rPr>
          <w:rFonts w:hint="cs"/>
        </w:rPr>
        <w:t>SOC</w:t>
      </w:r>
      <w:r w:rsidR="00C73B4F">
        <w:rPr>
          <w:rFonts w:hint="cs"/>
          <w:rtl/>
        </w:rPr>
        <w:t xml:space="preserve"> מנוהל כחלק מההצעה</w:t>
      </w:r>
      <w:r w:rsidR="006E4BBA">
        <w:rPr>
          <w:rFonts w:hint="cs"/>
          <w:rtl/>
        </w:rPr>
        <w:t xml:space="preserve">, על בסיס מערכת ה </w:t>
      </w:r>
      <w:r w:rsidR="006E4BBA">
        <w:rPr>
          <w:rFonts w:hint="cs"/>
        </w:rPr>
        <w:t>SIEM</w:t>
      </w:r>
      <w:r w:rsidR="006E4BBA">
        <w:rPr>
          <w:rFonts w:hint="cs"/>
          <w:rtl/>
        </w:rPr>
        <w:t xml:space="preserve"> _______  (להשלים)</w:t>
      </w:r>
      <w:r w:rsidR="004E7E45" w:rsidRPr="004E7E45">
        <w:rPr>
          <w:rFonts w:hint="cs"/>
          <w:rtl/>
        </w:rPr>
        <w:t xml:space="preserve"> </w:t>
      </w:r>
      <w:r w:rsidR="004E7E45">
        <w:rPr>
          <w:rFonts w:hint="cs"/>
          <w:rtl/>
        </w:rPr>
        <w:t>המוצעת למשרד</w:t>
      </w:r>
      <w:r w:rsidR="004E7E45">
        <w:t>.</w:t>
      </w:r>
      <w:r w:rsidR="00C73B4F">
        <w:rPr>
          <w:rFonts w:hint="cs"/>
          <w:rtl/>
        </w:rPr>
        <w:t xml:space="preserve"> </w:t>
      </w:r>
    </w:p>
    <w:p w14:paraId="4D42EFE2" w14:textId="77777777" w:rsidR="000B3969" w:rsidRPr="00CE4233" w:rsidRDefault="000B3969" w:rsidP="006B4A83">
      <w:pPr>
        <w:pStyle w:val="Para0"/>
        <w:rPr>
          <w:rtl/>
        </w:rPr>
      </w:pPr>
    </w:p>
    <w:tbl>
      <w:tblPr>
        <w:tblStyle w:val="TableGrid"/>
        <w:bidiVisual/>
        <w:tblW w:w="14486" w:type="dxa"/>
        <w:tblInd w:w="113" w:type="dxa"/>
        <w:tblLook w:val="04A0" w:firstRow="1" w:lastRow="0" w:firstColumn="1" w:lastColumn="0" w:noHBand="0" w:noVBand="1"/>
      </w:tblPr>
      <w:tblGrid>
        <w:gridCol w:w="2018"/>
        <w:gridCol w:w="992"/>
        <w:gridCol w:w="992"/>
        <w:gridCol w:w="992"/>
        <w:gridCol w:w="1134"/>
        <w:gridCol w:w="1701"/>
        <w:gridCol w:w="2127"/>
        <w:gridCol w:w="1134"/>
        <w:gridCol w:w="850"/>
        <w:gridCol w:w="992"/>
        <w:gridCol w:w="1554"/>
      </w:tblGrid>
      <w:tr w:rsidR="00050C42" w14:paraId="4B8D617A" w14:textId="77777777" w:rsidTr="00C44F62">
        <w:trPr>
          <w:trHeight w:val="425"/>
          <w:tblHeader/>
        </w:trPr>
        <w:tc>
          <w:tcPr>
            <w:tcW w:w="2018" w:type="dxa"/>
            <w:shd w:val="clear" w:color="auto" w:fill="B8CCE4" w:themeFill="accent1" w:themeFillTint="66"/>
          </w:tcPr>
          <w:p w14:paraId="28D43F9B" w14:textId="77777777" w:rsidR="00050C42" w:rsidRPr="007E2D2D" w:rsidRDefault="00050C42" w:rsidP="00076975">
            <w:pPr>
              <w:pStyle w:val="TableHead"/>
              <w:rPr>
                <w:b w:val="0"/>
                <w:bCs w:val="0"/>
                <w:sz w:val="22"/>
                <w:szCs w:val="22"/>
                <w:rtl/>
              </w:rPr>
            </w:pPr>
            <w:r w:rsidRPr="007E2D2D">
              <w:rPr>
                <w:rFonts w:hint="cs"/>
                <w:b w:val="0"/>
                <w:bCs w:val="0"/>
                <w:sz w:val="22"/>
                <w:szCs w:val="22"/>
                <w:rtl/>
              </w:rPr>
              <w:t>שם הלקוח</w:t>
            </w:r>
          </w:p>
        </w:tc>
        <w:tc>
          <w:tcPr>
            <w:tcW w:w="992" w:type="dxa"/>
            <w:shd w:val="clear" w:color="auto" w:fill="B8CCE4" w:themeFill="accent1" w:themeFillTint="66"/>
          </w:tcPr>
          <w:p w14:paraId="4716E3E5" w14:textId="77777777" w:rsidR="00050C42" w:rsidRPr="007E2D2D" w:rsidRDefault="00050C42" w:rsidP="00FD5F98">
            <w:pPr>
              <w:pStyle w:val="TableHead"/>
              <w:rPr>
                <w:b w:val="0"/>
                <w:bCs w:val="0"/>
                <w:sz w:val="22"/>
                <w:szCs w:val="22"/>
                <w:rtl/>
              </w:rPr>
            </w:pPr>
            <w:r w:rsidRPr="007E2D2D">
              <w:rPr>
                <w:rFonts w:hint="cs"/>
                <w:b w:val="0"/>
                <w:bCs w:val="0"/>
                <w:sz w:val="22"/>
                <w:szCs w:val="22"/>
                <w:rtl/>
              </w:rPr>
              <w:t>הלקוח הוא גוף ציבורי **</w:t>
            </w:r>
          </w:p>
          <w:p w14:paraId="502D6EC2" w14:textId="7C280943" w:rsidR="00050C42" w:rsidRPr="007E2D2D" w:rsidRDefault="00050C42" w:rsidP="00FD5F98">
            <w:pPr>
              <w:pStyle w:val="TableHead"/>
              <w:rPr>
                <w:b w:val="0"/>
                <w:bCs w:val="0"/>
                <w:sz w:val="22"/>
                <w:szCs w:val="22"/>
                <w:rtl/>
              </w:rPr>
            </w:pPr>
            <w:r w:rsidRPr="007E2D2D">
              <w:rPr>
                <w:rFonts w:hint="cs"/>
                <w:b w:val="0"/>
                <w:bCs w:val="0"/>
                <w:sz w:val="22"/>
                <w:szCs w:val="22"/>
                <w:rtl/>
              </w:rPr>
              <w:t>כן / לא</w:t>
            </w:r>
          </w:p>
        </w:tc>
        <w:tc>
          <w:tcPr>
            <w:tcW w:w="992" w:type="dxa"/>
            <w:shd w:val="clear" w:color="auto" w:fill="B8CCE4" w:themeFill="accent1" w:themeFillTint="66"/>
          </w:tcPr>
          <w:p w14:paraId="734F84A5" w14:textId="0DF659A2" w:rsidR="00050C42" w:rsidRPr="007E2D2D" w:rsidRDefault="00050C42" w:rsidP="00050C42">
            <w:pPr>
              <w:pStyle w:val="TableHead"/>
              <w:rPr>
                <w:b w:val="0"/>
                <w:bCs w:val="0"/>
                <w:sz w:val="22"/>
                <w:szCs w:val="22"/>
                <w:rtl/>
              </w:rPr>
            </w:pPr>
            <w:r w:rsidRPr="007E2D2D">
              <w:rPr>
                <w:rFonts w:hint="cs"/>
                <w:b w:val="0"/>
                <w:bCs w:val="0"/>
                <w:sz w:val="22"/>
                <w:szCs w:val="22"/>
                <w:rtl/>
              </w:rPr>
              <w:t>הלקוח הוא גוף מונחה ***</w:t>
            </w:r>
          </w:p>
          <w:p w14:paraId="3511D2F5" w14:textId="4CA09591" w:rsidR="00050C42" w:rsidRPr="007E2D2D" w:rsidRDefault="00050C42" w:rsidP="00050C42">
            <w:pPr>
              <w:pStyle w:val="TableHead"/>
              <w:rPr>
                <w:b w:val="0"/>
                <w:bCs w:val="0"/>
                <w:sz w:val="22"/>
                <w:szCs w:val="22"/>
                <w:rtl/>
              </w:rPr>
            </w:pPr>
            <w:r w:rsidRPr="007E2D2D">
              <w:rPr>
                <w:rFonts w:hint="cs"/>
                <w:b w:val="0"/>
                <w:bCs w:val="0"/>
                <w:sz w:val="22"/>
                <w:szCs w:val="22"/>
                <w:rtl/>
              </w:rPr>
              <w:t>כן / לא</w:t>
            </w:r>
          </w:p>
        </w:tc>
        <w:tc>
          <w:tcPr>
            <w:tcW w:w="992" w:type="dxa"/>
            <w:shd w:val="clear" w:color="auto" w:fill="B8CCE4" w:themeFill="accent1" w:themeFillTint="66"/>
          </w:tcPr>
          <w:p w14:paraId="7198DE1E" w14:textId="64E15F4C" w:rsidR="00050C42" w:rsidRPr="007E2D2D" w:rsidRDefault="00050C42" w:rsidP="00FD5F98">
            <w:pPr>
              <w:pStyle w:val="TableHead"/>
              <w:rPr>
                <w:b w:val="0"/>
                <w:bCs w:val="0"/>
                <w:sz w:val="22"/>
                <w:szCs w:val="22"/>
                <w:rtl/>
              </w:rPr>
            </w:pPr>
            <w:r w:rsidRPr="007E2D2D">
              <w:rPr>
                <w:rFonts w:hint="cs"/>
                <w:b w:val="0"/>
                <w:bCs w:val="0"/>
                <w:sz w:val="22"/>
                <w:szCs w:val="22"/>
                <w:rtl/>
              </w:rPr>
              <w:t>כמות יחידות הקצה של הלקוח</w:t>
            </w:r>
          </w:p>
        </w:tc>
        <w:tc>
          <w:tcPr>
            <w:tcW w:w="1134" w:type="dxa"/>
            <w:shd w:val="clear" w:color="auto" w:fill="B8CCE4" w:themeFill="accent1" w:themeFillTint="66"/>
          </w:tcPr>
          <w:p w14:paraId="128B0115" w14:textId="77777777" w:rsidR="00050C42" w:rsidRPr="007E2D2D" w:rsidRDefault="00050C42" w:rsidP="00050C42">
            <w:pPr>
              <w:pStyle w:val="TableHead"/>
              <w:rPr>
                <w:b w:val="0"/>
                <w:bCs w:val="0"/>
                <w:sz w:val="22"/>
                <w:szCs w:val="22"/>
                <w:rtl/>
              </w:rPr>
            </w:pPr>
            <w:r w:rsidRPr="007E2D2D">
              <w:rPr>
                <w:rFonts w:hint="cs"/>
                <w:b w:val="0"/>
                <w:bCs w:val="0"/>
                <w:sz w:val="22"/>
                <w:szCs w:val="22"/>
                <w:rtl/>
              </w:rPr>
              <w:t xml:space="preserve">השירות </w:t>
            </w:r>
            <w:proofErr w:type="spellStart"/>
            <w:r w:rsidRPr="007E2D2D">
              <w:rPr>
                <w:rFonts w:hint="cs"/>
                <w:b w:val="0"/>
                <w:bCs w:val="0"/>
                <w:sz w:val="22"/>
                <w:szCs w:val="22"/>
                <w:rtl/>
              </w:rPr>
              <w:t>כללל</w:t>
            </w:r>
            <w:proofErr w:type="spellEnd"/>
            <w:r w:rsidRPr="007E2D2D">
              <w:rPr>
                <w:rFonts w:hint="cs"/>
                <w:b w:val="0"/>
                <w:bCs w:val="0"/>
                <w:sz w:val="22"/>
                <w:szCs w:val="22"/>
                <w:rtl/>
              </w:rPr>
              <w:t xml:space="preserve"> ניטור אירועים בסביבת ענן ציבורי </w:t>
            </w:r>
          </w:p>
          <w:p w14:paraId="26EC5281" w14:textId="341534F6" w:rsidR="00050C42" w:rsidRPr="007E2D2D" w:rsidRDefault="00050C42" w:rsidP="00050C42">
            <w:pPr>
              <w:pStyle w:val="TableHead"/>
              <w:rPr>
                <w:b w:val="0"/>
                <w:bCs w:val="0"/>
                <w:sz w:val="22"/>
                <w:szCs w:val="22"/>
                <w:rtl/>
              </w:rPr>
            </w:pPr>
            <w:r w:rsidRPr="007E2D2D">
              <w:rPr>
                <w:rFonts w:hint="cs"/>
                <w:b w:val="0"/>
                <w:bCs w:val="0"/>
                <w:sz w:val="22"/>
                <w:szCs w:val="22"/>
                <w:rtl/>
              </w:rPr>
              <w:t>כן / לא</w:t>
            </w:r>
          </w:p>
        </w:tc>
        <w:tc>
          <w:tcPr>
            <w:tcW w:w="1701" w:type="dxa"/>
            <w:shd w:val="clear" w:color="auto" w:fill="B8CCE4" w:themeFill="accent1" w:themeFillTint="66"/>
          </w:tcPr>
          <w:p w14:paraId="6E4FF121" w14:textId="4CD5DBE6" w:rsidR="00050C42" w:rsidRPr="007E2D2D" w:rsidRDefault="00050C42" w:rsidP="00076975">
            <w:pPr>
              <w:pStyle w:val="TableHead"/>
              <w:rPr>
                <w:b w:val="0"/>
                <w:bCs w:val="0"/>
                <w:sz w:val="22"/>
                <w:szCs w:val="22"/>
                <w:rtl/>
              </w:rPr>
            </w:pPr>
            <w:r w:rsidRPr="007E2D2D">
              <w:rPr>
                <w:rFonts w:hint="cs"/>
                <w:b w:val="0"/>
                <w:bCs w:val="0"/>
                <w:sz w:val="22"/>
                <w:szCs w:val="22"/>
                <w:rtl/>
              </w:rPr>
              <w:t xml:space="preserve">כמות </w:t>
            </w:r>
            <w:r w:rsidRPr="007E2D2D">
              <w:rPr>
                <w:rFonts w:hint="cs"/>
                <w:b w:val="0"/>
                <w:bCs w:val="0"/>
                <w:sz w:val="22"/>
                <w:szCs w:val="22"/>
              </w:rPr>
              <w:t>EPS</w:t>
            </w:r>
            <w:r w:rsidRPr="007E2D2D">
              <w:rPr>
                <w:rFonts w:hint="cs"/>
                <w:b w:val="0"/>
                <w:bCs w:val="0"/>
                <w:sz w:val="22"/>
                <w:szCs w:val="22"/>
                <w:rtl/>
              </w:rPr>
              <w:t xml:space="preserve"> הממוצעת שנקלטה במערכת ה </w:t>
            </w:r>
            <w:r w:rsidRPr="007E2D2D">
              <w:rPr>
                <w:rFonts w:hint="cs"/>
                <w:b w:val="0"/>
                <w:bCs w:val="0"/>
                <w:sz w:val="22"/>
                <w:szCs w:val="22"/>
              </w:rPr>
              <w:t>SIEM</w:t>
            </w:r>
            <w:r w:rsidRPr="007E2D2D">
              <w:rPr>
                <w:rFonts w:hint="cs"/>
                <w:b w:val="0"/>
                <w:bCs w:val="0"/>
                <w:sz w:val="22"/>
                <w:szCs w:val="22"/>
                <w:rtl/>
              </w:rPr>
              <w:t xml:space="preserve"> במסגרת השירות בחודש שקדם למועד הגשת ההצעות</w:t>
            </w:r>
          </w:p>
        </w:tc>
        <w:tc>
          <w:tcPr>
            <w:tcW w:w="2127" w:type="dxa"/>
            <w:shd w:val="clear" w:color="auto" w:fill="B8CCE4" w:themeFill="accent1" w:themeFillTint="66"/>
          </w:tcPr>
          <w:p w14:paraId="1EC73190" w14:textId="6F9D8F0C" w:rsidR="00050C42" w:rsidRPr="007E2D2D" w:rsidRDefault="00050C42" w:rsidP="00050C42">
            <w:pPr>
              <w:pStyle w:val="TableHead"/>
              <w:rPr>
                <w:b w:val="0"/>
                <w:bCs w:val="0"/>
                <w:sz w:val="22"/>
                <w:szCs w:val="22"/>
                <w:rtl/>
              </w:rPr>
            </w:pPr>
            <w:r w:rsidRPr="007E2D2D">
              <w:rPr>
                <w:rFonts w:hint="cs"/>
                <w:b w:val="0"/>
                <w:bCs w:val="0"/>
                <w:sz w:val="22"/>
                <w:szCs w:val="22"/>
                <w:rtl/>
              </w:rPr>
              <w:t>תכולת  שירות</w:t>
            </w:r>
            <w:r w:rsidR="00124BF3">
              <w:rPr>
                <w:rFonts w:hint="cs"/>
                <w:b w:val="0"/>
                <w:bCs w:val="0"/>
                <w:sz w:val="22"/>
                <w:szCs w:val="22"/>
                <w:rtl/>
              </w:rPr>
              <w:t>י</w:t>
            </w:r>
            <w:r w:rsidRPr="007E2D2D">
              <w:rPr>
                <w:rFonts w:hint="cs"/>
                <w:b w:val="0"/>
                <w:bCs w:val="0"/>
                <w:sz w:val="22"/>
                <w:szCs w:val="22"/>
                <w:rtl/>
              </w:rPr>
              <w:t xml:space="preserve"> ה </w:t>
            </w:r>
            <w:r w:rsidRPr="007E2D2D">
              <w:rPr>
                <w:rFonts w:hint="cs"/>
                <w:b w:val="0"/>
                <w:bCs w:val="0"/>
                <w:sz w:val="22"/>
                <w:szCs w:val="22"/>
              </w:rPr>
              <w:t>SOC</w:t>
            </w:r>
            <w:r w:rsidRPr="007E2D2D">
              <w:rPr>
                <w:rFonts w:hint="cs"/>
                <w:b w:val="0"/>
                <w:bCs w:val="0"/>
                <w:sz w:val="22"/>
                <w:szCs w:val="22"/>
                <w:rtl/>
              </w:rPr>
              <w:t xml:space="preserve"> המנוהל שסופק על ידי המציע </w:t>
            </w:r>
          </w:p>
          <w:p w14:paraId="7B2D0D75" w14:textId="77777777" w:rsidR="00050C42" w:rsidRPr="007E2D2D" w:rsidRDefault="00050C42" w:rsidP="00076975">
            <w:pPr>
              <w:pStyle w:val="TableHead"/>
              <w:rPr>
                <w:b w:val="0"/>
                <w:bCs w:val="0"/>
                <w:sz w:val="22"/>
                <w:szCs w:val="22"/>
                <w:rtl/>
              </w:rPr>
            </w:pPr>
          </w:p>
        </w:tc>
        <w:tc>
          <w:tcPr>
            <w:tcW w:w="1134" w:type="dxa"/>
            <w:shd w:val="clear" w:color="auto" w:fill="B8CCE4" w:themeFill="accent1" w:themeFillTint="66"/>
          </w:tcPr>
          <w:p w14:paraId="3D6F3B79" w14:textId="4284C958" w:rsidR="00050C42" w:rsidRPr="007E2D2D" w:rsidRDefault="00050C42" w:rsidP="00076975">
            <w:pPr>
              <w:pStyle w:val="TableHead"/>
              <w:rPr>
                <w:b w:val="0"/>
                <w:bCs w:val="0"/>
                <w:sz w:val="22"/>
                <w:szCs w:val="22"/>
                <w:rtl/>
              </w:rPr>
            </w:pPr>
            <w:r w:rsidRPr="007E2D2D">
              <w:rPr>
                <w:rFonts w:hint="cs"/>
                <w:b w:val="0"/>
                <w:bCs w:val="0"/>
                <w:sz w:val="22"/>
                <w:szCs w:val="22"/>
                <w:rtl/>
              </w:rPr>
              <w:t>תאריך תחילת וסיום השירות (חודש ושנה) *</w:t>
            </w:r>
          </w:p>
        </w:tc>
        <w:tc>
          <w:tcPr>
            <w:tcW w:w="850" w:type="dxa"/>
            <w:shd w:val="clear" w:color="auto" w:fill="B8CCE4" w:themeFill="accent1" w:themeFillTint="66"/>
          </w:tcPr>
          <w:p w14:paraId="384FAD46" w14:textId="102CD967" w:rsidR="00050C42" w:rsidRPr="007E2D2D" w:rsidRDefault="00050C42" w:rsidP="00FD5F98">
            <w:pPr>
              <w:pStyle w:val="TableHead"/>
              <w:rPr>
                <w:b w:val="0"/>
                <w:bCs w:val="0"/>
                <w:sz w:val="22"/>
                <w:szCs w:val="22"/>
                <w:rtl/>
              </w:rPr>
            </w:pPr>
            <w:r w:rsidRPr="007E2D2D">
              <w:rPr>
                <w:rFonts w:hint="cs"/>
                <w:b w:val="0"/>
                <w:bCs w:val="0"/>
                <w:sz w:val="22"/>
                <w:szCs w:val="22"/>
                <w:rtl/>
              </w:rPr>
              <w:t>שם נציג הלקוח</w:t>
            </w:r>
          </w:p>
        </w:tc>
        <w:tc>
          <w:tcPr>
            <w:tcW w:w="992" w:type="dxa"/>
            <w:shd w:val="clear" w:color="auto" w:fill="B8CCE4" w:themeFill="accent1" w:themeFillTint="66"/>
          </w:tcPr>
          <w:p w14:paraId="108E29AD" w14:textId="6CD425EA" w:rsidR="00050C42" w:rsidRPr="007E2D2D" w:rsidRDefault="00050C42" w:rsidP="00076975">
            <w:pPr>
              <w:pStyle w:val="TableHead"/>
              <w:rPr>
                <w:b w:val="0"/>
                <w:bCs w:val="0"/>
                <w:sz w:val="22"/>
                <w:szCs w:val="22"/>
                <w:rtl/>
              </w:rPr>
            </w:pPr>
            <w:r w:rsidRPr="007E2D2D">
              <w:rPr>
                <w:rFonts w:hint="cs"/>
                <w:b w:val="0"/>
                <w:bCs w:val="0"/>
                <w:sz w:val="22"/>
                <w:szCs w:val="22"/>
                <w:rtl/>
              </w:rPr>
              <w:t>תפקיד נ</w:t>
            </w:r>
            <w:r w:rsidR="007E2D2D" w:rsidRPr="007E2D2D">
              <w:rPr>
                <w:rFonts w:hint="cs"/>
                <w:b w:val="0"/>
                <w:bCs w:val="0"/>
                <w:sz w:val="22"/>
                <w:szCs w:val="22"/>
                <w:rtl/>
              </w:rPr>
              <w:t>צ</w:t>
            </w:r>
            <w:r w:rsidRPr="007E2D2D">
              <w:rPr>
                <w:rFonts w:hint="cs"/>
                <w:b w:val="0"/>
                <w:bCs w:val="0"/>
                <w:sz w:val="22"/>
                <w:szCs w:val="22"/>
                <w:rtl/>
              </w:rPr>
              <w:t xml:space="preserve">יג הלקוח </w:t>
            </w:r>
          </w:p>
        </w:tc>
        <w:tc>
          <w:tcPr>
            <w:tcW w:w="1554" w:type="dxa"/>
            <w:shd w:val="clear" w:color="auto" w:fill="B8CCE4" w:themeFill="accent1" w:themeFillTint="66"/>
          </w:tcPr>
          <w:p w14:paraId="38E1803B" w14:textId="4372840F" w:rsidR="00050C42" w:rsidRPr="007E2D2D" w:rsidRDefault="00050C42" w:rsidP="00076975">
            <w:pPr>
              <w:pStyle w:val="TableHead"/>
              <w:rPr>
                <w:b w:val="0"/>
                <w:bCs w:val="0"/>
                <w:sz w:val="22"/>
                <w:szCs w:val="22"/>
                <w:rtl/>
              </w:rPr>
            </w:pPr>
            <w:r w:rsidRPr="007E2D2D">
              <w:rPr>
                <w:rFonts w:hint="cs"/>
                <w:b w:val="0"/>
                <w:bCs w:val="0"/>
                <w:sz w:val="22"/>
                <w:szCs w:val="22"/>
                <w:rtl/>
              </w:rPr>
              <w:t xml:space="preserve">טלפון  </w:t>
            </w:r>
            <w:r w:rsidR="007E2D2D" w:rsidRPr="007E2D2D">
              <w:rPr>
                <w:rFonts w:hint="cs"/>
                <w:b w:val="0"/>
                <w:bCs w:val="0"/>
                <w:sz w:val="22"/>
                <w:szCs w:val="22"/>
                <w:rtl/>
              </w:rPr>
              <w:t xml:space="preserve">של </w:t>
            </w:r>
            <w:r w:rsidRPr="007E2D2D">
              <w:rPr>
                <w:rFonts w:hint="cs"/>
                <w:b w:val="0"/>
                <w:bCs w:val="0"/>
                <w:sz w:val="22"/>
                <w:szCs w:val="22"/>
                <w:rtl/>
              </w:rPr>
              <w:t>נציג הלקוח</w:t>
            </w:r>
          </w:p>
        </w:tc>
      </w:tr>
      <w:tr w:rsidR="00C73B4F" w14:paraId="6A8B9B5E" w14:textId="77777777" w:rsidTr="007E2D2D">
        <w:trPr>
          <w:trHeight w:val="157"/>
        </w:trPr>
        <w:tc>
          <w:tcPr>
            <w:tcW w:w="2018" w:type="dxa"/>
          </w:tcPr>
          <w:p w14:paraId="09E16070" w14:textId="77777777" w:rsidR="00050C42" w:rsidRDefault="00050C42" w:rsidP="00076975">
            <w:pPr>
              <w:spacing w:before="120" w:line="320" w:lineRule="exact"/>
              <w:jc w:val="both"/>
              <w:rPr>
                <w:rFonts w:ascii="David" w:hAnsi="David"/>
                <w:rtl/>
                <w:lang w:eastAsia="he-IL"/>
              </w:rPr>
            </w:pPr>
          </w:p>
        </w:tc>
        <w:tc>
          <w:tcPr>
            <w:tcW w:w="992" w:type="dxa"/>
          </w:tcPr>
          <w:p w14:paraId="41993678" w14:textId="77777777" w:rsidR="00050C42" w:rsidRDefault="00050C42" w:rsidP="00076975">
            <w:pPr>
              <w:spacing w:before="120" w:line="320" w:lineRule="exact"/>
              <w:jc w:val="both"/>
              <w:rPr>
                <w:rFonts w:ascii="David" w:hAnsi="David"/>
                <w:rtl/>
                <w:lang w:eastAsia="he-IL"/>
              </w:rPr>
            </w:pPr>
          </w:p>
        </w:tc>
        <w:tc>
          <w:tcPr>
            <w:tcW w:w="992" w:type="dxa"/>
          </w:tcPr>
          <w:p w14:paraId="5696B929" w14:textId="77777777" w:rsidR="00050C42" w:rsidRDefault="00050C42" w:rsidP="00076975">
            <w:pPr>
              <w:spacing w:before="120" w:line="320" w:lineRule="exact"/>
              <w:jc w:val="both"/>
              <w:rPr>
                <w:rFonts w:ascii="David" w:hAnsi="David"/>
                <w:rtl/>
                <w:lang w:eastAsia="he-IL"/>
              </w:rPr>
            </w:pPr>
          </w:p>
        </w:tc>
        <w:tc>
          <w:tcPr>
            <w:tcW w:w="992" w:type="dxa"/>
          </w:tcPr>
          <w:p w14:paraId="263D575F" w14:textId="07D6CD82" w:rsidR="00050C42" w:rsidRDefault="00050C42" w:rsidP="00076975">
            <w:pPr>
              <w:spacing w:before="120" w:line="320" w:lineRule="exact"/>
              <w:jc w:val="both"/>
              <w:rPr>
                <w:rFonts w:ascii="David" w:hAnsi="David"/>
                <w:rtl/>
                <w:lang w:eastAsia="he-IL"/>
              </w:rPr>
            </w:pPr>
          </w:p>
        </w:tc>
        <w:tc>
          <w:tcPr>
            <w:tcW w:w="1134" w:type="dxa"/>
          </w:tcPr>
          <w:p w14:paraId="72CB82AC" w14:textId="77777777" w:rsidR="00050C42" w:rsidRDefault="00050C42" w:rsidP="00076975">
            <w:pPr>
              <w:spacing w:before="120" w:line="320" w:lineRule="exact"/>
              <w:jc w:val="both"/>
              <w:rPr>
                <w:rFonts w:ascii="David" w:hAnsi="David"/>
                <w:rtl/>
                <w:lang w:eastAsia="he-IL"/>
              </w:rPr>
            </w:pPr>
          </w:p>
        </w:tc>
        <w:tc>
          <w:tcPr>
            <w:tcW w:w="1701" w:type="dxa"/>
          </w:tcPr>
          <w:p w14:paraId="07CC73DE" w14:textId="77777777" w:rsidR="00050C42" w:rsidRDefault="00050C42" w:rsidP="00076975">
            <w:pPr>
              <w:spacing w:before="120" w:line="320" w:lineRule="exact"/>
              <w:jc w:val="both"/>
              <w:rPr>
                <w:rFonts w:ascii="David" w:hAnsi="David"/>
                <w:rtl/>
                <w:lang w:eastAsia="he-IL"/>
              </w:rPr>
            </w:pPr>
          </w:p>
        </w:tc>
        <w:tc>
          <w:tcPr>
            <w:tcW w:w="2127" w:type="dxa"/>
          </w:tcPr>
          <w:p w14:paraId="38F93304" w14:textId="77777777" w:rsidR="00124BF3" w:rsidRPr="00124BF3" w:rsidRDefault="00124BF3" w:rsidP="00F66470">
            <w:pPr>
              <w:pStyle w:val="ListParagraph"/>
              <w:numPr>
                <w:ilvl w:val="0"/>
                <w:numId w:val="70"/>
              </w:numPr>
              <w:spacing w:before="120"/>
              <w:ind w:left="307" w:hanging="307"/>
              <w:jc w:val="both"/>
              <w:rPr>
                <w:rStyle w:val="PageNumber"/>
                <w:rFonts w:ascii="David" w:hAnsi="David" w:cs="David"/>
                <w:sz w:val="20"/>
                <w:szCs w:val="20"/>
                <w:lang w:eastAsia="he-IL"/>
              </w:rPr>
            </w:pPr>
            <w:r w:rsidRPr="00124BF3">
              <w:rPr>
                <w:rStyle w:val="PageNumber"/>
                <w:rFonts w:ascii="David" w:hAnsi="David" w:cs="David"/>
                <w:sz w:val="20"/>
                <w:szCs w:val="20"/>
                <w:rtl/>
              </w:rPr>
              <w:t xml:space="preserve">קליטת מידע לוגים גולמי ו/או התראות, </w:t>
            </w:r>
          </w:p>
          <w:p w14:paraId="33ECBB49" w14:textId="77777777" w:rsidR="00124BF3" w:rsidRPr="00124BF3" w:rsidRDefault="00124BF3" w:rsidP="00F66470">
            <w:pPr>
              <w:pStyle w:val="ListParagraph"/>
              <w:numPr>
                <w:ilvl w:val="0"/>
                <w:numId w:val="70"/>
              </w:numPr>
              <w:spacing w:before="120"/>
              <w:ind w:left="307" w:hanging="307"/>
              <w:jc w:val="both"/>
              <w:rPr>
                <w:rStyle w:val="PageNumber"/>
                <w:rFonts w:ascii="David" w:hAnsi="David" w:cs="David"/>
                <w:sz w:val="20"/>
                <w:szCs w:val="20"/>
                <w:lang w:eastAsia="he-IL"/>
              </w:rPr>
            </w:pPr>
            <w:r w:rsidRPr="00124BF3">
              <w:rPr>
                <w:rStyle w:val="PageNumber"/>
                <w:rFonts w:ascii="David" w:hAnsi="David" w:cs="David"/>
                <w:sz w:val="20"/>
                <w:szCs w:val="20"/>
                <w:rtl/>
              </w:rPr>
              <w:t xml:space="preserve">ניתוח המידע, </w:t>
            </w:r>
          </w:p>
          <w:p w14:paraId="26A18E5F" w14:textId="1B5F592C" w:rsidR="00050C42" w:rsidRPr="00124BF3" w:rsidRDefault="00124BF3" w:rsidP="00F66470">
            <w:pPr>
              <w:pStyle w:val="ListParagraph"/>
              <w:numPr>
                <w:ilvl w:val="0"/>
                <w:numId w:val="70"/>
              </w:numPr>
              <w:spacing w:before="120"/>
              <w:ind w:left="307" w:hanging="307"/>
              <w:jc w:val="both"/>
              <w:rPr>
                <w:rFonts w:ascii="David" w:hAnsi="David"/>
                <w:rtl/>
                <w:lang w:eastAsia="he-IL"/>
              </w:rPr>
            </w:pPr>
            <w:r w:rsidRPr="00124BF3">
              <w:rPr>
                <w:rStyle w:val="PageNumber"/>
                <w:rFonts w:ascii="David" w:hAnsi="David" w:cs="David"/>
                <w:sz w:val="20"/>
                <w:szCs w:val="20"/>
                <w:rtl/>
              </w:rPr>
              <w:t xml:space="preserve">סיווג והעברת התראות </w:t>
            </w:r>
            <w:proofErr w:type="spellStart"/>
            <w:r w:rsidRPr="00124BF3">
              <w:rPr>
                <w:rStyle w:val="PageNumber"/>
                <w:rFonts w:ascii="David" w:hAnsi="David" w:cs="David"/>
                <w:sz w:val="20"/>
                <w:szCs w:val="20"/>
                <w:rtl/>
              </w:rPr>
              <w:t>מטוייבות</w:t>
            </w:r>
            <w:proofErr w:type="spellEnd"/>
            <w:r w:rsidRPr="00124BF3">
              <w:rPr>
                <w:rStyle w:val="PageNumber"/>
                <w:rFonts w:ascii="David" w:hAnsi="David" w:cs="David"/>
                <w:sz w:val="20"/>
                <w:szCs w:val="20"/>
                <w:rtl/>
              </w:rPr>
              <w:t xml:space="preserve"> והמלצות ללקוח לטיפול ותגובה</w:t>
            </w:r>
          </w:p>
        </w:tc>
        <w:tc>
          <w:tcPr>
            <w:tcW w:w="1134" w:type="dxa"/>
          </w:tcPr>
          <w:p w14:paraId="6C8A9D30" w14:textId="0A6A2F34" w:rsidR="00050C42" w:rsidRDefault="00050C42" w:rsidP="00076975">
            <w:pPr>
              <w:spacing w:before="120" w:line="320" w:lineRule="exact"/>
              <w:jc w:val="both"/>
              <w:rPr>
                <w:rFonts w:ascii="David" w:hAnsi="David"/>
                <w:rtl/>
                <w:lang w:eastAsia="he-IL"/>
              </w:rPr>
            </w:pPr>
          </w:p>
        </w:tc>
        <w:tc>
          <w:tcPr>
            <w:tcW w:w="850" w:type="dxa"/>
          </w:tcPr>
          <w:p w14:paraId="07058A42" w14:textId="6F495D3B" w:rsidR="00050C42" w:rsidRDefault="00050C42" w:rsidP="00076975">
            <w:pPr>
              <w:spacing w:before="120" w:line="320" w:lineRule="exact"/>
              <w:jc w:val="both"/>
              <w:rPr>
                <w:rFonts w:ascii="David" w:hAnsi="David"/>
                <w:rtl/>
                <w:lang w:eastAsia="he-IL"/>
              </w:rPr>
            </w:pPr>
          </w:p>
        </w:tc>
        <w:tc>
          <w:tcPr>
            <w:tcW w:w="992" w:type="dxa"/>
          </w:tcPr>
          <w:p w14:paraId="1A4D9136" w14:textId="63B738A9" w:rsidR="00050C42" w:rsidRDefault="00050C42" w:rsidP="00076975">
            <w:pPr>
              <w:spacing w:before="120" w:line="320" w:lineRule="exact"/>
              <w:jc w:val="both"/>
              <w:rPr>
                <w:rFonts w:ascii="David" w:hAnsi="David"/>
                <w:rtl/>
                <w:lang w:eastAsia="he-IL"/>
              </w:rPr>
            </w:pPr>
          </w:p>
        </w:tc>
        <w:tc>
          <w:tcPr>
            <w:tcW w:w="1554" w:type="dxa"/>
          </w:tcPr>
          <w:p w14:paraId="2CC872D9" w14:textId="77777777" w:rsidR="00050C42" w:rsidRDefault="00050C42" w:rsidP="00076975">
            <w:pPr>
              <w:spacing w:before="120" w:line="320" w:lineRule="exact"/>
              <w:jc w:val="both"/>
              <w:rPr>
                <w:rFonts w:ascii="David" w:hAnsi="David"/>
                <w:rtl/>
                <w:lang w:eastAsia="he-IL"/>
              </w:rPr>
            </w:pPr>
          </w:p>
        </w:tc>
      </w:tr>
      <w:tr w:rsidR="00C73B4F" w14:paraId="3C66958B" w14:textId="77777777" w:rsidTr="007E2D2D">
        <w:trPr>
          <w:trHeight w:val="154"/>
        </w:trPr>
        <w:tc>
          <w:tcPr>
            <w:tcW w:w="2018" w:type="dxa"/>
          </w:tcPr>
          <w:p w14:paraId="08D465E1" w14:textId="77777777" w:rsidR="00050C42" w:rsidRDefault="00050C42" w:rsidP="00076975">
            <w:pPr>
              <w:spacing w:before="120" w:line="320" w:lineRule="exact"/>
              <w:jc w:val="both"/>
              <w:rPr>
                <w:rFonts w:ascii="David" w:hAnsi="David"/>
                <w:rtl/>
                <w:lang w:eastAsia="he-IL"/>
              </w:rPr>
            </w:pPr>
          </w:p>
        </w:tc>
        <w:tc>
          <w:tcPr>
            <w:tcW w:w="992" w:type="dxa"/>
          </w:tcPr>
          <w:p w14:paraId="71BEF37E" w14:textId="77777777" w:rsidR="00050C42" w:rsidRDefault="00050C42" w:rsidP="00076975">
            <w:pPr>
              <w:spacing w:before="120" w:line="320" w:lineRule="exact"/>
              <w:jc w:val="both"/>
              <w:rPr>
                <w:rFonts w:ascii="David" w:hAnsi="David"/>
                <w:rtl/>
                <w:lang w:eastAsia="he-IL"/>
              </w:rPr>
            </w:pPr>
          </w:p>
        </w:tc>
        <w:tc>
          <w:tcPr>
            <w:tcW w:w="992" w:type="dxa"/>
          </w:tcPr>
          <w:p w14:paraId="0D507DBB" w14:textId="77777777" w:rsidR="00050C42" w:rsidRDefault="00050C42" w:rsidP="00076975">
            <w:pPr>
              <w:spacing w:before="120" w:line="320" w:lineRule="exact"/>
              <w:jc w:val="both"/>
              <w:rPr>
                <w:rFonts w:ascii="David" w:hAnsi="David"/>
                <w:rtl/>
                <w:lang w:eastAsia="he-IL"/>
              </w:rPr>
            </w:pPr>
          </w:p>
        </w:tc>
        <w:tc>
          <w:tcPr>
            <w:tcW w:w="992" w:type="dxa"/>
          </w:tcPr>
          <w:p w14:paraId="57551E76" w14:textId="6F4A37ED" w:rsidR="00050C42" w:rsidRDefault="00050C42" w:rsidP="00076975">
            <w:pPr>
              <w:spacing w:before="120" w:line="320" w:lineRule="exact"/>
              <w:jc w:val="both"/>
              <w:rPr>
                <w:rFonts w:ascii="David" w:hAnsi="David"/>
                <w:rtl/>
                <w:lang w:eastAsia="he-IL"/>
              </w:rPr>
            </w:pPr>
          </w:p>
        </w:tc>
        <w:tc>
          <w:tcPr>
            <w:tcW w:w="1134" w:type="dxa"/>
          </w:tcPr>
          <w:p w14:paraId="1678A7BA" w14:textId="77777777" w:rsidR="00050C42" w:rsidRDefault="00050C42" w:rsidP="00076975">
            <w:pPr>
              <w:spacing w:before="120" w:line="320" w:lineRule="exact"/>
              <w:jc w:val="both"/>
              <w:rPr>
                <w:rFonts w:ascii="David" w:hAnsi="David"/>
                <w:rtl/>
                <w:lang w:eastAsia="he-IL"/>
              </w:rPr>
            </w:pPr>
          </w:p>
        </w:tc>
        <w:tc>
          <w:tcPr>
            <w:tcW w:w="1701" w:type="dxa"/>
          </w:tcPr>
          <w:p w14:paraId="2A022BCF" w14:textId="77777777" w:rsidR="00050C42" w:rsidRDefault="00050C42" w:rsidP="00076975">
            <w:pPr>
              <w:spacing w:before="120" w:line="320" w:lineRule="exact"/>
              <w:jc w:val="both"/>
              <w:rPr>
                <w:rFonts w:ascii="David" w:hAnsi="David"/>
                <w:rtl/>
                <w:lang w:eastAsia="he-IL"/>
              </w:rPr>
            </w:pPr>
          </w:p>
        </w:tc>
        <w:tc>
          <w:tcPr>
            <w:tcW w:w="2127" w:type="dxa"/>
          </w:tcPr>
          <w:p w14:paraId="7C879FBC" w14:textId="77777777" w:rsidR="00124BF3" w:rsidRPr="00124BF3" w:rsidRDefault="00124BF3" w:rsidP="00F66470">
            <w:pPr>
              <w:pStyle w:val="ListParagraph"/>
              <w:numPr>
                <w:ilvl w:val="0"/>
                <w:numId w:val="70"/>
              </w:numPr>
              <w:spacing w:before="120"/>
              <w:ind w:left="307" w:hanging="307"/>
              <w:jc w:val="both"/>
              <w:rPr>
                <w:rStyle w:val="PageNumber"/>
                <w:rFonts w:ascii="David" w:hAnsi="David" w:cs="David"/>
                <w:sz w:val="20"/>
                <w:szCs w:val="20"/>
                <w:lang w:eastAsia="he-IL"/>
              </w:rPr>
            </w:pPr>
            <w:r w:rsidRPr="00124BF3">
              <w:rPr>
                <w:rStyle w:val="PageNumber"/>
                <w:rFonts w:ascii="David" w:hAnsi="David" w:cs="David"/>
                <w:sz w:val="20"/>
                <w:szCs w:val="20"/>
                <w:rtl/>
              </w:rPr>
              <w:t xml:space="preserve">קליטת מידע לוגים גולמי ו/או התראות, </w:t>
            </w:r>
          </w:p>
          <w:p w14:paraId="7A07E335" w14:textId="529AD4B1" w:rsidR="00124BF3" w:rsidRDefault="00124BF3" w:rsidP="00F66470">
            <w:pPr>
              <w:pStyle w:val="ListParagraph"/>
              <w:numPr>
                <w:ilvl w:val="0"/>
                <w:numId w:val="70"/>
              </w:numPr>
              <w:spacing w:before="120"/>
              <w:ind w:left="307" w:hanging="307"/>
              <w:jc w:val="both"/>
              <w:rPr>
                <w:rStyle w:val="PageNumber"/>
                <w:rFonts w:ascii="David" w:hAnsi="David" w:cs="David"/>
                <w:sz w:val="20"/>
                <w:szCs w:val="20"/>
                <w:lang w:eastAsia="he-IL"/>
              </w:rPr>
            </w:pPr>
            <w:r w:rsidRPr="00124BF3">
              <w:rPr>
                <w:rStyle w:val="PageNumber"/>
                <w:rFonts w:ascii="David" w:hAnsi="David" w:cs="David"/>
                <w:sz w:val="20"/>
                <w:szCs w:val="20"/>
                <w:rtl/>
              </w:rPr>
              <w:t xml:space="preserve">ניתוח המידע, </w:t>
            </w:r>
          </w:p>
          <w:p w14:paraId="03238A0E" w14:textId="3CBA1943" w:rsidR="00050C42" w:rsidRDefault="00124BF3" w:rsidP="00F66470">
            <w:pPr>
              <w:pStyle w:val="ListParagraph"/>
              <w:numPr>
                <w:ilvl w:val="0"/>
                <w:numId w:val="70"/>
              </w:numPr>
              <w:spacing w:before="120"/>
              <w:ind w:left="307" w:hanging="307"/>
              <w:jc w:val="both"/>
              <w:rPr>
                <w:rFonts w:ascii="David" w:hAnsi="David"/>
                <w:rtl/>
                <w:lang w:eastAsia="he-IL"/>
              </w:rPr>
            </w:pPr>
            <w:r w:rsidRPr="00124BF3">
              <w:rPr>
                <w:rStyle w:val="PageNumber"/>
                <w:rFonts w:ascii="David" w:hAnsi="David" w:cs="David"/>
                <w:sz w:val="20"/>
                <w:szCs w:val="20"/>
                <w:rtl/>
              </w:rPr>
              <w:lastRenderedPageBreak/>
              <w:t xml:space="preserve">סיווג והעברת התראות </w:t>
            </w:r>
            <w:proofErr w:type="spellStart"/>
            <w:r w:rsidRPr="00124BF3">
              <w:rPr>
                <w:rStyle w:val="PageNumber"/>
                <w:rFonts w:ascii="David" w:hAnsi="David" w:cs="David"/>
                <w:sz w:val="20"/>
                <w:szCs w:val="20"/>
                <w:rtl/>
              </w:rPr>
              <w:t>מטוייבות</w:t>
            </w:r>
            <w:proofErr w:type="spellEnd"/>
            <w:r w:rsidRPr="00124BF3">
              <w:rPr>
                <w:rStyle w:val="PageNumber"/>
                <w:rFonts w:ascii="David" w:hAnsi="David" w:cs="David"/>
                <w:sz w:val="20"/>
                <w:szCs w:val="20"/>
                <w:rtl/>
              </w:rPr>
              <w:t xml:space="preserve"> והמלצות ללקוח לטיפול ותגובה</w:t>
            </w:r>
          </w:p>
        </w:tc>
        <w:tc>
          <w:tcPr>
            <w:tcW w:w="1134" w:type="dxa"/>
          </w:tcPr>
          <w:p w14:paraId="1F3DDCD5" w14:textId="1EDF99FF" w:rsidR="00050C42" w:rsidRDefault="00050C42" w:rsidP="00076975">
            <w:pPr>
              <w:spacing w:before="120" w:line="320" w:lineRule="exact"/>
              <w:jc w:val="both"/>
              <w:rPr>
                <w:rFonts w:ascii="David" w:hAnsi="David"/>
                <w:rtl/>
                <w:lang w:eastAsia="he-IL"/>
              </w:rPr>
            </w:pPr>
          </w:p>
        </w:tc>
        <w:tc>
          <w:tcPr>
            <w:tcW w:w="850" w:type="dxa"/>
          </w:tcPr>
          <w:p w14:paraId="5CB92BA8" w14:textId="1CBD24EA" w:rsidR="00050C42" w:rsidRDefault="00050C42" w:rsidP="00076975">
            <w:pPr>
              <w:spacing w:before="120" w:line="320" w:lineRule="exact"/>
              <w:jc w:val="both"/>
              <w:rPr>
                <w:rFonts w:ascii="David" w:hAnsi="David"/>
                <w:rtl/>
                <w:lang w:eastAsia="he-IL"/>
              </w:rPr>
            </w:pPr>
          </w:p>
        </w:tc>
        <w:tc>
          <w:tcPr>
            <w:tcW w:w="992" w:type="dxa"/>
          </w:tcPr>
          <w:p w14:paraId="777E77C5" w14:textId="7A95B7CD" w:rsidR="00050C42" w:rsidRDefault="00050C42" w:rsidP="00076975">
            <w:pPr>
              <w:spacing w:before="120" w:line="320" w:lineRule="exact"/>
              <w:jc w:val="both"/>
              <w:rPr>
                <w:rFonts w:ascii="David" w:hAnsi="David"/>
                <w:rtl/>
                <w:lang w:eastAsia="he-IL"/>
              </w:rPr>
            </w:pPr>
          </w:p>
        </w:tc>
        <w:tc>
          <w:tcPr>
            <w:tcW w:w="1554" w:type="dxa"/>
          </w:tcPr>
          <w:p w14:paraId="49C5B7C7" w14:textId="77777777" w:rsidR="00050C42" w:rsidRDefault="00050C42" w:rsidP="00076975">
            <w:pPr>
              <w:spacing w:before="120" w:line="320" w:lineRule="exact"/>
              <w:jc w:val="both"/>
              <w:rPr>
                <w:rFonts w:ascii="David" w:hAnsi="David"/>
                <w:rtl/>
                <w:lang w:eastAsia="he-IL"/>
              </w:rPr>
            </w:pPr>
          </w:p>
        </w:tc>
      </w:tr>
      <w:tr w:rsidR="00C73B4F" w14:paraId="1390F80B" w14:textId="77777777" w:rsidTr="007E2D2D">
        <w:trPr>
          <w:trHeight w:val="154"/>
        </w:trPr>
        <w:tc>
          <w:tcPr>
            <w:tcW w:w="2018" w:type="dxa"/>
          </w:tcPr>
          <w:p w14:paraId="20D496EA" w14:textId="77777777" w:rsidR="00050C42" w:rsidRDefault="00050C42" w:rsidP="00076975">
            <w:pPr>
              <w:spacing w:before="120" w:line="320" w:lineRule="exact"/>
              <w:jc w:val="both"/>
              <w:rPr>
                <w:rFonts w:ascii="David" w:hAnsi="David"/>
                <w:rtl/>
                <w:lang w:eastAsia="he-IL"/>
              </w:rPr>
            </w:pPr>
          </w:p>
        </w:tc>
        <w:tc>
          <w:tcPr>
            <w:tcW w:w="992" w:type="dxa"/>
          </w:tcPr>
          <w:p w14:paraId="451C609A" w14:textId="77777777" w:rsidR="00050C42" w:rsidRDefault="00050C42" w:rsidP="00076975">
            <w:pPr>
              <w:spacing w:before="120" w:line="320" w:lineRule="exact"/>
              <w:jc w:val="both"/>
              <w:rPr>
                <w:rFonts w:ascii="David" w:hAnsi="David"/>
                <w:rtl/>
                <w:lang w:eastAsia="he-IL"/>
              </w:rPr>
            </w:pPr>
          </w:p>
        </w:tc>
        <w:tc>
          <w:tcPr>
            <w:tcW w:w="992" w:type="dxa"/>
          </w:tcPr>
          <w:p w14:paraId="27B6695F" w14:textId="77777777" w:rsidR="00050C42" w:rsidRDefault="00050C42" w:rsidP="00076975">
            <w:pPr>
              <w:spacing w:before="120" w:line="320" w:lineRule="exact"/>
              <w:jc w:val="both"/>
              <w:rPr>
                <w:rFonts w:ascii="David" w:hAnsi="David"/>
                <w:rtl/>
                <w:lang w:eastAsia="he-IL"/>
              </w:rPr>
            </w:pPr>
          </w:p>
        </w:tc>
        <w:tc>
          <w:tcPr>
            <w:tcW w:w="992" w:type="dxa"/>
          </w:tcPr>
          <w:p w14:paraId="16AE45EF" w14:textId="63F42182" w:rsidR="00050C42" w:rsidRDefault="00050C42" w:rsidP="00076975">
            <w:pPr>
              <w:spacing w:before="120" w:line="320" w:lineRule="exact"/>
              <w:jc w:val="both"/>
              <w:rPr>
                <w:rFonts w:ascii="David" w:hAnsi="David"/>
                <w:rtl/>
                <w:lang w:eastAsia="he-IL"/>
              </w:rPr>
            </w:pPr>
          </w:p>
        </w:tc>
        <w:tc>
          <w:tcPr>
            <w:tcW w:w="1134" w:type="dxa"/>
          </w:tcPr>
          <w:p w14:paraId="36BD9AC5" w14:textId="77777777" w:rsidR="00050C42" w:rsidRDefault="00050C42" w:rsidP="00076975">
            <w:pPr>
              <w:spacing w:before="120" w:line="320" w:lineRule="exact"/>
              <w:jc w:val="both"/>
              <w:rPr>
                <w:rFonts w:ascii="David" w:hAnsi="David"/>
                <w:rtl/>
                <w:lang w:eastAsia="he-IL"/>
              </w:rPr>
            </w:pPr>
          </w:p>
        </w:tc>
        <w:tc>
          <w:tcPr>
            <w:tcW w:w="1701" w:type="dxa"/>
          </w:tcPr>
          <w:p w14:paraId="22E75335" w14:textId="77777777" w:rsidR="00050C42" w:rsidRDefault="00050C42" w:rsidP="00076975">
            <w:pPr>
              <w:spacing w:before="120" w:line="320" w:lineRule="exact"/>
              <w:jc w:val="both"/>
              <w:rPr>
                <w:rFonts w:ascii="David" w:hAnsi="David"/>
                <w:rtl/>
                <w:lang w:eastAsia="he-IL"/>
              </w:rPr>
            </w:pPr>
          </w:p>
        </w:tc>
        <w:tc>
          <w:tcPr>
            <w:tcW w:w="2127" w:type="dxa"/>
          </w:tcPr>
          <w:p w14:paraId="0D482241" w14:textId="77777777" w:rsidR="00124BF3" w:rsidRPr="00124BF3" w:rsidRDefault="00124BF3" w:rsidP="00F66470">
            <w:pPr>
              <w:pStyle w:val="ListParagraph"/>
              <w:numPr>
                <w:ilvl w:val="0"/>
                <w:numId w:val="70"/>
              </w:numPr>
              <w:spacing w:before="120"/>
              <w:ind w:left="307" w:hanging="307"/>
              <w:jc w:val="both"/>
              <w:rPr>
                <w:rStyle w:val="PageNumber"/>
                <w:rFonts w:ascii="David" w:hAnsi="David" w:cs="David"/>
                <w:sz w:val="20"/>
                <w:szCs w:val="20"/>
                <w:lang w:eastAsia="he-IL"/>
              </w:rPr>
            </w:pPr>
            <w:r w:rsidRPr="00124BF3">
              <w:rPr>
                <w:rStyle w:val="PageNumber"/>
                <w:rFonts w:ascii="David" w:hAnsi="David" w:cs="David"/>
                <w:sz w:val="20"/>
                <w:szCs w:val="20"/>
                <w:rtl/>
              </w:rPr>
              <w:t xml:space="preserve">קליטת מידע לוגים גולמי ו/או התראות, </w:t>
            </w:r>
          </w:p>
          <w:p w14:paraId="2356D19C" w14:textId="3ED42E10" w:rsidR="00124BF3" w:rsidRDefault="00124BF3" w:rsidP="00F66470">
            <w:pPr>
              <w:pStyle w:val="ListParagraph"/>
              <w:numPr>
                <w:ilvl w:val="0"/>
                <w:numId w:val="70"/>
              </w:numPr>
              <w:spacing w:before="120"/>
              <w:ind w:left="307" w:hanging="307"/>
              <w:jc w:val="both"/>
              <w:rPr>
                <w:rStyle w:val="PageNumber"/>
                <w:rFonts w:ascii="David" w:hAnsi="David" w:cs="David"/>
                <w:sz w:val="20"/>
                <w:szCs w:val="20"/>
                <w:lang w:eastAsia="he-IL"/>
              </w:rPr>
            </w:pPr>
            <w:r w:rsidRPr="00124BF3">
              <w:rPr>
                <w:rStyle w:val="PageNumber"/>
                <w:rFonts w:ascii="David" w:hAnsi="David" w:cs="David"/>
                <w:sz w:val="20"/>
                <w:szCs w:val="20"/>
                <w:rtl/>
              </w:rPr>
              <w:t xml:space="preserve">ניתוח המידע, </w:t>
            </w:r>
          </w:p>
          <w:p w14:paraId="4D5727AF" w14:textId="217265DA" w:rsidR="00050C42" w:rsidRDefault="00124BF3" w:rsidP="00F66470">
            <w:pPr>
              <w:pStyle w:val="ListParagraph"/>
              <w:numPr>
                <w:ilvl w:val="0"/>
                <w:numId w:val="70"/>
              </w:numPr>
              <w:spacing w:before="120"/>
              <w:ind w:left="307" w:hanging="307"/>
              <w:jc w:val="both"/>
              <w:rPr>
                <w:rFonts w:ascii="David" w:hAnsi="David"/>
                <w:rtl/>
                <w:lang w:eastAsia="he-IL"/>
              </w:rPr>
            </w:pPr>
            <w:r w:rsidRPr="00124BF3">
              <w:rPr>
                <w:rStyle w:val="PageNumber"/>
                <w:rFonts w:ascii="David" w:hAnsi="David" w:cs="David"/>
                <w:sz w:val="20"/>
                <w:szCs w:val="20"/>
                <w:rtl/>
              </w:rPr>
              <w:t xml:space="preserve">סיווג והעברת התראות </w:t>
            </w:r>
            <w:proofErr w:type="spellStart"/>
            <w:r w:rsidRPr="00124BF3">
              <w:rPr>
                <w:rStyle w:val="PageNumber"/>
                <w:rFonts w:ascii="David" w:hAnsi="David" w:cs="David"/>
                <w:sz w:val="20"/>
                <w:szCs w:val="20"/>
                <w:rtl/>
              </w:rPr>
              <w:t>מטוייבות</w:t>
            </w:r>
            <w:proofErr w:type="spellEnd"/>
            <w:r w:rsidRPr="00124BF3">
              <w:rPr>
                <w:rStyle w:val="PageNumber"/>
                <w:rFonts w:ascii="David" w:hAnsi="David" w:cs="David"/>
                <w:sz w:val="20"/>
                <w:szCs w:val="20"/>
                <w:rtl/>
              </w:rPr>
              <w:t xml:space="preserve"> והמלצות ללקוח לטיפול ותגובה</w:t>
            </w:r>
          </w:p>
        </w:tc>
        <w:tc>
          <w:tcPr>
            <w:tcW w:w="1134" w:type="dxa"/>
          </w:tcPr>
          <w:p w14:paraId="1F6FD15A" w14:textId="0573FA54" w:rsidR="00050C42" w:rsidRDefault="00050C42" w:rsidP="00076975">
            <w:pPr>
              <w:spacing w:before="120" w:line="320" w:lineRule="exact"/>
              <w:jc w:val="both"/>
              <w:rPr>
                <w:rFonts w:ascii="David" w:hAnsi="David"/>
                <w:rtl/>
                <w:lang w:eastAsia="he-IL"/>
              </w:rPr>
            </w:pPr>
          </w:p>
        </w:tc>
        <w:tc>
          <w:tcPr>
            <w:tcW w:w="850" w:type="dxa"/>
          </w:tcPr>
          <w:p w14:paraId="1FBF2CE9" w14:textId="77777777" w:rsidR="00050C42" w:rsidRDefault="00050C42" w:rsidP="00076975">
            <w:pPr>
              <w:spacing w:before="120" w:line="320" w:lineRule="exact"/>
              <w:jc w:val="both"/>
              <w:rPr>
                <w:rFonts w:ascii="David" w:hAnsi="David"/>
                <w:rtl/>
                <w:lang w:eastAsia="he-IL"/>
              </w:rPr>
            </w:pPr>
          </w:p>
        </w:tc>
        <w:tc>
          <w:tcPr>
            <w:tcW w:w="992" w:type="dxa"/>
          </w:tcPr>
          <w:p w14:paraId="042A9780" w14:textId="77777777" w:rsidR="00050C42" w:rsidRDefault="00050C42" w:rsidP="00076975">
            <w:pPr>
              <w:spacing w:before="120" w:line="320" w:lineRule="exact"/>
              <w:jc w:val="both"/>
              <w:rPr>
                <w:rFonts w:ascii="David" w:hAnsi="David"/>
                <w:rtl/>
                <w:lang w:eastAsia="he-IL"/>
              </w:rPr>
            </w:pPr>
          </w:p>
        </w:tc>
        <w:tc>
          <w:tcPr>
            <w:tcW w:w="1554" w:type="dxa"/>
          </w:tcPr>
          <w:p w14:paraId="7102CD75" w14:textId="77777777" w:rsidR="00050C42" w:rsidRDefault="00050C42" w:rsidP="00076975">
            <w:pPr>
              <w:spacing w:before="120" w:line="320" w:lineRule="exact"/>
              <w:jc w:val="both"/>
              <w:rPr>
                <w:rFonts w:ascii="David" w:hAnsi="David"/>
                <w:rtl/>
                <w:lang w:eastAsia="he-IL"/>
              </w:rPr>
            </w:pPr>
          </w:p>
        </w:tc>
      </w:tr>
      <w:tr w:rsidR="00C73B4F" w14:paraId="63DA66F8" w14:textId="77777777" w:rsidTr="007E2D2D">
        <w:trPr>
          <w:trHeight w:val="154"/>
        </w:trPr>
        <w:tc>
          <w:tcPr>
            <w:tcW w:w="2018" w:type="dxa"/>
          </w:tcPr>
          <w:p w14:paraId="3B887F42" w14:textId="77777777" w:rsidR="00050C42" w:rsidRDefault="00050C42" w:rsidP="00076975">
            <w:pPr>
              <w:spacing w:before="120" w:line="320" w:lineRule="exact"/>
              <w:jc w:val="both"/>
              <w:rPr>
                <w:rFonts w:ascii="David" w:hAnsi="David"/>
                <w:rtl/>
                <w:lang w:eastAsia="he-IL"/>
              </w:rPr>
            </w:pPr>
          </w:p>
        </w:tc>
        <w:tc>
          <w:tcPr>
            <w:tcW w:w="992" w:type="dxa"/>
          </w:tcPr>
          <w:p w14:paraId="255EE93C" w14:textId="77777777" w:rsidR="00050C42" w:rsidRDefault="00050C42" w:rsidP="00076975">
            <w:pPr>
              <w:spacing w:before="120" w:line="320" w:lineRule="exact"/>
              <w:jc w:val="both"/>
              <w:rPr>
                <w:rFonts w:ascii="David" w:hAnsi="David"/>
                <w:rtl/>
                <w:lang w:eastAsia="he-IL"/>
              </w:rPr>
            </w:pPr>
          </w:p>
        </w:tc>
        <w:tc>
          <w:tcPr>
            <w:tcW w:w="992" w:type="dxa"/>
          </w:tcPr>
          <w:p w14:paraId="25CB2D38" w14:textId="77777777" w:rsidR="00050C42" w:rsidRDefault="00050C42" w:rsidP="00076975">
            <w:pPr>
              <w:spacing w:before="120" w:line="320" w:lineRule="exact"/>
              <w:jc w:val="both"/>
              <w:rPr>
                <w:rFonts w:ascii="David" w:hAnsi="David"/>
                <w:rtl/>
                <w:lang w:eastAsia="he-IL"/>
              </w:rPr>
            </w:pPr>
          </w:p>
        </w:tc>
        <w:tc>
          <w:tcPr>
            <w:tcW w:w="992" w:type="dxa"/>
          </w:tcPr>
          <w:p w14:paraId="7E86E8D4" w14:textId="1BF51FA1" w:rsidR="00050C42" w:rsidRDefault="00050C42" w:rsidP="00076975">
            <w:pPr>
              <w:spacing w:before="120" w:line="320" w:lineRule="exact"/>
              <w:jc w:val="both"/>
              <w:rPr>
                <w:rFonts w:ascii="David" w:hAnsi="David"/>
                <w:rtl/>
                <w:lang w:eastAsia="he-IL"/>
              </w:rPr>
            </w:pPr>
          </w:p>
        </w:tc>
        <w:tc>
          <w:tcPr>
            <w:tcW w:w="1134" w:type="dxa"/>
          </w:tcPr>
          <w:p w14:paraId="189F15C3" w14:textId="77777777" w:rsidR="00050C42" w:rsidRDefault="00050C42" w:rsidP="00076975">
            <w:pPr>
              <w:spacing w:before="120" w:line="320" w:lineRule="exact"/>
              <w:jc w:val="both"/>
              <w:rPr>
                <w:rFonts w:ascii="David" w:hAnsi="David"/>
                <w:rtl/>
                <w:lang w:eastAsia="he-IL"/>
              </w:rPr>
            </w:pPr>
          </w:p>
        </w:tc>
        <w:tc>
          <w:tcPr>
            <w:tcW w:w="1701" w:type="dxa"/>
          </w:tcPr>
          <w:p w14:paraId="2A12A059" w14:textId="77777777" w:rsidR="00050C42" w:rsidRDefault="00050C42" w:rsidP="00076975">
            <w:pPr>
              <w:spacing w:before="120" w:line="320" w:lineRule="exact"/>
              <w:jc w:val="both"/>
              <w:rPr>
                <w:rFonts w:ascii="David" w:hAnsi="David"/>
                <w:rtl/>
                <w:lang w:eastAsia="he-IL"/>
              </w:rPr>
            </w:pPr>
          </w:p>
        </w:tc>
        <w:tc>
          <w:tcPr>
            <w:tcW w:w="2127" w:type="dxa"/>
          </w:tcPr>
          <w:p w14:paraId="1C00F96C" w14:textId="77777777" w:rsidR="00124BF3" w:rsidRPr="00124BF3" w:rsidRDefault="00124BF3" w:rsidP="00F66470">
            <w:pPr>
              <w:pStyle w:val="ListParagraph"/>
              <w:numPr>
                <w:ilvl w:val="0"/>
                <w:numId w:val="70"/>
              </w:numPr>
              <w:spacing w:before="120"/>
              <w:ind w:left="307" w:hanging="307"/>
              <w:jc w:val="both"/>
              <w:rPr>
                <w:rStyle w:val="PageNumber"/>
                <w:rFonts w:ascii="David" w:hAnsi="David" w:cs="David"/>
                <w:sz w:val="20"/>
                <w:szCs w:val="20"/>
                <w:lang w:eastAsia="he-IL"/>
              </w:rPr>
            </w:pPr>
            <w:r w:rsidRPr="00124BF3">
              <w:rPr>
                <w:rStyle w:val="PageNumber"/>
                <w:rFonts w:ascii="David" w:hAnsi="David" w:cs="David"/>
                <w:sz w:val="20"/>
                <w:szCs w:val="20"/>
                <w:rtl/>
              </w:rPr>
              <w:t xml:space="preserve">קליטת מידע לוגים גולמי ו/או התראות, </w:t>
            </w:r>
          </w:p>
          <w:p w14:paraId="6C6D6CB0" w14:textId="444F8D21" w:rsidR="00124BF3" w:rsidRDefault="00124BF3" w:rsidP="00F66470">
            <w:pPr>
              <w:pStyle w:val="ListParagraph"/>
              <w:numPr>
                <w:ilvl w:val="0"/>
                <w:numId w:val="70"/>
              </w:numPr>
              <w:spacing w:before="120"/>
              <w:ind w:left="307" w:hanging="307"/>
              <w:jc w:val="both"/>
              <w:rPr>
                <w:rStyle w:val="PageNumber"/>
                <w:rFonts w:ascii="David" w:hAnsi="David" w:cs="David"/>
                <w:sz w:val="20"/>
                <w:szCs w:val="20"/>
                <w:lang w:eastAsia="he-IL"/>
              </w:rPr>
            </w:pPr>
            <w:r w:rsidRPr="00124BF3">
              <w:rPr>
                <w:rStyle w:val="PageNumber"/>
                <w:rFonts w:ascii="David" w:hAnsi="David" w:cs="David"/>
                <w:sz w:val="20"/>
                <w:szCs w:val="20"/>
                <w:rtl/>
              </w:rPr>
              <w:t xml:space="preserve">ניתוח המידע, </w:t>
            </w:r>
          </w:p>
          <w:p w14:paraId="6DC0B088" w14:textId="0AA2C529" w:rsidR="00050C42" w:rsidRDefault="00124BF3" w:rsidP="00F66470">
            <w:pPr>
              <w:pStyle w:val="ListParagraph"/>
              <w:numPr>
                <w:ilvl w:val="0"/>
                <w:numId w:val="70"/>
              </w:numPr>
              <w:spacing w:before="120"/>
              <w:ind w:left="307" w:hanging="307"/>
              <w:jc w:val="both"/>
              <w:rPr>
                <w:rFonts w:ascii="David" w:hAnsi="David"/>
                <w:rtl/>
                <w:lang w:eastAsia="he-IL"/>
              </w:rPr>
            </w:pPr>
            <w:r w:rsidRPr="00124BF3">
              <w:rPr>
                <w:rStyle w:val="PageNumber"/>
                <w:rFonts w:ascii="David" w:hAnsi="David" w:cs="David"/>
                <w:sz w:val="20"/>
                <w:szCs w:val="20"/>
                <w:rtl/>
              </w:rPr>
              <w:t xml:space="preserve">סיווג והעברת התראות </w:t>
            </w:r>
            <w:proofErr w:type="spellStart"/>
            <w:r w:rsidRPr="00124BF3">
              <w:rPr>
                <w:rStyle w:val="PageNumber"/>
                <w:rFonts w:ascii="David" w:hAnsi="David" w:cs="David"/>
                <w:sz w:val="20"/>
                <w:szCs w:val="20"/>
                <w:rtl/>
              </w:rPr>
              <w:t>מטוייבות</w:t>
            </w:r>
            <w:proofErr w:type="spellEnd"/>
            <w:r w:rsidRPr="00124BF3">
              <w:rPr>
                <w:rStyle w:val="PageNumber"/>
                <w:rFonts w:ascii="David" w:hAnsi="David" w:cs="David"/>
                <w:sz w:val="20"/>
                <w:szCs w:val="20"/>
                <w:rtl/>
              </w:rPr>
              <w:t xml:space="preserve"> והמלצות ללקוח לטיפול ותגובה</w:t>
            </w:r>
          </w:p>
        </w:tc>
        <w:tc>
          <w:tcPr>
            <w:tcW w:w="1134" w:type="dxa"/>
          </w:tcPr>
          <w:p w14:paraId="279E4D40" w14:textId="239A33C4" w:rsidR="00050C42" w:rsidRDefault="00050C42" w:rsidP="00076975">
            <w:pPr>
              <w:spacing w:before="120" w:line="320" w:lineRule="exact"/>
              <w:jc w:val="both"/>
              <w:rPr>
                <w:rFonts w:ascii="David" w:hAnsi="David"/>
                <w:rtl/>
                <w:lang w:eastAsia="he-IL"/>
              </w:rPr>
            </w:pPr>
          </w:p>
        </w:tc>
        <w:tc>
          <w:tcPr>
            <w:tcW w:w="850" w:type="dxa"/>
          </w:tcPr>
          <w:p w14:paraId="7F065EB2" w14:textId="77777777" w:rsidR="00050C42" w:rsidRDefault="00050C42" w:rsidP="00076975">
            <w:pPr>
              <w:spacing w:before="120" w:line="320" w:lineRule="exact"/>
              <w:jc w:val="both"/>
              <w:rPr>
                <w:rFonts w:ascii="David" w:hAnsi="David"/>
                <w:rtl/>
                <w:lang w:eastAsia="he-IL"/>
              </w:rPr>
            </w:pPr>
          </w:p>
        </w:tc>
        <w:tc>
          <w:tcPr>
            <w:tcW w:w="992" w:type="dxa"/>
          </w:tcPr>
          <w:p w14:paraId="326BD9B0" w14:textId="77777777" w:rsidR="00050C42" w:rsidRDefault="00050C42" w:rsidP="00076975">
            <w:pPr>
              <w:spacing w:before="120" w:line="320" w:lineRule="exact"/>
              <w:jc w:val="both"/>
              <w:rPr>
                <w:rFonts w:ascii="David" w:hAnsi="David"/>
                <w:rtl/>
                <w:lang w:eastAsia="he-IL"/>
              </w:rPr>
            </w:pPr>
          </w:p>
        </w:tc>
        <w:tc>
          <w:tcPr>
            <w:tcW w:w="1554" w:type="dxa"/>
          </w:tcPr>
          <w:p w14:paraId="6E8AF4B3" w14:textId="77777777" w:rsidR="00050C42" w:rsidRDefault="00050C42" w:rsidP="00076975">
            <w:pPr>
              <w:spacing w:before="120" w:line="320" w:lineRule="exact"/>
              <w:jc w:val="both"/>
              <w:rPr>
                <w:rFonts w:ascii="David" w:hAnsi="David"/>
                <w:rtl/>
                <w:lang w:eastAsia="he-IL"/>
              </w:rPr>
            </w:pPr>
          </w:p>
        </w:tc>
      </w:tr>
      <w:tr w:rsidR="00C73B4F" w14:paraId="6D102D80" w14:textId="77777777" w:rsidTr="007E2D2D">
        <w:trPr>
          <w:trHeight w:val="154"/>
        </w:trPr>
        <w:tc>
          <w:tcPr>
            <w:tcW w:w="2018" w:type="dxa"/>
          </w:tcPr>
          <w:p w14:paraId="4683B902" w14:textId="77777777" w:rsidR="00050C42" w:rsidRDefault="00050C42" w:rsidP="00076975">
            <w:pPr>
              <w:spacing w:before="120" w:line="320" w:lineRule="exact"/>
              <w:jc w:val="both"/>
              <w:rPr>
                <w:rFonts w:ascii="David" w:hAnsi="David"/>
                <w:rtl/>
                <w:lang w:eastAsia="he-IL"/>
              </w:rPr>
            </w:pPr>
          </w:p>
        </w:tc>
        <w:tc>
          <w:tcPr>
            <w:tcW w:w="992" w:type="dxa"/>
          </w:tcPr>
          <w:p w14:paraId="6AF0CB4A" w14:textId="77777777" w:rsidR="00050C42" w:rsidRDefault="00050C42" w:rsidP="00076975">
            <w:pPr>
              <w:spacing w:before="120" w:line="320" w:lineRule="exact"/>
              <w:jc w:val="both"/>
              <w:rPr>
                <w:rFonts w:ascii="David" w:hAnsi="David"/>
                <w:rtl/>
                <w:lang w:eastAsia="he-IL"/>
              </w:rPr>
            </w:pPr>
          </w:p>
        </w:tc>
        <w:tc>
          <w:tcPr>
            <w:tcW w:w="992" w:type="dxa"/>
          </w:tcPr>
          <w:p w14:paraId="5737C955" w14:textId="77777777" w:rsidR="00050C42" w:rsidRDefault="00050C42" w:rsidP="00076975">
            <w:pPr>
              <w:spacing w:before="120" w:line="320" w:lineRule="exact"/>
              <w:jc w:val="both"/>
              <w:rPr>
                <w:rFonts w:ascii="David" w:hAnsi="David"/>
                <w:rtl/>
                <w:lang w:eastAsia="he-IL"/>
              </w:rPr>
            </w:pPr>
          </w:p>
        </w:tc>
        <w:tc>
          <w:tcPr>
            <w:tcW w:w="992" w:type="dxa"/>
          </w:tcPr>
          <w:p w14:paraId="465D4E74" w14:textId="7E928CFD" w:rsidR="00050C42" w:rsidRDefault="00050C42" w:rsidP="00076975">
            <w:pPr>
              <w:spacing w:before="120" w:line="320" w:lineRule="exact"/>
              <w:jc w:val="both"/>
              <w:rPr>
                <w:rFonts w:ascii="David" w:hAnsi="David"/>
                <w:rtl/>
                <w:lang w:eastAsia="he-IL"/>
              </w:rPr>
            </w:pPr>
          </w:p>
        </w:tc>
        <w:tc>
          <w:tcPr>
            <w:tcW w:w="1134" w:type="dxa"/>
          </w:tcPr>
          <w:p w14:paraId="51B22C5D" w14:textId="77777777" w:rsidR="00050C42" w:rsidRDefault="00050C42" w:rsidP="00076975">
            <w:pPr>
              <w:spacing w:before="120" w:line="320" w:lineRule="exact"/>
              <w:jc w:val="both"/>
              <w:rPr>
                <w:rFonts w:ascii="David" w:hAnsi="David"/>
                <w:rtl/>
                <w:lang w:eastAsia="he-IL"/>
              </w:rPr>
            </w:pPr>
          </w:p>
        </w:tc>
        <w:tc>
          <w:tcPr>
            <w:tcW w:w="1701" w:type="dxa"/>
          </w:tcPr>
          <w:p w14:paraId="24F3152E" w14:textId="77777777" w:rsidR="00050C42" w:rsidRDefault="00050C42" w:rsidP="00076975">
            <w:pPr>
              <w:spacing w:before="120" w:line="320" w:lineRule="exact"/>
              <w:jc w:val="both"/>
              <w:rPr>
                <w:rFonts w:ascii="David" w:hAnsi="David"/>
                <w:rtl/>
                <w:lang w:eastAsia="he-IL"/>
              </w:rPr>
            </w:pPr>
          </w:p>
        </w:tc>
        <w:tc>
          <w:tcPr>
            <w:tcW w:w="2127" w:type="dxa"/>
          </w:tcPr>
          <w:p w14:paraId="4D3D9A4F" w14:textId="77777777" w:rsidR="00124BF3" w:rsidRPr="00124BF3" w:rsidRDefault="00124BF3" w:rsidP="00F66470">
            <w:pPr>
              <w:pStyle w:val="ListParagraph"/>
              <w:numPr>
                <w:ilvl w:val="0"/>
                <w:numId w:val="70"/>
              </w:numPr>
              <w:spacing w:before="120"/>
              <w:ind w:left="307" w:hanging="307"/>
              <w:jc w:val="both"/>
              <w:rPr>
                <w:rStyle w:val="PageNumber"/>
                <w:rFonts w:ascii="David" w:hAnsi="David" w:cs="David"/>
                <w:sz w:val="20"/>
                <w:szCs w:val="20"/>
                <w:lang w:eastAsia="he-IL"/>
              </w:rPr>
            </w:pPr>
            <w:r w:rsidRPr="00124BF3">
              <w:rPr>
                <w:rStyle w:val="PageNumber"/>
                <w:rFonts w:ascii="David" w:hAnsi="David" w:cs="David"/>
                <w:sz w:val="20"/>
                <w:szCs w:val="20"/>
                <w:rtl/>
              </w:rPr>
              <w:t xml:space="preserve">קליטת מידע לוגים גולמי ו/או התראות, </w:t>
            </w:r>
          </w:p>
          <w:p w14:paraId="4F559AAC" w14:textId="3CF04222" w:rsidR="00124BF3" w:rsidRDefault="00124BF3" w:rsidP="00F66470">
            <w:pPr>
              <w:pStyle w:val="ListParagraph"/>
              <w:numPr>
                <w:ilvl w:val="0"/>
                <w:numId w:val="70"/>
              </w:numPr>
              <w:spacing w:before="120"/>
              <w:ind w:left="307" w:hanging="307"/>
              <w:jc w:val="both"/>
              <w:rPr>
                <w:rStyle w:val="PageNumber"/>
                <w:rFonts w:ascii="David" w:hAnsi="David" w:cs="David"/>
                <w:sz w:val="20"/>
                <w:szCs w:val="20"/>
                <w:lang w:eastAsia="he-IL"/>
              </w:rPr>
            </w:pPr>
            <w:r w:rsidRPr="00124BF3">
              <w:rPr>
                <w:rStyle w:val="PageNumber"/>
                <w:rFonts w:ascii="David" w:hAnsi="David" w:cs="David"/>
                <w:sz w:val="20"/>
                <w:szCs w:val="20"/>
                <w:rtl/>
              </w:rPr>
              <w:t xml:space="preserve">ניתוח המידע, </w:t>
            </w:r>
          </w:p>
          <w:p w14:paraId="2438D538" w14:textId="4FF87B66" w:rsidR="00050C42" w:rsidRDefault="00124BF3" w:rsidP="00F66470">
            <w:pPr>
              <w:pStyle w:val="ListParagraph"/>
              <w:numPr>
                <w:ilvl w:val="0"/>
                <w:numId w:val="70"/>
              </w:numPr>
              <w:spacing w:before="120"/>
              <w:ind w:left="307" w:hanging="307"/>
              <w:jc w:val="both"/>
              <w:rPr>
                <w:rFonts w:ascii="David" w:hAnsi="David"/>
                <w:rtl/>
                <w:lang w:eastAsia="he-IL"/>
              </w:rPr>
            </w:pPr>
            <w:r w:rsidRPr="00124BF3">
              <w:rPr>
                <w:rStyle w:val="PageNumber"/>
                <w:rFonts w:ascii="David" w:hAnsi="David" w:cs="David"/>
                <w:sz w:val="20"/>
                <w:szCs w:val="20"/>
                <w:rtl/>
              </w:rPr>
              <w:t xml:space="preserve">סיווג והעברת התראות </w:t>
            </w:r>
            <w:proofErr w:type="spellStart"/>
            <w:r w:rsidRPr="00124BF3">
              <w:rPr>
                <w:rStyle w:val="PageNumber"/>
                <w:rFonts w:ascii="David" w:hAnsi="David" w:cs="David"/>
                <w:sz w:val="20"/>
                <w:szCs w:val="20"/>
                <w:rtl/>
              </w:rPr>
              <w:t>מטוייבות</w:t>
            </w:r>
            <w:proofErr w:type="spellEnd"/>
            <w:r w:rsidRPr="00124BF3">
              <w:rPr>
                <w:rStyle w:val="PageNumber"/>
                <w:rFonts w:ascii="David" w:hAnsi="David" w:cs="David"/>
                <w:sz w:val="20"/>
                <w:szCs w:val="20"/>
                <w:rtl/>
              </w:rPr>
              <w:t xml:space="preserve"> </w:t>
            </w:r>
            <w:r w:rsidRPr="00124BF3">
              <w:rPr>
                <w:rStyle w:val="PageNumber"/>
                <w:rFonts w:ascii="David" w:hAnsi="David" w:cs="David"/>
                <w:sz w:val="20"/>
                <w:szCs w:val="20"/>
                <w:rtl/>
              </w:rPr>
              <w:lastRenderedPageBreak/>
              <w:t>והמלצות ללקוח לטיפול ותגובה</w:t>
            </w:r>
          </w:p>
        </w:tc>
        <w:tc>
          <w:tcPr>
            <w:tcW w:w="1134" w:type="dxa"/>
          </w:tcPr>
          <w:p w14:paraId="72AF0FE4" w14:textId="14413271" w:rsidR="00050C42" w:rsidRDefault="00050C42" w:rsidP="00076975">
            <w:pPr>
              <w:spacing w:before="120" w:line="320" w:lineRule="exact"/>
              <w:jc w:val="both"/>
              <w:rPr>
                <w:rFonts w:ascii="David" w:hAnsi="David"/>
                <w:rtl/>
                <w:lang w:eastAsia="he-IL"/>
              </w:rPr>
            </w:pPr>
          </w:p>
        </w:tc>
        <w:tc>
          <w:tcPr>
            <w:tcW w:w="850" w:type="dxa"/>
          </w:tcPr>
          <w:p w14:paraId="36099668" w14:textId="234D9738" w:rsidR="00050C42" w:rsidRDefault="00050C42" w:rsidP="00076975">
            <w:pPr>
              <w:spacing w:before="120" w:line="320" w:lineRule="exact"/>
              <w:jc w:val="both"/>
              <w:rPr>
                <w:rFonts w:ascii="David" w:hAnsi="David"/>
                <w:rtl/>
                <w:lang w:eastAsia="he-IL"/>
              </w:rPr>
            </w:pPr>
          </w:p>
        </w:tc>
        <w:tc>
          <w:tcPr>
            <w:tcW w:w="992" w:type="dxa"/>
          </w:tcPr>
          <w:p w14:paraId="049791FC" w14:textId="46CCB35B" w:rsidR="00050C42" w:rsidRDefault="00050C42" w:rsidP="00076975">
            <w:pPr>
              <w:spacing w:before="120" w:line="320" w:lineRule="exact"/>
              <w:jc w:val="both"/>
              <w:rPr>
                <w:rFonts w:ascii="David" w:hAnsi="David"/>
                <w:rtl/>
                <w:lang w:eastAsia="he-IL"/>
              </w:rPr>
            </w:pPr>
          </w:p>
        </w:tc>
        <w:tc>
          <w:tcPr>
            <w:tcW w:w="1554" w:type="dxa"/>
          </w:tcPr>
          <w:p w14:paraId="45C81BDB" w14:textId="77777777" w:rsidR="00050C42" w:rsidRDefault="00050C42" w:rsidP="00076975">
            <w:pPr>
              <w:spacing w:before="120" w:line="320" w:lineRule="exact"/>
              <w:jc w:val="both"/>
              <w:rPr>
                <w:rFonts w:ascii="David" w:hAnsi="David"/>
                <w:rtl/>
                <w:lang w:eastAsia="he-IL"/>
              </w:rPr>
            </w:pPr>
          </w:p>
        </w:tc>
      </w:tr>
      <w:tr w:rsidR="00244919" w14:paraId="409CF88B" w14:textId="77777777" w:rsidTr="007E2D2D">
        <w:trPr>
          <w:trHeight w:val="154"/>
        </w:trPr>
        <w:tc>
          <w:tcPr>
            <w:tcW w:w="2018" w:type="dxa"/>
          </w:tcPr>
          <w:p w14:paraId="4B1F4966" w14:textId="77777777" w:rsidR="00244919" w:rsidRDefault="00244919" w:rsidP="00076975">
            <w:pPr>
              <w:spacing w:before="120" w:line="320" w:lineRule="exact"/>
              <w:jc w:val="both"/>
              <w:rPr>
                <w:rFonts w:ascii="David" w:hAnsi="David"/>
                <w:rtl/>
                <w:lang w:eastAsia="he-IL"/>
              </w:rPr>
            </w:pPr>
          </w:p>
        </w:tc>
        <w:tc>
          <w:tcPr>
            <w:tcW w:w="992" w:type="dxa"/>
          </w:tcPr>
          <w:p w14:paraId="0A4F9C35" w14:textId="77777777" w:rsidR="00244919" w:rsidRDefault="00244919" w:rsidP="00076975">
            <w:pPr>
              <w:spacing w:before="120" w:line="320" w:lineRule="exact"/>
              <w:jc w:val="both"/>
              <w:rPr>
                <w:rFonts w:ascii="David" w:hAnsi="David"/>
                <w:rtl/>
                <w:lang w:eastAsia="he-IL"/>
              </w:rPr>
            </w:pPr>
          </w:p>
        </w:tc>
        <w:tc>
          <w:tcPr>
            <w:tcW w:w="992" w:type="dxa"/>
          </w:tcPr>
          <w:p w14:paraId="2B28620A" w14:textId="77777777" w:rsidR="00244919" w:rsidRDefault="00244919" w:rsidP="00076975">
            <w:pPr>
              <w:spacing w:before="120" w:line="320" w:lineRule="exact"/>
              <w:jc w:val="both"/>
              <w:rPr>
                <w:rFonts w:ascii="David" w:hAnsi="David"/>
                <w:rtl/>
                <w:lang w:eastAsia="he-IL"/>
              </w:rPr>
            </w:pPr>
          </w:p>
        </w:tc>
        <w:tc>
          <w:tcPr>
            <w:tcW w:w="992" w:type="dxa"/>
          </w:tcPr>
          <w:p w14:paraId="4745E9BB" w14:textId="77777777" w:rsidR="00244919" w:rsidRDefault="00244919" w:rsidP="00076975">
            <w:pPr>
              <w:spacing w:before="120" w:line="320" w:lineRule="exact"/>
              <w:jc w:val="both"/>
              <w:rPr>
                <w:rFonts w:ascii="David" w:hAnsi="David"/>
                <w:rtl/>
                <w:lang w:eastAsia="he-IL"/>
              </w:rPr>
            </w:pPr>
          </w:p>
        </w:tc>
        <w:tc>
          <w:tcPr>
            <w:tcW w:w="1134" w:type="dxa"/>
          </w:tcPr>
          <w:p w14:paraId="60248B71" w14:textId="77777777" w:rsidR="00244919" w:rsidRDefault="00244919" w:rsidP="00076975">
            <w:pPr>
              <w:spacing w:before="120" w:line="320" w:lineRule="exact"/>
              <w:jc w:val="both"/>
              <w:rPr>
                <w:rFonts w:ascii="David" w:hAnsi="David"/>
                <w:rtl/>
                <w:lang w:eastAsia="he-IL"/>
              </w:rPr>
            </w:pPr>
          </w:p>
        </w:tc>
        <w:tc>
          <w:tcPr>
            <w:tcW w:w="1701" w:type="dxa"/>
          </w:tcPr>
          <w:p w14:paraId="75064617" w14:textId="77777777" w:rsidR="00244919" w:rsidRDefault="00244919" w:rsidP="00076975">
            <w:pPr>
              <w:spacing w:before="120" w:line="320" w:lineRule="exact"/>
              <w:jc w:val="both"/>
              <w:rPr>
                <w:rFonts w:ascii="David" w:hAnsi="David"/>
                <w:rtl/>
                <w:lang w:eastAsia="he-IL"/>
              </w:rPr>
            </w:pPr>
          </w:p>
        </w:tc>
        <w:tc>
          <w:tcPr>
            <w:tcW w:w="2127" w:type="dxa"/>
          </w:tcPr>
          <w:p w14:paraId="15259EB5" w14:textId="77777777" w:rsidR="00124BF3" w:rsidRPr="00124BF3" w:rsidRDefault="00124BF3" w:rsidP="00F66470">
            <w:pPr>
              <w:pStyle w:val="ListParagraph"/>
              <w:numPr>
                <w:ilvl w:val="0"/>
                <w:numId w:val="70"/>
              </w:numPr>
              <w:spacing w:before="120"/>
              <w:ind w:left="307" w:hanging="307"/>
              <w:jc w:val="both"/>
              <w:rPr>
                <w:rStyle w:val="PageNumber"/>
                <w:rFonts w:ascii="David" w:hAnsi="David" w:cs="David"/>
                <w:sz w:val="20"/>
                <w:szCs w:val="20"/>
                <w:lang w:eastAsia="he-IL"/>
              </w:rPr>
            </w:pPr>
            <w:r w:rsidRPr="00124BF3">
              <w:rPr>
                <w:rStyle w:val="PageNumber"/>
                <w:rFonts w:ascii="David" w:hAnsi="David" w:cs="David"/>
                <w:sz w:val="20"/>
                <w:szCs w:val="20"/>
                <w:rtl/>
              </w:rPr>
              <w:t xml:space="preserve">קליטת מידע לוגים גולמי ו/או התראות, </w:t>
            </w:r>
          </w:p>
          <w:p w14:paraId="5F465301" w14:textId="77777777" w:rsidR="00124BF3" w:rsidRPr="00124BF3" w:rsidRDefault="00124BF3" w:rsidP="00F66470">
            <w:pPr>
              <w:pStyle w:val="ListParagraph"/>
              <w:numPr>
                <w:ilvl w:val="0"/>
                <w:numId w:val="70"/>
              </w:numPr>
              <w:spacing w:before="120"/>
              <w:ind w:left="307" w:hanging="307"/>
              <w:jc w:val="both"/>
              <w:rPr>
                <w:rStyle w:val="PageNumber"/>
                <w:rFonts w:ascii="David" w:hAnsi="David" w:cs="David"/>
                <w:sz w:val="20"/>
                <w:szCs w:val="20"/>
                <w:lang w:eastAsia="he-IL"/>
              </w:rPr>
            </w:pPr>
            <w:r w:rsidRPr="00124BF3">
              <w:rPr>
                <w:rStyle w:val="PageNumber"/>
                <w:rFonts w:ascii="David" w:hAnsi="David" w:cs="David"/>
                <w:sz w:val="20"/>
                <w:szCs w:val="20"/>
                <w:rtl/>
              </w:rPr>
              <w:t xml:space="preserve">ניתוח המידע, </w:t>
            </w:r>
          </w:p>
          <w:p w14:paraId="0CBBCA9B" w14:textId="27EB319E" w:rsidR="00244919" w:rsidRPr="00124BF3" w:rsidRDefault="00124BF3" w:rsidP="00F66470">
            <w:pPr>
              <w:pStyle w:val="ListParagraph"/>
              <w:numPr>
                <w:ilvl w:val="0"/>
                <w:numId w:val="70"/>
              </w:numPr>
              <w:spacing w:before="120"/>
              <w:ind w:left="307" w:hanging="307"/>
              <w:jc w:val="both"/>
              <w:rPr>
                <w:rFonts w:ascii="David" w:hAnsi="David"/>
                <w:rtl/>
                <w:lang w:eastAsia="he-IL"/>
              </w:rPr>
            </w:pPr>
            <w:r w:rsidRPr="00124BF3">
              <w:rPr>
                <w:rStyle w:val="PageNumber"/>
                <w:rFonts w:ascii="David" w:hAnsi="David" w:cs="David"/>
                <w:sz w:val="20"/>
                <w:szCs w:val="20"/>
                <w:rtl/>
              </w:rPr>
              <w:t xml:space="preserve">סיווג והעברת התראות </w:t>
            </w:r>
            <w:proofErr w:type="spellStart"/>
            <w:r w:rsidRPr="00124BF3">
              <w:rPr>
                <w:rStyle w:val="PageNumber"/>
                <w:rFonts w:ascii="David" w:hAnsi="David" w:cs="David"/>
                <w:sz w:val="20"/>
                <w:szCs w:val="20"/>
                <w:rtl/>
              </w:rPr>
              <w:t>מטוייבות</w:t>
            </w:r>
            <w:proofErr w:type="spellEnd"/>
            <w:r w:rsidRPr="00124BF3">
              <w:rPr>
                <w:rStyle w:val="PageNumber"/>
                <w:rFonts w:ascii="David" w:hAnsi="David" w:cs="David"/>
                <w:sz w:val="20"/>
                <w:szCs w:val="20"/>
                <w:rtl/>
              </w:rPr>
              <w:t xml:space="preserve"> והמלצות ללקוח לטיפול ותגובה</w:t>
            </w:r>
          </w:p>
        </w:tc>
        <w:tc>
          <w:tcPr>
            <w:tcW w:w="1134" w:type="dxa"/>
          </w:tcPr>
          <w:p w14:paraId="1B5865AA" w14:textId="77777777" w:rsidR="00244919" w:rsidRDefault="00244919" w:rsidP="00076975">
            <w:pPr>
              <w:spacing w:before="120" w:line="320" w:lineRule="exact"/>
              <w:jc w:val="both"/>
              <w:rPr>
                <w:rFonts w:ascii="David" w:hAnsi="David"/>
                <w:rtl/>
                <w:lang w:eastAsia="he-IL"/>
              </w:rPr>
            </w:pPr>
          </w:p>
        </w:tc>
        <w:tc>
          <w:tcPr>
            <w:tcW w:w="850" w:type="dxa"/>
          </w:tcPr>
          <w:p w14:paraId="2940FDEE" w14:textId="77777777" w:rsidR="00244919" w:rsidRDefault="00244919" w:rsidP="00076975">
            <w:pPr>
              <w:spacing w:before="120" w:line="320" w:lineRule="exact"/>
              <w:jc w:val="both"/>
              <w:rPr>
                <w:rFonts w:ascii="David" w:hAnsi="David"/>
                <w:rtl/>
                <w:lang w:eastAsia="he-IL"/>
              </w:rPr>
            </w:pPr>
          </w:p>
        </w:tc>
        <w:tc>
          <w:tcPr>
            <w:tcW w:w="992" w:type="dxa"/>
          </w:tcPr>
          <w:p w14:paraId="3D5A5EC4" w14:textId="77777777" w:rsidR="00244919" w:rsidRDefault="00244919" w:rsidP="00076975">
            <w:pPr>
              <w:spacing w:before="120" w:line="320" w:lineRule="exact"/>
              <w:jc w:val="both"/>
              <w:rPr>
                <w:rFonts w:ascii="David" w:hAnsi="David"/>
                <w:rtl/>
                <w:lang w:eastAsia="he-IL"/>
              </w:rPr>
            </w:pPr>
          </w:p>
        </w:tc>
        <w:tc>
          <w:tcPr>
            <w:tcW w:w="1554" w:type="dxa"/>
          </w:tcPr>
          <w:p w14:paraId="4EF24DBC" w14:textId="77777777" w:rsidR="00244919" w:rsidRDefault="00244919" w:rsidP="00076975">
            <w:pPr>
              <w:spacing w:before="120" w:line="320" w:lineRule="exact"/>
              <w:jc w:val="both"/>
              <w:rPr>
                <w:rFonts w:ascii="David" w:hAnsi="David"/>
                <w:rtl/>
                <w:lang w:eastAsia="he-IL"/>
              </w:rPr>
            </w:pPr>
          </w:p>
        </w:tc>
      </w:tr>
      <w:tr w:rsidR="004D2048" w14:paraId="25353CD7" w14:textId="77777777" w:rsidTr="007E2D2D">
        <w:trPr>
          <w:trHeight w:val="154"/>
        </w:trPr>
        <w:tc>
          <w:tcPr>
            <w:tcW w:w="2018" w:type="dxa"/>
          </w:tcPr>
          <w:p w14:paraId="0B2EEE18" w14:textId="77777777" w:rsidR="004D2048" w:rsidRDefault="004D2048" w:rsidP="00076975">
            <w:pPr>
              <w:spacing w:before="120" w:line="320" w:lineRule="exact"/>
              <w:jc w:val="both"/>
              <w:rPr>
                <w:rFonts w:ascii="David" w:hAnsi="David"/>
                <w:rtl/>
                <w:lang w:eastAsia="he-IL"/>
              </w:rPr>
            </w:pPr>
          </w:p>
        </w:tc>
        <w:tc>
          <w:tcPr>
            <w:tcW w:w="992" w:type="dxa"/>
          </w:tcPr>
          <w:p w14:paraId="2270BD54" w14:textId="77777777" w:rsidR="004D2048" w:rsidRDefault="004D2048" w:rsidP="00076975">
            <w:pPr>
              <w:spacing w:before="120" w:line="320" w:lineRule="exact"/>
              <w:jc w:val="both"/>
              <w:rPr>
                <w:rFonts w:ascii="David" w:hAnsi="David"/>
                <w:rtl/>
                <w:lang w:eastAsia="he-IL"/>
              </w:rPr>
            </w:pPr>
          </w:p>
        </w:tc>
        <w:tc>
          <w:tcPr>
            <w:tcW w:w="992" w:type="dxa"/>
          </w:tcPr>
          <w:p w14:paraId="5A1BF23E" w14:textId="77777777" w:rsidR="004D2048" w:rsidRDefault="004D2048" w:rsidP="00076975">
            <w:pPr>
              <w:spacing w:before="120" w:line="320" w:lineRule="exact"/>
              <w:jc w:val="both"/>
              <w:rPr>
                <w:rFonts w:ascii="David" w:hAnsi="David"/>
                <w:rtl/>
                <w:lang w:eastAsia="he-IL"/>
              </w:rPr>
            </w:pPr>
          </w:p>
        </w:tc>
        <w:tc>
          <w:tcPr>
            <w:tcW w:w="992" w:type="dxa"/>
          </w:tcPr>
          <w:p w14:paraId="7D290D3C" w14:textId="77777777" w:rsidR="004D2048" w:rsidRDefault="004D2048" w:rsidP="00076975">
            <w:pPr>
              <w:spacing w:before="120" w:line="320" w:lineRule="exact"/>
              <w:jc w:val="both"/>
              <w:rPr>
                <w:rFonts w:ascii="David" w:hAnsi="David"/>
                <w:rtl/>
                <w:lang w:eastAsia="he-IL"/>
              </w:rPr>
            </w:pPr>
          </w:p>
        </w:tc>
        <w:tc>
          <w:tcPr>
            <w:tcW w:w="1134" w:type="dxa"/>
          </w:tcPr>
          <w:p w14:paraId="2AEDB966" w14:textId="77777777" w:rsidR="004D2048" w:rsidRDefault="004D2048" w:rsidP="00076975">
            <w:pPr>
              <w:spacing w:before="120" w:line="320" w:lineRule="exact"/>
              <w:jc w:val="both"/>
              <w:rPr>
                <w:rFonts w:ascii="David" w:hAnsi="David"/>
                <w:rtl/>
                <w:lang w:eastAsia="he-IL"/>
              </w:rPr>
            </w:pPr>
          </w:p>
        </w:tc>
        <w:tc>
          <w:tcPr>
            <w:tcW w:w="1701" w:type="dxa"/>
          </w:tcPr>
          <w:p w14:paraId="7CEE489B" w14:textId="77777777" w:rsidR="004D2048" w:rsidRDefault="004D2048" w:rsidP="00076975">
            <w:pPr>
              <w:spacing w:before="120" w:line="320" w:lineRule="exact"/>
              <w:jc w:val="both"/>
              <w:rPr>
                <w:rFonts w:ascii="David" w:hAnsi="David"/>
                <w:rtl/>
                <w:lang w:eastAsia="he-IL"/>
              </w:rPr>
            </w:pPr>
          </w:p>
        </w:tc>
        <w:tc>
          <w:tcPr>
            <w:tcW w:w="2127" w:type="dxa"/>
          </w:tcPr>
          <w:p w14:paraId="04DB5597" w14:textId="77777777" w:rsidR="00124BF3" w:rsidRPr="00124BF3" w:rsidRDefault="00124BF3" w:rsidP="00F66470">
            <w:pPr>
              <w:pStyle w:val="ListParagraph"/>
              <w:numPr>
                <w:ilvl w:val="0"/>
                <w:numId w:val="70"/>
              </w:numPr>
              <w:spacing w:before="120"/>
              <w:ind w:left="307" w:hanging="307"/>
              <w:jc w:val="both"/>
              <w:rPr>
                <w:rStyle w:val="PageNumber"/>
                <w:rFonts w:ascii="David" w:hAnsi="David" w:cs="David"/>
                <w:sz w:val="20"/>
                <w:szCs w:val="20"/>
                <w:lang w:eastAsia="he-IL"/>
              </w:rPr>
            </w:pPr>
            <w:r w:rsidRPr="00124BF3">
              <w:rPr>
                <w:rStyle w:val="PageNumber"/>
                <w:rFonts w:ascii="David" w:hAnsi="David" w:cs="David"/>
                <w:sz w:val="20"/>
                <w:szCs w:val="20"/>
                <w:rtl/>
              </w:rPr>
              <w:t xml:space="preserve">קליטת מידע לוגים גולמי ו/או התראות, </w:t>
            </w:r>
          </w:p>
          <w:p w14:paraId="6D6F3780" w14:textId="448D72D8" w:rsidR="00124BF3" w:rsidRDefault="00124BF3" w:rsidP="00F66470">
            <w:pPr>
              <w:pStyle w:val="ListParagraph"/>
              <w:numPr>
                <w:ilvl w:val="0"/>
                <w:numId w:val="70"/>
              </w:numPr>
              <w:spacing w:before="120"/>
              <w:ind w:left="307" w:hanging="307"/>
              <w:jc w:val="both"/>
              <w:rPr>
                <w:rStyle w:val="PageNumber"/>
                <w:rFonts w:ascii="David" w:hAnsi="David" w:cs="David"/>
                <w:sz w:val="20"/>
                <w:szCs w:val="20"/>
                <w:lang w:eastAsia="he-IL"/>
              </w:rPr>
            </w:pPr>
            <w:r w:rsidRPr="00124BF3">
              <w:rPr>
                <w:rStyle w:val="PageNumber"/>
                <w:rFonts w:ascii="David" w:hAnsi="David" w:cs="David"/>
                <w:sz w:val="20"/>
                <w:szCs w:val="20"/>
                <w:rtl/>
              </w:rPr>
              <w:t xml:space="preserve">ניתוח המידע, </w:t>
            </w:r>
          </w:p>
          <w:p w14:paraId="5C64583F" w14:textId="2EF2A47B" w:rsidR="004D2048" w:rsidRPr="00124BF3" w:rsidRDefault="00124BF3" w:rsidP="00F66470">
            <w:pPr>
              <w:pStyle w:val="ListParagraph"/>
              <w:numPr>
                <w:ilvl w:val="0"/>
                <w:numId w:val="70"/>
              </w:numPr>
              <w:spacing w:before="120"/>
              <w:ind w:left="307" w:hanging="307"/>
              <w:jc w:val="both"/>
              <w:rPr>
                <w:rFonts w:ascii="David" w:hAnsi="David"/>
                <w:rtl/>
                <w:lang w:eastAsia="he-IL"/>
              </w:rPr>
            </w:pPr>
            <w:r w:rsidRPr="00124BF3">
              <w:rPr>
                <w:rStyle w:val="PageNumber"/>
                <w:rFonts w:ascii="David" w:hAnsi="David" w:cs="David"/>
                <w:sz w:val="20"/>
                <w:szCs w:val="20"/>
                <w:rtl/>
              </w:rPr>
              <w:t xml:space="preserve">סיווג והעברת התראות </w:t>
            </w:r>
            <w:proofErr w:type="spellStart"/>
            <w:r w:rsidRPr="00124BF3">
              <w:rPr>
                <w:rStyle w:val="PageNumber"/>
                <w:rFonts w:ascii="David" w:hAnsi="David" w:cs="David"/>
                <w:sz w:val="20"/>
                <w:szCs w:val="20"/>
                <w:rtl/>
              </w:rPr>
              <w:t>מטוייבות</w:t>
            </w:r>
            <w:proofErr w:type="spellEnd"/>
            <w:r w:rsidRPr="00124BF3">
              <w:rPr>
                <w:rStyle w:val="PageNumber"/>
                <w:rFonts w:ascii="David" w:hAnsi="David" w:cs="David"/>
                <w:sz w:val="20"/>
                <w:szCs w:val="20"/>
                <w:rtl/>
              </w:rPr>
              <w:t xml:space="preserve"> והמלצות ללקוח לטיפול ותגובה</w:t>
            </w:r>
          </w:p>
        </w:tc>
        <w:tc>
          <w:tcPr>
            <w:tcW w:w="1134" w:type="dxa"/>
          </w:tcPr>
          <w:p w14:paraId="109A3F22" w14:textId="77777777" w:rsidR="004D2048" w:rsidRDefault="004D2048" w:rsidP="00076975">
            <w:pPr>
              <w:spacing w:before="120" w:line="320" w:lineRule="exact"/>
              <w:jc w:val="both"/>
              <w:rPr>
                <w:rFonts w:ascii="David" w:hAnsi="David"/>
                <w:rtl/>
                <w:lang w:eastAsia="he-IL"/>
              </w:rPr>
            </w:pPr>
          </w:p>
        </w:tc>
        <w:tc>
          <w:tcPr>
            <w:tcW w:w="850" w:type="dxa"/>
          </w:tcPr>
          <w:p w14:paraId="0874B174" w14:textId="77777777" w:rsidR="004D2048" w:rsidRDefault="004D2048" w:rsidP="00076975">
            <w:pPr>
              <w:spacing w:before="120" w:line="320" w:lineRule="exact"/>
              <w:jc w:val="both"/>
              <w:rPr>
                <w:rFonts w:ascii="David" w:hAnsi="David"/>
                <w:rtl/>
                <w:lang w:eastAsia="he-IL"/>
              </w:rPr>
            </w:pPr>
          </w:p>
        </w:tc>
        <w:tc>
          <w:tcPr>
            <w:tcW w:w="992" w:type="dxa"/>
          </w:tcPr>
          <w:p w14:paraId="7FC86828" w14:textId="77777777" w:rsidR="004D2048" w:rsidRDefault="004D2048" w:rsidP="00076975">
            <w:pPr>
              <w:spacing w:before="120" w:line="320" w:lineRule="exact"/>
              <w:jc w:val="both"/>
              <w:rPr>
                <w:rFonts w:ascii="David" w:hAnsi="David"/>
                <w:rtl/>
                <w:lang w:eastAsia="he-IL"/>
              </w:rPr>
            </w:pPr>
          </w:p>
        </w:tc>
        <w:tc>
          <w:tcPr>
            <w:tcW w:w="1554" w:type="dxa"/>
          </w:tcPr>
          <w:p w14:paraId="4650CF80" w14:textId="77777777" w:rsidR="004D2048" w:rsidRDefault="004D2048" w:rsidP="00076975">
            <w:pPr>
              <w:spacing w:before="120" w:line="320" w:lineRule="exact"/>
              <w:jc w:val="both"/>
              <w:rPr>
                <w:rFonts w:ascii="David" w:hAnsi="David"/>
                <w:rtl/>
                <w:lang w:eastAsia="he-IL"/>
              </w:rPr>
            </w:pPr>
          </w:p>
        </w:tc>
      </w:tr>
      <w:tr w:rsidR="00244919" w14:paraId="4C3FC729" w14:textId="77777777" w:rsidTr="007E2D2D">
        <w:trPr>
          <w:trHeight w:val="154"/>
        </w:trPr>
        <w:tc>
          <w:tcPr>
            <w:tcW w:w="2018" w:type="dxa"/>
          </w:tcPr>
          <w:p w14:paraId="60F7BEC4" w14:textId="77777777" w:rsidR="00244919" w:rsidRDefault="00244919" w:rsidP="00076975">
            <w:pPr>
              <w:spacing w:before="120" w:line="320" w:lineRule="exact"/>
              <w:jc w:val="both"/>
              <w:rPr>
                <w:rFonts w:ascii="David" w:hAnsi="David"/>
                <w:rtl/>
                <w:lang w:eastAsia="he-IL"/>
              </w:rPr>
            </w:pPr>
          </w:p>
        </w:tc>
        <w:tc>
          <w:tcPr>
            <w:tcW w:w="992" w:type="dxa"/>
          </w:tcPr>
          <w:p w14:paraId="1B5E4FFA" w14:textId="77777777" w:rsidR="00244919" w:rsidRDefault="00244919" w:rsidP="00076975">
            <w:pPr>
              <w:spacing w:before="120" w:line="320" w:lineRule="exact"/>
              <w:jc w:val="both"/>
              <w:rPr>
                <w:rFonts w:ascii="David" w:hAnsi="David"/>
                <w:rtl/>
                <w:lang w:eastAsia="he-IL"/>
              </w:rPr>
            </w:pPr>
          </w:p>
        </w:tc>
        <w:tc>
          <w:tcPr>
            <w:tcW w:w="992" w:type="dxa"/>
          </w:tcPr>
          <w:p w14:paraId="0C2EFD72" w14:textId="77777777" w:rsidR="00244919" w:rsidRDefault="00244919" w:rsidP="00076975">
            <w:pPr>
              <w:spacing w:before="120" w:line="320" w:lineRule="exact"/>
              <w:jc w:val="both"/>
              <w:rPr>
                <w:rFonts w:ascii="David" w:hAnsi="David"/>
                <w:rtl/>
                <w:lang w:eastAsia="he-IL"/>
              </w:rPr>
            </w:pPr>
          </w:p>
        </w:tc>
        <w:tc>
          <w:tcPr>
            <w:tcW w:w="992" w:type="dxa"/>
          </w:tcPr>
          <w:p w14:paraId="01BDA6CE" w14:textId="77777777" w:rsidR="00244919" w:rsidRDefault="00244919" w:rsidP="00076975">
            <w:pPr>
              <w:spacing w:before="120" w:line="320" w:lineRule="exact"/>
              <w:jc w:val="both"/>
              <w:rPr>
                <w:rFonts w:ascii="David" w:hAnsi="David"/>
                <w:rtl/>
                <w:lang w:eastAsia="he-IL"/>
              </w:rPr>
            </w:pPr>
          </w:p>
        </w:tc>
        <w:tc>
          <w:tcPr>
            <w:tcW w:w="1134" w:type="dxa"/>
          </w:tcPr>
          <w:p w14:paraId="63B4DCA3" w14:textId="77777777" w:rsidR="00244919" w:rsidRDefault="00244919" w:rsidP="00076975">
            <w:pPr>
              <w:spacing w:before="120" w:line="320" w:lineRule="exact"/>
              <w:jc w:val="both"/>
              <w:rPr>
                <w:rFonts w:ascii="David" w:hAnsi="David"/>
                <w:rtl/>
                <w:lang w:eastAsia="he-IL"/>
              </w:rPr>
            </w:pPr>
          </w:p>
        </w:tc>
        <w:tc>
          <w:tcPr>
            <w:tcW w:w="1701" w:type="dxa"/>
          </w:tcPr>
          <w:p w14:paraId="2C815513" w14:textId="77777777" w:rsidR="00244919" w:rsidRDefault="00244919" w:rsidP="00076975">
            <w:pPr>
              <w:spacing w:before="120" w:line="320" w:lineRule="exact"/>
              <w:jc w:val="both"/>
              <w:rPr>
                <w:rFonts w:ascii="David" w:hAnsi="David"/>
                <w:rtl/>
                <w:lang w:eastAsia="he-IL"/>
              </w:rPr>
            </w:pPr>
          </w:p>
        </w:tc>
        <w:tc>
          <w:tcPr>
            <w:tcW w:w="2127" w:type="dxa"/>
          </w:tcPr>
          <w:p w14:paraId="4DEA2C84" w14:textId="77777777" w:rsidR="00124BF3" w:rsidRPr="00124BF3" w:rsidRDefault="00124BF3" w:rsidP="00F66470">
            <w:pPr>
              <w:pStyle w:val="ListParagraph"/>
              <w:numPr>
                <w:ilvl w:val="0"/>
                <w:numId w:val="70"/>
              </w:numPr>
              <w:spacing w:before="120"/>
              <w:ind w:left="307" w:hanging="307"/>
              <w:jc w:val="both"/>
              <w:rPr>
                <w:rStyle w:val="PageNumber"/>
                <w:rFonts w:ascii="David" w:hAnsi="David" w:cs="David"/>
                <w:sz w:val="20"/>
                <w:szCs w:val="20"/>
                <w:lang w:eastAsia="he-IL"/>
              </w:rPr>
            </w:pPr>
            <w:r w:rsidRPr="00124BF3">
              <w:rPr>
                <w:rStyle w:val="PageNumber"/>
                <w:rFonts w:ascii="David" w:hAnsi="David" w:cs="David"/>
                <w:sz w:val="20"/>
                <w:szCs w:val="20"/>
                <w:rtl/>
              </w:rPr>
              <w:t xml:space="preserve">קליטת מידע לוגים גולמי ו/או התראות, </w:t>
            </w:r>
          </w:p>
          <w:p w14:paraId="2BBAA403" w14:textId="77777777" w:rsidR="00124BF3" w:rsidRPr="00124BF3" w:rsidRDefault="00124BF3" w:rsidP="00F66470">
            <w:pPr>
              <w:pStyle w:val="ListParagraph"/>
              <w:numPr>
                <w:ilvl w:val="0"/>
                <w:numId w:val="70"/>
              </w:numPr>
              <w:spacing w:before="120"/>
              <w:ind w:left="307" w:hanging="307"/>
              <w:jc w:val="both"/>
              <w:rPr>
                <w:rStyle w:val="PageNumber"/>
                <w:rFonts w:ascii="David" w:hAnsi="David" w:cs="David"/>
                <w:sz w:val="20"/>
                <w:szCs w:val="20"/>
                <w:lang w:eastAsia="he-IL"/>
              </w:rPr>
            </w:pPr>
            <w:r w:rsidRPr="00124BF3">
              <w:rPr>
                <w:rStyle w:val="PageNumber"/>
                <w:rFonts w:ascii="David" w:hAnsi="David" w:cs="David"/>
                <w:sz w:val="20"/>
                <w:szCs w:val="20"/>
                <w:rtl/>
              </w:rPr>
              <w:t xml:space="preserve">ניתוח המידע, </w:t>
            </w:r>
          </w:p>
          <w:p w14:paraId="78A98E0B" w14:textId="3232DBAF" w:rsidR="00244919" w:rsidRPr="00124BF3" w:rsidRDefault="00124BF3" w:rsidP="00F66470">
            <w:pPr>
              <w:pStyle w:val="ListParagraph"/>
              <w:numPr>
                <w:ilvl w:val="0"/>
                <w:numId w:val="70"/>
              </w:numPr>
              <w:spacing w:before="120"/>
              <w:ind w:left="307" w:hanging="307"/>
              <w:jc w:val="both"/>
              <w:rPr>
                <w:rFonts w:ascii="David" w:hAnsi="David"/>
                <w:rtl/>
                <w:lang w:eastAsia="he-IL"/>
              </w:rPr>
            </w:pPr>
            <w:r w:rsidRPr="00124BF3">
              <w:rPr>
                <w:rStyle w:val="PageNumber"/>
                <w:rFonts w:ascii="David" w:hAnsi="David" w:cs="David"/>
                <w:sz w:val="20"/>
                <w:szCs w:val="20"/>
                <w:rtl/>
              </w:rPr>
              <w:t xml:space="preserve">סיווג והעברת התראות </w:t>
            </w:r>
            <w:proofErr w:type="spellStart"/>
            <w:r w:rsidRPr="00124BF3">
              <w:rPr>
                <w:rStyle w:val="PageNumber"/>
                <w:rFonts w:ascii="David" w:hAnsi="David" w:cs="David"/>
                <w:sz w:val="20"/>
                <w:szCs w:val="20"/>
                <w:rtl/>
              </w:rPr>
              <w:t>מטוייבות</w:t>
            </w:r>
            <w:proofErr w:type="spellEnd"/>
            <w:r w:rsidRPr="00124BF3">
              <w:rPr>
                <w:rStyle w:val="PageNumber"/>
                <w:rFonts w:ascii="David" w:hAnsi="David" w:cs="David"/>
                <w:sz w:val="20"/>
                <w:szCs w:val="20"/>
                <w:rtl/>
              </w:rPr>
              <w:t xml:space="preserve"> והמלצות ללקוח לטיפול ותגובה</w:t>
            </w:r>
          </w:p>
        </w:tc>
        <w:tc>
          <w:tcPr>
            <w:tcW w:w="1134" w:type="dxa"/>
          </w:tcPr>
          <w:p w14:paraId="1BBB3B87" w14:textId="77777777" w:rsidR="00244919" w:rsidRDefault="00244919" w:rsidP="00076975">
            <w:pPr>
              <w:spacing w:before="120" w:line="320" w:lineRule="exact"/>
              <w:jc w:val="both"/>
              <w:rPr>
                <w:rFonts w:ascii="David" w:hAnsi="David"/>
                <w:rtl/>
                <w:lang w:eastAsia="he-IL"/>
              </w:rPr>
            </w:pPr>
          </w:p>
        </w:tc>
        <w:tc>
          <w:tcPr>
            <w:tcW w:w="850" w:type="dxa"/>
          </w:tcPr>
          <w:p w14:paraId="78E76383" w14:textId="77777777" w:rsidR="00244919" w:rsidRDefault="00244919" w:rsidP="00076975">
            <w:pPr>
              <w:spacing w:before="120" w:line="320" w:lineRule="exact"/>
              <w:jc w:val="both"/>
              <w:rPr>
                <w:rFonts w:ascii="David" w:hAnsi="David"/>
                <w:rtl/>
                <w:lang w:eastAsia="he-IL"/>
              </w:rPr>
            </w:pPr>
          </w:p>
        </w:tc>
        <w:tc>
          <w:tcPr>
            <w:tcW w:w="992" w:type="dxa"/>
          </w:tcPr>
          <w:p w14:paraId="5FE17EA4" w14:textId="77777777" w:rsidR="00244919" w:rsidRDefault="00244919" w:rsidP="00076975">
            <w:pPr>
              <w:spacing w:before="120" w:line="320" w:lineRule="exact"/>
              <w:jc w:val="both"/>
              <w:rPr>
                <w:rFonts w:ascii="David" w:hAnsi="David"/>
                <w:rtl/>
                <w:lang w:eastAsia="he-IL"/>
              </w:rPr>
            </w:pPr>
          </w:p>
        </w:tc>
        <w:tc>
          <w:tcPr>
            <w:tcW w:w="1554" w:type="dxa"/>
          </w:tcPr>
          <w:p w14:paraId="68C442B3" w14:textId="77777777" w:rsidR="00244919" w:rsidRDefault="00244919" w:rsidP="00076975">
            <w:pPr>
              <w:spacing w:before="120" w:line="320" w:lineRule="exact"/>
              <w:jc w:val="both"/>
              <w:rPr>
                <w:rFonts w:ascii="David" w:hAnsi="David"/>
                <w:rtl/>
                <w:lang w:eastAsia="he-IL"/>
              </w:rPr>
            </w:pPr>
          </w:p>
        </w:tc>
      </w:tr>
    </w:tbl>
    <w:p w14:paraId="55D8F755" w14:textId="76E05685" w:rsidR="004075DB" w:rsidRDefault="004075DB" w:rsidP="006B4A83">
      <w:pPr>
        <w:pStyle w:val="Para0"/>
        <w:rPr>
          <w:rtl/>
        </w:rPr>
      </w:pPr>
      <w:r w:rsidRPr="00F33ABA">
        <w:rPr>
          <w:rFonts w:hint="cs"/>
          <w:rtl/>
        </w:rPr>
        <w:t xml:space="preserve">* </w:t>
      </w:r>
      <w:r w:rsidR="00FD5F98">
        <w:rPr>
          <w:rFonts w:hint="cs"/>
          <w:rtl/>
        </w:rPr>
        <w:t>ככל והשירות נמשך יש למלא בתאר</w:t>
      </w:r>
      <w:r w:rsidR="00C44F62">
        <w:rPr>
          <w:rFonts w:hint="cs"/>
          <w:rtl/>
        </w:rPr>
        <w:t>י</w:t>
      </w:r>
      <w:r w:rsidR="00FD5F98">
        <w:rPr>
          <w:rFonts w:hint="cs"/>
          <w:rtl/>
        </w:rPr>
        <w:t xml:space="preserve">ך הסיום את המועד האחרון להציע הצעות במכרז </w:t>
      </w:r>
    </w:p>
    <w:p w14:paraId="6FBD1DB1" w14:textId="4FD3C4C9" w:rsidR="00C73B4F" w:rsidRPr="002A74FE" w:rsidRDefault="00C73B4F" w:rsidP="00C73B4F">
      <w:pPr>
        <w:pStyle w:val="Header"/>
        <w:spacing w:before="120"/>
        <w:ind w:left="38"/>
        <w:rPr>
          <w:rFonts w:ascii="David" w:hAnsi="David"/>
          <w:rtl/>
        </w:rPr>
      </w:pPr>
      <w:r>
        <w:rPr>
          <w:rFonts w:hint="cs"/>
          <w:rtl/>
        </w:rPr>
        <w:lastRenderedPageBreak/>
        <w:t xml:space="preserve">** </w:t>
      </w:r>
      <w:r>
        <w:rPr>
          <w:rFonts w:ascii="David" w:hAnsi="David" w:hint="cs"/>
          <w:rtl/>
        </w:rPr>
        <w:t xml:space="preserve">גוף ציבורי הינו </w:t>
      </w:r>
      <w:r w:rsidRPr="002A74FE">
        <w:rPr>
          <w:rFonts w:ascii="David" w:hAnsi="David"/>
          <w:rtl/>
        </w:rPr>
        <w:t>אחד מאלה</w:t>
      </w:r>
    </w:p>
    <w:p w14:paraId="45291533" w14:textId="77777777" w:rsidR="00C73B4F" w:rsidRPr="00651826" w:rsidRDefault="00C73B4F">
      <w:pPr>
        <w:pStyle w:val="Header"/>
        <w:numPr>
          <w:ilvl w:val="0"/>
          <w:numId w:val="72"/>
        </w:numPr>
        <w:tabs>
          <w:tab w:val="clear" w:pos="4153"/>
          <w:tab w:val="clear" w:pos="8306"/>
        </w:tabs>
        <w:spacing w:before="120"/>
        <w:ind w:left="558" w:hanging="483"/>
        <w:rPr>
          <w:rFonts w:ascii="David" w:hAnsi="David"/>
          <w:rtl/>
        </w:rPr>
      </w:pPr>
      <w:r w:rsidRPr="00651826">
        <w:rPr>
          <w:rFonts w:ascii="David" w:hAnsi="David"/>
          <w:rtl/>
        </w:rPr>
        <w:t>כל ישות משפטית המנויה בסעיף 2(א) לחוק חובת המכרזים, תשנ"ב 1992</w:t>
      </w:r>
      <w:r>
        <w:rPr>
          <w:rFonts w:ascii="David" w:hAnsi="David" w:hint="cs"/>
          <w:rtl/>
        </w:rPr>
        <w:t xml:space="preserve"> </w:t>
      </w:r>
      <w:r w:rsidRPr="00651826">
        <w:rPr>
          <w:rFonts w:ascii="David" w:hAnsi="David"/>
          <w:rtl/>
        </w:rPr>
        <w:t xml:space="preserve">- </w:t>
      </w:r>
    </w:p>
    <w:p w14:paraId="541F0FC8" w14:textId="77777777" w:rsidR="00C73B4F" w:rsidRPr="00651826" w:rsidRDefault="00C73B4F">
      <w:pPr>
        <w:pStyle w:val="Header"/>
        <w:numPr>
          <w:ilvl w:val="0"/>
          <w:numId w:val="72"/>
        </w:numPr>
        <w:tabs>
          <w:tab w:val="clear" w:pos="4153"/>
          <w:tab w:val="clear" w:pos="8306"/>
        </w:tabs>
        <w:spacing w:before="120"/>
        <w:ind w:left="558" w:hanging="483"/>
        <w:rPr>
          <w:rFonts w:ascii="David" w:hAnsi="David"/>
          <w:rtl/>
        </w:rPr>
      </w:pPr>
      <w:r w:rsidRPr="00651826">
        <w:rPr>
          <w:rFonts w:ascii="David" w:hAnsi="David"/>
          <w:rtl/>
        </w:rPr>
        <w:t xml:space="preserve">משרד הביטחון, </w:t>
      </w:r>
    </w:p>
    <w:p w14:paraId="0E8E7B62" w14:textId="4115BFC0" w:rsidR="00C73B4F" w:rsidRDefault="00C73B4F">
      <w:pPr>
        <w:pStyle w:val="Header"/>
        <w:numPr>
          <w:ilvl w:val="0"/>
          <w:numId w:val="72"/>
        </w:numPr>
        <w:tabs>
          <w:tab w:val="clear" w:pos="4153"/>
          <w:tab w:val="clear" w:pos="8306"/>
        </w:tabs>
        <w:spacing w:before="120"/>
        <w:ind w:left="558" w:hanging="483"/>
        <w:rPr>
          <w:rFonts w:ascii="David" w:hAnsi="David"/>
        </w:rPr>
      </w:pPr>
      <w:r w:rsidRPr="00651826">
        <w:rPr>
          <w:rFonts w:ascii="David" w:hAnsi="David"/>
          <w:rtl/>
        </w:rPr>
        <w:t>רשות</w:t>
      </w:r>
      <w:r w:rsidRPr="00651826">
        <w:rPr>
          <w:rFonts w:ascii="David" w:hAnsi="David" w:hint="cs"/>
          <w:rtl/>
        </w:rPr>
        <w:t xml:space="preserve"> </w:t>
      </w:r>
      <w:r w:rsidRPr="00651826">
        <w:rPr>
          <w:rFonts w:ascii="David" w:hAnsi="David"/>
          <w:rtl/>
        </w:rPr>
        <w:t>מקומית; מועצה מקומית או אזורית; תאגיד עירוני; תאגיד מים וביוב שהוקם לפי חוק תאגידי</w:t>
      </w:r>
      <w:r w:rsidRPr="00651826">
        <w:rPr>
          <w:rFonts w:ascii="David" w:hAnsi="David" w:hint="cs"/>
          <w:rtl/>
        </w:rPr>
        <w:t xml:space="preserve">, </w:t>
      </w:r>
      <w:r w:rsidRPr="00651826">
        <w:rPr>
          <w:rFonts w:ascii="David" w:hAnsi="David"/>
          <w:rtl/>
        </w:rPr>
        <w:t xml:space="preserve">מים וביוב, </w:t>
      </w:r>
      <w:proofErr w:type="spellStart"/>
      <w:r>
        <w:rPr>
          <w:rFonts w:ascii="David" w:hAnsi="David" w:hint="cs"/>
          <w:rtl/>
        </w:rPr>
        <w:t>ה</w:t>
      </w:r>
      <w:r w:rsidRPr="00651826">
        <w:rPr>
          <w:rFonts w:ascii="David" w:hAnsi="David"/>
          <w:rtl/>
        </w:rPr>
        <w:t>תשס"א</w:t>
      </w:r>
      <w:proofErr w:type="spellEnd"/>
      <w:r>
        <w:rPr>
          <w:rFonts w:ascii="David" w:hAnsi="David" w:hint="cs"/>
          <w:rtl/>
        </w:rPr>
        <w:t xml:space="preserve"> - </w:t>
      </w:r>
      <w:r w:rsidRPr="00651826">
        <w:rPr>
          <w:rFonts w:ascii="David" w:hAnsi="David"/>
          <w:rtl/>
        </w:rPr>
        <w:t xml:space="preserve"> 2011 ; איגוד ערים שהוקם לפי חוק איגוד ערים, </w:t>
      </w:r>
      <w:proofErr w:type="spellStart"/>
      <w:r w:rsidRPr="00651826">
        <w:rPr>
          <w:rFonts w:ascii="David" w:hAnsi="David"/>
          <w:rtl/>
        </w:rPr>
        <w:t>התשט"ו</w:t>
      </w:r>
      <w:proofErr w:type="spellEnd"/>
      <w:r>
        <w:rPr>
          <w:rFonts w:ascii="David" w:hAnsi="David" w:hint="cs"/>
          <w:rtl/>
        </w:rPr>
        <w:t xml:space="preserve"> - </w:t>
      </w:r>
      <w:r w:rsidRPr="00651826">
        <w:rPr>
          <w:rFonts w:ascii="David" w:hAnsi="David"/>
          <w:rtl/>
        </w:rPr>
        <w:t xml:space="preserve"> 1955;</w:t>
      </w:r>
    </w:p>
    <w:p w14:paraId="7A6A12B2" w14:textId="586C1777" w:rsidR="00C73B4F" w:rsidRDefault="00C73B4F" w:rsidP="00C73B4F">
      <w:pPr>
        <w:pStyle w:val="Header"/>
        <w:tabs>
          <w:tab w:val="clear" w:pos="4153"/>
          <w:tab w:val="clear" w:pos="8306"/>
        </w:tabs>
        <w:spacing w:before="120"/>
        <w:ind w:left="558"/>
        <w:rPr>
          <w:rFonts w:ascii="David" w:hAnsi="David"/>
          <w:rtl/>
        </w:rPr>
      </w:pPr>
    </w:p>
    <w:p w14:paraId="6838ACFD" w14:textId="33EF1813" w:rsidR="00C73B4F" w:rsidRDefault="00C73B4F" w:rsidP="00C73B4F">
      <w:pPr>
        <w:pStyle w:val="Header"/>
        <w:spacing w:before="120"/>
        <w:ind w:left="38"/>
        <w:rPr>
          <w:rFonts w:ascii="David" w:hAnsi="David"/>
          <w:rtl/>
        </w:rPr>
      </w:pPr>
      <w:r>
        <w:rPr>
          <w:rFonts w:hint="cs"/>
          <w:rtl/>
        </w:rPr>
        <w:t>**</w:t>
      </w:r>
      <w:r w:rsidR="00C44F62">
        <w:rPr>
          <w:rFonts w:hint="cs"/>
          <w:rtl/>
        </w:rPr>
        <w:t>*</w:t>
      </w:r>
      <w:r>
        <w:rPr>
          <w:rFonts w:hint="cs"/>
          <w:rtl/>
        </w:rPr>
        <w:t xml:space="preserve"> </w:t>
      </w:r>
      <w:r>
        <w:rPr>
          <w:rFonts w:ascii="David" w:hAnsi="David" w:hint="cs"/>
          <w:rtl/>
        </w:rPr>
        <w:t xml:space="preserve">גוף מונחה הינו </w:t>
      </w:r>
      <w:r w:rsidRPr="002A74FE">
        <w:rPr>
          <w:rFonts w:ascii="David" w:hAnsi="David"/>
          <w:rtl/>
        </w:rPr>
        <w:t>אחד מאלה</w:t>
      </w:r>
      <w:r>
        <w:rPr>
          <w:rFonts w:ascii="David" w:hAnsi="David" w:hint="cs"/>
          <w:rtl/>
        </w:rPr>
        <w:t>:</w:t>
      </w:r>
    </w:p>
    <w:p w14:paraId="45FD4B39" w14:textId="77777777" w:rsidR="00C73B4F" w:rsidRPr="00651826" w:rsidRDefault="00C73B4F">
      <w:pPr>
        <w:pStyle w:val="Header"/>
        <w:numPr>
          <w:ilvl w:val="0"/>
          <w:numId w:val="73"/>
        </w:numPr>
        <w:tabs>
          <w:tab w:val="clear" w:pos="4153"/>
          <w:tab w:val="clear" w:pos="8306"/>
        </w:tabs>
        <w:spacing w:before="120"/>
        <w:ind w:left="558" w:hanging="558"/>
        <w:rPr>
          <w:rFonts w:ascii="David" w:hAnsi="David"/>
          <w:rtl/>
        </w:rPr>
      </w:pPr>
      <w:r w:rsidRPr="00651826">
        <w:rPr>
          <w:rFonts w:ascii="David" w:hAnsi="David"/>
          <w:rtl/>
        </w:rPr>
        <w:t>הגופים המנויים בתוספת הראשונה</w:t>
      </w:r>
      <w:r>
        <w:rPr>
          <w:rFonts w:ascii="David" w:hAnsi="David" w:hint="cs"/>
          <w:rtl/>
        </w:rPr>
        <w:t xml:space="preserve"> והשנייה</w:t>
      </w:r>
      <w:r w:rsidRPr="00651826">
        <w:rPr>
          <w:rFonts w:ascii="David" w:hAnsi="David"/>
          <w:rtl/>
        </w:rPr>
        <w:t xml:space="preserve"> לחוק להסדרת הבטחון בגופים ציבוריים, </w:t>
      </w:r>
      <w:proofErr w:type="spellStart"/>
      <w:r w:rsidRPr="00651826">
        <w:rPr>
          <w:rFonts w:ascii="David" w:hAnsi="David"/>
          <w:rtl/>
        </w:rPr>
        <w:t>התשנ״ח</w:t>
      </w:r>
      <w:proofErr w:type="spellEnd"/>
      <w:r w:rsidRPr="00651826">
        <w:rPr>
          <w:rFonts w:ascii="David" w:hAnsi="David"/>
          <w:rtl/>
        </w:rPr>
        <w:t>–1998.</w:t>
      </w:r>
    </w:p>
    <w:p w14:paraId="45CD18AE" w14:textId="213B9D08" w:rsidR="00C73B4F" w:rsidRPr="00C73B4F" w:rsidRDefault="00C73B4F">
      <w:pPr>
        <w:pStyle w:val="Header"/>
        <w:numPr>
          <w:ilvl w:val="0"/>
          <w:numId w:val="74"/>
        </w:numPr>
        <w:tabs>
          <w:tab w:val="clear" w:pos="4153"/>
          <w:tab w:val="clear" w:pos="8306"/>
        </w:tabs>
        <w:spacing w:before="120"/>
        <w:ind w:left="567" w:hanging="567"/>
        <w:rPr>
          <w:rFonts w:ascii="David" w:hAnsi="David"/>
          <w:rtl/>
        </w:rPr>
      </w:pPr>
      <w:r w:rsidRPr="00651826">
        <w:rPr>
          <w:rFonts w:ascii="David" w:hAnsi="David"/>
          <w:rtl/>
        </w:rPr>
        <w:t>תאגיד בנקאי כהגדרתו בחוק הבנקאות (רישוי), תשמ"א-1981.</w:t>
      </w:r>
    </w:p>
    <w:p w14:paraId="36983F87" w14:textId="3DAA4680" w:rsidR="006B4A83" w:rsidRDefault="006B4A83" w:rsidP="006B4A83">
      <w:pPr>
        <w:pStyle w:val="Para0"/>
        <w:rPr>
          <w:rtl/>
        </w:rPr>
      </w:pPr>
      <w:r>
        <w:rPr>
          <w:noProof/>
          <w:lang w:eastAsia="en-US"/>
        </w:rPr>
        <w:drawing>
          <wp:anchor distT="0" distB="0" distL="114300" distR="114300" simplePos="0" relativeHeight="251673600" behindDoc="0" locked="0" layoutInCell="1" allowOverlap="1" wp14:anchorId="53FF4C04" wp14:editId="4321906A">
            <wp:simplePos x="0" y="0"/>
            <wp:positionH relativeFrom="rightMargin">
              <wp:align>left</wp:align>
            </wp:positionH>
            <wp:positionV relativeFrom="paragraph">
              <wp:posOffset>328930</wp:posOffset>
            </wp:positionV>
            <wp:extent cx="165100" cy="152400"/>
            <wp:effectExtent l="19050" t="19050" r="25400" b="19050"/>
            <wp:wrapNone/>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lumMod val="100000"/>
                          <a:lumOff val="0"/>
                        </a:schemeClr>
                      </a:solidFill>
                      <a:miter lim="800000"/>
                      <a:headEnd/>
                      <a:tailEnd/>
                    </a:ln>
                  </pic:spPr>
                </pic:pic>
              </a:graphicData>
            </a:graphic>
            <wp14:sizeRelH relativeFrom="page">
              <wp14:pctWidth>0</wp14:pctWidth>
            </wp14:sizeRelH>
            <wp14:sizeRelV relativeFrom="page">
              <wp14:pctHeight>0</wp14:pctHeight>
            </wp14:sizeRelV>
          </wp:anchor>
        </w:drawing>
      </w:r>
      <w:r>
        <w:rPr>
          <w:rFonts w:hint="cs"/>
          <w:rtl/>
        </w:rPr>
        <w:t>להוספת שורות בטבלה יש להצביע עם סמן העכבר על הפינה השמאלית התחתונה של הטבלה ולהקיש על סימן  שיופיע.</w:t>
      </w:r>
    </w:p>
    <w:p w14:paraId="09C9EB13" w14:textId="006553AC" w:rsidR="006B4A83" w:rsidRPr="00C73B4F" w:rsidRDefault="006B4A83" w:rsidP="006B4A83">
      <w:pPr>
        <w:pStyle w:val="Para0"/>
        <w:rPr>
          <w:b/>
          <w:bCs/>
          <w:rtl/>
        </w:rPr>
      </w:pPr>
    </w:p>
    <w:tbl>
      <w:tblPr>
        <w:bidiVisual/>
        <w:tblW w:w="9004" w:type="dxa"/>
        <w:tblInd w:w="20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845"/>
        <w:gridCol w:w="1935"/>
        <w:gridCol w:w="1735"/>
        <w:gridCol w:w="1644"/>
      </w:tblGrid>
      <w:tr w:rsidR="00A708DE" w:rsidRPr="00BE6CBA" w14:paraId="5F04F008" w14:textId="77777777" w:rsidTr="00F66470">
        <w:tc>
          <w:tcPr>
            <w:tcW w:w="1845" w:type="dxa"/>
            <w:shd w:val="clear" w:color="auto" w:fill="B4C6E7"/>
          </w:tcPr>
          <w:p w14:paraId="6A1E3549" w14:textId="77777777" w:rsidR="00A708DE" w:rsidRPr="00C1589A" w:rsidRDefault="00A708DE" w:rsidP="00F66470">
            <w:pPr>
              <w:pStyle w:val="TableHead"/>
              <w:jc w:val="left"/>
              <w:rPr>
                <w:rtl/>
              </w:rPr>
            </w:pPr>
            <w:r>
              <w:rPr>
                <w:rFonts w:hint="cs"/>
                <w:rtl/>
              </w:rPr>
              <w:t>שם המציע</w:t>
            </w:r>
          </w:p>
        </w:tc>
        <w:tc>
          <w:tcPr>
            <w:tcW w:w="1845" w:type="dxa"/>
            <w:shd w:val="clear" w:color="auto" w:fill="B4C6E7"/>
          </w:tcPr>
          <w:p w14:paraId="23EF2F8D" w14:textId="77777777" w:rsidR="00A708DE" w:rsidRPr="00C1589A" w:rsidRDefault="00A708DE" w:rsidP="00F66470">
            <w:pPr>
              <w:pStyle w:val="TableHead"/>
              <w:rPr>
                <w:rtl/>
              </w:rPr>
            </w:pPr>
            <w:r w:rsidRPr="00C1589A">
              <w:rPr>
                <w:rFonts w:hint="cs"/>
                <w:rtl/>
              </w:rPr>
              <w:t xml:space="preserve">שם </w:t>
            </w:r>
            <w:r>
              <w:rPr>
                <w:rFonts w:hint="cs"/>
                <w:rtl/>
              </w:rPr>
              <w:t>החותם</w:t>
            </w:r>
          </w:p>
        </w:tc>
        <w:tc>
          <w:tcPr>
            <w:tcW w:w="1935" w:type="dxa"/>
            <w:shd w:val="clear" w:color="auto" w:fill="B4C6E7"/>
          </w:tcPr>
          <w:p w14:paraId="29FFFBA2" w14:textId="77777777" w:rsidR="00A708DE" w:rsidRPr="00C1589A" w:rsidRDefault="00A708DE" w:rsidP="00F66470">
            <w:pPr>
              <w:pStyle w:val="TableHead"/>
              <w:rPr>
                <w:rtl/>
              </w:rPr>
            </w:pPr>
            <w:r w:rsidRPr="00C1589A">
              <w:rPr>
                <w:rFonts w:hint="cs"/>
                <w:rtl/>
              </w:rPr>
              <w:t>ת.ז.</w:t>
            </w:r>
          </w:p>
        </w:tc>
        <w:tc>
          <w:tcPr>
            <w:tcW w:w="1735" w:type="dxa"/>
            <w:shd w:val="clear" w:color="auto" w:fill="B4C6E7"/>
          </w:tcPr>
          <w:p w14:paraId="5C652D4C" w14:textId="77777777" w:rsidR="00A708DE" w:rsidRPr="00C1589A" w:rsidRDefault="00A708DE" w:rsidP="00F66470">
            <w:pPr>
              <w:pStyle w:val="TableHead"/>
              <w:rPr>
                <w:rtl/>
              </w:rPr>
            </w:pPr>
            <w:r w:rsidRPr="00C1589A">
              <w:rPr>
                <w:rFonts w:hint="cs"/>
                <w:rtl/>
              </w:rPr>
              <w:t>תאריך</w:t>
            </w:r>
          </w:p>
        </w:tc>
        <w:tc>
          <w:tcPr>
            <w:tcW w:w="1644" w:type="dxa"/>
            <w:shd w:val="clear" w:color="auto" w:fill="B4C6E7"/>
          </w:tcPr>
          <w:p w14:paraId="3087A656" w14:textId="77777777" w:rsidR="00A708DE" w:rsidRPr="00C1589A" w:rsidRDefault="00A708DE" w:rsidP="00F66470">
            <w:pPr>
              <w:pStyle w:val="TableHead"/>
              <w:rPr>
                <w:rtl/>
              </w:rPr>
            </w:pPr>
            <w:r w:rsidRPr="00C1589A">
              <w:rPr>
                <w:rFonts w:hint="cs"/>
                <w:rtl/>
              </w:rPr>
              <w:t>חותמת וחתימה</w:t>
            </w:r>
          </w:p>
        </w:tc>
      </w:tr>
      <w:tr w:rsidR="00A708DE" w:rsidRPr="00BE6CBA" w14:paraId="79F83589" w14:textId="77777777" w:rsidTr="00F66470">
        <w:tc>
          <w:tcPr>
            <w:tcW w:w="1845" w:type="dxa"/>
          </w:tcPr>
          <w:p w14:paraId="5B7944FC" w14:textId="77777777" w:rsidR="00A708DE" w:rsidRPr="00C1589A" w:rsidRDefault="00A708DE" w:rsidP="00F66470">
            <w:pPr>
              <w:pStyle w:val="TableHead"/>
              <w:jc w:val="left"/>
              <w:rPr>
                <w:rtl/>
              </w:rPr>
            </w:pPr>
          </w:p>
        </w:tc>
        <w:tc>
          <w:tcPr>
            <w:tcW w:w="1845" w:type="dxa"/>
            <w:shd w:val="clear" w:color="auto" w:fill="auto"/>
          </w:tcPr>
          <w:p w14:paraId="56586ED5" w14:textId="77777777" w:rsidR="00A708DE" w:rsidRPr="00C1589A" w:rsidRDefault="00A708DE" w:rsidP="00F66470">
            <w:pPr>
              <w:pStyle w:val="TableHead"/>
              <w:jc w:val="left"/>
              <w:rPr>
                <w:rtl/>
              </w:rPr>
            </w:pPr>
          </w:p>
        </w:tc>
        <w:tc>
          <w:tcPr>
            <w:tcW w:w="1935" w:type="dxa"/>
            <w:shd w:val="clear" w:color="auto" w:fill="auto"/>
          </w:tcPr>
          <w:p w14:paraId="19A0C1D0" w14:textId="77777777" w:rsidR="00A708DE" w:rsidRPr="00C1589A" w:rsidRDefault="00A708DE" w:rsidP="00F66470">
            <w:pPr>
              <w:pStyle w:val="TableHead"/>
              <w:jc w:val="left"/>
              <w:rPr>
                <w:rtl/>
              </w:rPr>
            </w:pPr>
          </w:p>
        </w:tc>
        <w:tc>
          <w:tcPr>
            <w:tcW w:w="1735" w:type="dxa"/>
            <w:shd w:val="clear" w:color="auto" w:fill="auto"/>
          </w:tcPr>
          <w:p w14:paraId="473819A3" w14:textId="77777777" w:rsidR="00A708DE" w:rsidRPr="00C1589A" w:rsidRDefault="00A708DE" w:rsidP="00F66470">
            <w:pPr>
              <w:pStyle w:val="TableHead"/>
              <w:jc w:val="left"/>
              <w:rPr>
                <w:rtl/>
              </w:rPr>
            </w:pPr>
          </w:p>
        </w:tc>
        <w:tc>
          <w:tcPr>
            <w:tcW w:w="1644" w:type="dxa"/>
            <w:shd w:val="clear" w:color="auto" w:fill="auto"/>
          </w:tcPr>
          <w:p w14:paraId="4E3C4A38" w14:textId="77777777" w:rsidR="00A708DE" w:rsidRPr="00C1589A" w:rsidRDefault="00A708DE" w:rsidP="00F66470">
            <w:pPr>
              <w:pStyle w:val="TableHead"/>
              <w:jc w:val="left"/>
              <w:rPr>
                <w:rtl/>
              </w:rPr>
            </w:pPr>
          </w:p>
        </w:tc>
      </w:tr>
    </w:tbl>
    <w:p w14:paraId="4A479E7D" w14:textId="77777777" w:rsidR="00C73B4F" w:rsidRDefault="00C73B4F" w:rsidP="006B4A83">
      <w:pPr>
        <w:pStyle w:val="Para0"/>
        <w:rPr>
          <w:b/>
          <w:bCs/>
          <w:rtl/>
        </w:rPr>
      </w:pPr>
    </w:p>
    <w:p w14:paraId="4A7BFC9F" w14:textId="264DD6F5" w:rsidR="00A3631B" w:rsidRPr="00F33ABA" w:rsidRDefault="006B4A83" w:rsidP="00F33ABA">
      <w:pPr>
        <w:rPr>
          <w:rFonts w:ascii="David" w:hAnsi="David"/>
          <w:b/>
          <w:bCs/>
          <w:lang w:eastAsia="he-IL"/>
        </w:rPr>
      </w:pPr>
      <w:r>
        <w:rPr>
          <w:b/>
          <w:bCs/>
          <w:rtl/>
        </w:rPr>
        <w:br w:type="page"/>
      </w:r>
    </w:p>
    <w:p w14:paraId="257BBCCE" w14:textId="77777777" w:rsidR="00703DAD" w:rsidRDefault="00703DAD" w:rsidP="00CC1083">
      <w:pPr>
        <w:pStyle w:val="Heading1"/>
        <w:pageBreakBefore/>
        <w:numPr>
          <w:ilvl w:val="0"/>
          <w:numId w:val="0"/>
        </w:numPr>
        <w:rPr>
          <w:sz w:val="22"/>
          <w:szCs w:val="24"/>
          <w:rtl/>
        </w:rPr>
        <w:sectPr w:rsidR="00703DAD" w:rsidSect="00703DAD">
          <w:type w:val="continuous"/>
          <w:pgSz w:w="16840" w:h="11907" w:orient="landscape" w:code="9"/>
          <w:pgMar w:top="1134" w:right="1134" w:bottom="1134" w:left="1134" w:header="113" w:footer="113" w:gutter="567"/>
          <w:cols w:space="708"/>
          <w:titlePg/>
          <w:bidi/>
          <w:rtlGutter/>
          <w:docGrid w:linePitch="360"/>
        </w:sectPr>
      </w:pPr>
    </w:p>
    <w:p w14:paraId="3CFC327A" w14:textId="796B7A18" w:rsidR="0008156A" w:rsidRDefault="005F3018" w:rsidP="00CC1083">
      <w:pPr>
        <w:pStyle w:val="Heading1"/>
        <w:pageBreakBefore/>
        <w:numPr>
          <w:ilvl w:val="0"/>
          <w:numId w:val="0"/>
        </w:numPr>
        <w:rPr>
          <w:sz w:val="22"/>
          <w:szCs w:val="24"/>
          <w:rtl/>
        </w:rPr>
      </w:pPr>
      <w:r>
        <w:rPr>
          <w:rFonts w:hint="cs"/>
          <w:sz w:val="22"/>
          <w:szCs w:val="24"/>
          <w:rtl/>
        </w:rPr>
        <w:lastRenderedPageBreak/>
        <w:t xml:space="preserve"> </w:t>
      </w:r>
      <w:r w:rsidR="00035DEE">
        <w:rPr>
          <w:rFonts w:hint="cs"/>
          <w:sz w:val="22"/>
          <w:szCs w:val="24"/>
          <w:rtl/>
        </w:rPr>
        <w:t>1.5.2.</w:t>
      </w:r>
      <w:r w:rsidR="0026422E">
        <w:rPr>
          <w:rFonts w:hint="cs"/>
          <w:sz w:val="22"/>
          <w:szCs w:val="24"/>
          <w:rtl/>
        </w:rPr>
        <w:t>3</w:t>
      </w:r>
      <w:r w:rsidR="00035DEE">
        <w:rPr>
          <w:rFonts w:hint="cs"/>
          <w:sz w:val="22"/>
          <w:szCs w:val="24"/>
          <w:rtl/>
        </w:rPr>
        <w:t xml:space="preserve"> </w:t>
      </w:r>
      <w:r w:rsidR="00E2560C">
        <w:rPr>
          <w:rFonts w:hint="cs"/>
          <w:sz w:val="22"/>
          <w:szCs w:val="24"/>
          <w:rtl/>
        </w:rPr>
        <w:t xml:space="preserve">ניסיון המציע או קבלן משנה מטעמו במתן שירותי צוות התערבות </w:t>
      </w:r>
      <w:r w:rsidR="0008156A" w:rsidRPr="00D6394E">
        <w:rPr>
          <w:sz w:val="22"/>
          <w:szCs w:val="24"/>
          <w:rtl/>
        </w:rPr>
        <w:t xml:space="preserve"> </w:t>
      </w:r>
      <w:r w:rsidR="007C2C27">
        <w:rPr>
          <w:rFonts w:hint="cs"/>
          <w:sz w:val="22"/>
          <w:szCs w:val="24"/>
          <w:rtl/>
        </w:rPr>
        <w:t>(</w:t>
      </w:r>
      <w:r w:rsidR="007C2C27">
        <w:rPr>
          <w:rFonts w:hint="cs"/>
          <w:sz w:val="22"/>
          <w:szCs w:val="24"/>
        </w:rPr>
        <w:t>IR</w:t>
      </w:r>
      <w:r w:rsidR="007C2C27">
        <w:rPr>
          <w:rFonts w:hint="cs"/>
          <w:sz w:val="22"/>
          <w:szCs w:val="24"/>
          <w:rtl/>
        </w:rPr>
        <w:t>)</w:t>
      </w:r>
    </w:p>
    <w:p w14:paraId="4EF51505" w14:textId="77777777" w:rsidR="00C73B4F" w:rsidRPr="00B056F9" w:rsidRDefault="00C73B4F" w:rsidP="00C73B4F">
      <w:pPr>
        <w:pStyle w:val="Para0"/>
        <w:spacing w:before="240"/>
        <w:rPr>
          <w:rtl/>
        </w:rPr>
      </w:pPr>
      <w:r w:rsidRPr="00B056F9">
        <w:rPr>
          <w:rFonts w:hint="cs"/>
          <w:rtl/>
        </w:rPr>
        <w:t>לכבוד,</w:t>
      </w:r>
    </w:p>
    <w:p w14:paraId="2B344DEA" w14:textId="77777777" w:rsidR="00C73B4F" w:rsidRPr="00FC1AA5" w:rsidRDefault="00C73B4F" w:rsidP="00C73B4F">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באמצעות משרד המשפטים</w:t>
      </w:r>
    </w:p>
    <w:p w14:paraId="109DCF78" w14:textId="0254D431" w:rsidR="00C73B4F" w:rsidRDefault="00C73B4F" w:rsidP="00C73B4F">
      <w:pPr>
        <w:pStyle w:val="Para0"/>
        <w:rPr>
          <w:rtl/>
        </w:rPr>
      </w:pPr>
      <w:r>
        <w:rPr>
          <w:rFonts w:hint="cs"/>
          <w:rtl/>
        </w:rPr>
        <w:t>לצורך הוכחת תנאי הסף בסעיף 1.5.2.3 למכרז ה</w:t>
      </w:r>
      <w:r w:rsidRPr="00D80CE2">
        <w:rPr>
          <w:rFonts w:hint="cs"/>
          <w:rtl/>
        </w:rPr>
        <w:t xml:space="preserve">פומבי </w:t>
      </w:r>
      <w:r w:rsidR="00641BC7">
        <w:rPr>
          <w:rFonts w:hint="cs"/>
          <w:rtl/>
        </w:rPr>
        <w:t>83-</w:t>
      </w:r>
      <w:r w:rsidRPr="00D80CE2">
        <w:rPr>
          <w:rFonts w:hint="cs"/>
          <w:rtl/>
        </w:rPr>
        <w:t xml:space="preserve">2025 שירותי </w:t>
      </w:r>
      <w:r w:rsidRPr="00D80CE2">
        <w:rPr>
          <w:rFonts w:hint="cs"/>
        </w:rPr>
        <w:t>SOC</w:t>
      </w:r>
      <w:r w:rsidRPr="00D80CE2">
        <w:rPr>
          <w:rFonts w:hint="cs"/>
          <w:rtl/>
        </w:rPr>
        <w:t xml:space="preserve"> מנוהל למערכות בענן</w:t>
      </w:r>
      <w:r w:rsidRPr="00D80CE2">
        <w:rPr>
          <w:rFonts w:hint="cs"/>
          <w:b/>
          <w:bCs/>
          <w:rtl/>
        </w:rPr>
        <w:t xml:space="preserve"> </w:t>
      </w:r>
      <w:r w:rsidRPr="00D80CE2">
        <w:rPr>
          <w:rFonts w:hint="cs"/>
          <w:rtl/>
        </w:rPr>
        <w:t>עבור משרד המשפטים</w:t>
      </w:r>
      <w:r>
        <w:rPr>
          <w:rFonts w:hint="cs"/>
          <w:rtl/>
        </w:rPr>
        <w:t>,</w:t>
      </w:r>
      <w:r w:rsidRPr="00C73B4F">
        <w:rPr>
          <w:rFonts w:hint="cs"/>
          <w:rtl/>
        </w:rPr>
        <w:t xml:space="preserve"> </w:t>
      </w:r>
      <w:r>
        <w:rPr>
          <w:rFonts w:hint="cs"/>
          <w:rtl/>
        </w:rPr>
        <w:t>להלן רשימת לקוחות עבורם סופקו שירותי צוות התערבות כחלק מההצעה ב</w:t>
      </w:r>
      <w:r w:rsidRPr="006B4BF7">
        <w:rPr>
          <w:rtl/>
        </w:rPr>
        <w:t>מכרז</w:t>
      </w:r>
      <w:r>
        <w:rPr>
          <w:rFonts w:hint="cs"/>
          <w:rtl/>
        </w:rPr>
        <w:t>:</w:t>
      </w:r>
    </w:p>
    <w:p w14:paraId="5BBBCEB0" w14:textId="77777777" w:rsidR="00C73B4F" w:rsidRPr="00C73B4F" w:rsidRDefault="00C73B4F" w:rsidP="00C73B4F">
      <w:pPr>
        <w:pStyle w:val="Para20"/>
        <w:rPr>
          <w:rtl/>
        </w:rPr>
      </w:pPr>
    </w:p>
    <w:tbl>
      <w:tblPr>
        <w:tblStyle w:val="TableGrid"/>
        <w:bidiVisual/>
        <w:tblW w:w="9040" w:type="dxa"/>
        <w:tblInd w:w="113" w:type="dxa"/>
        <w:tblLook w:val="04A0" w:firstRow="1" w:lastRow="0" w:firstColumn="1" w:lastColumn="0" w:noHBand="0" w:noVBand="1"/>
      </w:tblPr>
      <w:tblGrid>
        <w:gridCol w:w="815"/>
        <w:gridCol w:w="1176"/>
        <w:gridCol w:w="1132"/>
        <w:gridCol w:w="1345"/>
        <w:gridCol w:w="951"/>
        <w:gridCol w:w="935"/>
        <w:gridCol w:w="842"/>
        <w:gridCol w:w="800"/>
        <w:gridCol w:w="1044"/>
      </w:tblGrid>
      <w:tr w:rsidR="00C73B4F" w14:paraId="6BC0D252" w14:textId="77777777" w:rsidTr="0027531F">
        <w:trPr>
          <w:trHeight w:val="425"/>
        </w:trPr>
        <w:tc>
          <w:tcPr>
            <w:tcW w:w="826" w:type="dxa"/>
            <w:shd w:val="clear" w:color="auto" w:fill="B8CCE4" w:themeFill="accent1" w:themeFillTint="66"/>
          </w:tcPr>
          <w:p w14:paraId="4E345D87" w14:textId="77777777" w:rsidR="00C73B4F" w:rsidRPr="0027531F" w:rsidRDefault="00C73B4F" w:rsidP="00F83929">
            <w:pPr>
              <w:pStyle w:val="TableHead"/>
              <w:rPr>
                <w:b w:val="0"/>
                <w:bCs w:val="0"/>
                <w:sz w:val="22"/>
                <w:szCs w:val="22"/>
                <w:rtl/>
              </w:rPr>
            </w:pPr>
            <w:r w:rsidRPr="0027531F">
              <w:rPr>
                <w:rFonts w:hint="cs"/>
                <w:b w:val="0"/>
                <w:bCs w:val="0"/>
                <w:sz w:val="22"/>
                <w:szCs w:val="22"/>
                <w:rtl/>
              </w:rPr>
              <w:t>שם הלקוח</w:t>
            </w:r>
          </w:p>
        </w:tc>
        <w:tc>
          <w:tcPr>
            <w:tcW w:w="1193" w:type="dxa"/>
            <w:shd w:val="clear" w:color="auto" w:fill="B8CCE4" w:themeFill="accent1" w:themeFillTint="66"/>
          </w:tcPr>
          <w:p w14:paraId="5529F3A8" w14:textId="032A5B47" w:rsidR="00C73B4F" w:rsidRPr="0027531F" w:rsidRDefault="00C73B4F" w:rsidP="00F83929">
            <w:pPr>
              <w:pStyle w:val="TableHead"/>
              <w:rPr>
                <w:b w:val="0"/>
                <w:bCs w:val="0"/>
                <w:sz w:val="22"/>
                <w:szCs w:val="22"/>
                <w:rtl/>
              </w:rPr>
            </w:pPr>
            <w:r w:rsidRPr="0027531F">
              <w:rPr>
                <w:rFonts w:hint="cs"/>
                <w:b w:val="0"/>
                <w:bCs w:val="0"/>
                <w:sz w:val="22"/>
                <w:szCs w:val="22"/>
                <w:rtl/>
              </w:rPr>
              <w:t>כמות משתמשים פנימיים אצל הלקוח</w:t>
            </w:r>
          </w:p>
        </w:tc>
        <w:tc>
          <w:tcPr>
            <w:tcW w:w="1179" w:type="dxa"/>
            <w:shd w:val="clear" w:color="auto" w:fill="B8CCE4" w:themeFill="accent1" w:themeFillTint="66"/>
          </w:tcPr>
          <w:p w14:paraId="7E955DB2" w14:textId="3A650427" w:rsidR="00C73B4F" w:rsidRPr="0027531F" w:rsidRDefault="00C73B4F" w:rsidP="00F83929">
            <w:pPr>
              <w:pStyle w:val="TableHead"/>
              <w:rPr>
                <w:b w:val="0"/>
                <w:bCs w:val="0"/>
                <w:sz w:val="22"/>
                <w:szCs w:val="22"/>
                <w:rtl/>
              </w:rPr>
            </w:pPr>
            <w:r w:rsidRPr="0027531F">
              <w:rPr>
                <w:rFonts w:hint="cs"/>
                <w:b w:val="0"/>
                <w:bCs w:val="0"/>
                <w:sz w:val="22"/>
                <w:szCs w:val="22"/>
                <w:rtl/>
              </w:rPr>
              <w:t>נותן השירות (המציע או קבלן משנה מטעמו)</w:t>
            </w:r>
          </w:p>
        </w:tc>
        <w:tc>
          <w:tcPr>
            <w:tcW w:w="1179" w:type="dxa"/>
            <w:shd w:val="clear" w:color="auto" w:fill="B8CCE4" w:themeFill="accent1" w:themeFillTint="66"/>
          </w:tcPr>
          <w:p w14:paraId="76E01357" w14:textId="5726F01A" w:rsidR="00C73B4F" w:rsidRPr="0027531F" w:rsidRDefault="00C73B4F" w:rsidP="00F83929">
            <w:pPr>
              <w:pStyle w:val="TableHead"/>
              <w:rPr>
                <w:b w:val="0"/>
                <w:bCs w:val="0"/>
                <w:sz w:val="22"/>
                <w:szCs w:val="22"/>
                <w:rtl/>
              </w:rPr>
            </w:pPr>
            <w:r w:rsidRPr="0027531F">
              <w:rPr>
                <w:rFonts w:hint="cs"/>
                <w:b w:val="0"/>
                <w:bCs w:val="0"/>
                <w:sz w:val="22"/>
                <w:szCs w:val="22"/>
                <w:rtl/>
              </w:rPr>
              <w:t>תפקידים</w:t>
            </w:r>
            <w:r w:rsidR="00A9059F">
              <w:rPr>
                <w:rFonts w:hint="cs"/>
                <w:b w:val="0"/>
                <w:bCs w:val="0"/>
                <w:sz w:val="22"/>
                <w:szCs w:val="22"/>
                <w:rtl/>
              </w:rPr>
              <w:t xml:space="preserve"> שהופעלו </w:t>
            </w:r>
            <w:r w:rsidRPr="0027531F">
              <w:rPr>
                <w:rFonts w:hint="cs"/>
                <w:b w:val="0"/>
                <w:bCs w:val="0"/>
                <w:sz w:val="22"/>
                <w:szCs w:val="22"/>
                <w:rtl/>
              </w:rPr>
              <w:t xml:space="preserve"> בצוות ההתערבות </w:t>
            </w:r>
          </w:p>
          <w:p w14:paraId="41220B35" w14:textId="43DC8CA5" w:rsidR="00C73B4F" w:rsidRPr="0027531F" w:rsidRDefault="00C73B4F" w:rsidP="00F83929">
            <w:pPr>
              <w:pStyle w:val="TableHead"/>
              <w:rPr>
                <w:b w:val="0"/>
                <w:bCs w:val="0"/>
                <w:sz w:val="22"/>
                <w:szCs w:val="22"/>
                <w:rtl/>
              </w:rPr>
            </w:pPr>
          </w:p>
        </w:tc>
        <w:tc>
          <w:tcPr>
            <w:tcW w:w="960" w:type="dxa"/>
            <w:shd w:val="clear" w:color="auto" w:fill="B8CCE4" w:themeFill="accent1" w:themeFillTint="66"/>
          </w:tcPr>
          <w:p w14:paraId="4B91B781" w14:textId="77777777" w:rsidR="00C73B4F" w:rsidRPr="0027531F" w:rsidRDefault="00C73B4F" w:rsidP="00F83929">
            <w:pPr>
              <w:pStyle w:val="TableHead"/>
              <w:rPr>
                <w:b w:val="0"/>
                <w:bCs w:val="0"/>
                <w:sz w:val="22"/>
                <w:szCs w:val="22"/>
                <w:rtl/>
              </w:rPr>
            </w:pPr>
            <w:r w:rsidRPr="0027531F">
              <w:rPr>
                <w:rFonts w:hint="cs"/>
                <w:b w:val="0"/>
                <w:bCs w:val="0"/>
                <w:sz w:val="22"/>
                <w:szCs w:val="22"/>
                <w:rtl/>
              </w:rPr>
              <w:t xml:space="preserve">השירות ניתן ברציפות 24 שעות ביממה 365 ימים בשנה </w:t>
            </w:r>
          </w:p>
          <w:p w14:paraId="5214D51B" w14:textId="0F8CE988" w:rsidR="00A708DE" w:rsidRPr="0027531F" w:rsidRDefault="00A708DE" w:rsidP="00F83929">
            <w:pPr>
              <w:pStyle w:val="TableHead"/>
              <w:rPr>
                <w:b w:val="0"/>
                <w:bCs w:val="0"/>
                <w:sz w:val="22"/>
                <w:szCs w:val="22"/>
                <w:rtl/>
              </w:rPr>
            </w:pPr>
            <w:r w:rsidRPr="0027531F">
              <w:rPr>
                <w:rFonts w:hint="cs"/>
                <w:b w:val="0"/>
                <w:bCs w:val="0"/>
                <w:sz w:val="22"/>
                <w:szCs w:val="22"/>
                <w:rtl/>
              </w:rPr>
              <w:t>(כן / לא)</w:t>
            </w:r>
          </w:p>
        </w:tc>
        <w:tc>
          <w:tcPr>
            <w:tcW w:w="950" w:type="dxa"/>
            <w:shd w:val="clear" w:color="auto" w:fill="B8CCE4" w:themeFill="accent1" w:themeFillTint="66"/>
          </w:tcPr>
          <w:p w14:paraId="5F709B4B" w14:textId="77777777" w:rsidR="00C73B4F" w:rsidRPr="0027531F" w:rsidRDefault="00C73B4F" w:rsidP="00F83929">
            <w:pPr>
              <w:pStyle w:val="TableHead"/>
              <w:rPr>
                <w:b w:val="0"/>
                <w:bCs w:val="0"/>
                <w:sz w:val="22"/>
                <w:szCs w:val="22"/>
                <w:rtl/>
              </w:rPr>
            </w:pPr>
            <w:r w:rsidRPr="0027531F">
              <w:rPr>
                <w:rFonts w:hint="cs"/>
                <w:b w:val="0"/>
                <w:bCs w:val="0"/>
                <w:sz w:val="22"/>
                <w:szCs w:val="22"/>
                <w:rtl/>
              </w:rPr>
              <w:t>תאריך תחילת וסיום השירות (חודש ושנה) *</w:t>
            </w:r>
          </w:p>
        </w:tc>
        <w:tc>
          <w:tcPr>
            <w:tcW w:w="856" w:type="dxa"/>
            <w:shd w:val="clear" w:color="auto" w:fill="B8CCE4" w:themeFill="accent1" w:themeFillTint="66"/>
          </w:tcPr>
          <w:p w14:paraId="7E027511" w14:textId="77777777" w:rsidR="00C73B4F" w:rsidRPr="0027531F" w:rsidRDefault="00C73B4F" w:rsidP="00F83929">
            <w:pPr>
              <w:pStyle w:val="TableHead"/>
              <w:rPr>
                <w:b w:val="0"/>
                <w:bCs w:val="0"/>
                <w:sz w:val="22"/>
                <w:szCs w:val="22"/>
                <w:rtl/>
              </w:rPr>
            </w:pPr>
            <w:r w:rsidRPr="0027531F">
              <w:rPr>
                <w:rFonts w:hint="cs"/>
                <w:b w:val="0"/>
                <w:bCs w:val="0"/>
                <w:sz w:val="22"/>
                <w:szCs w:val="22"/>
                <w:rtl/>
              </w:rPr>
              <w:t>שם נציג הלקוח</w:t>
            </w:r>
          </w:p>
        </w:tc>
        <w:tc>
          <w:tcPr>
            <w:tcW w:w="807" w:type="dxa"/>
            <w:shd w:val="clear" w:color="auto" w:fill="B8CCE4" w:themeFill="accent1" w:themeFillTint="66"/>
          </w:tcPr>
          <w:p w14:paraId="3F5211CD" w14:textId="48CCF9B7" w:rsidR="00C73B4F" w:rsidRPr="0027531F" w:rsidRDefault="00C73B4F" w:rsidP="00F83929">
            <w:pPr>
              <w:pStyle w:val="TableHead"/>
              <w:rPr>
                <w:b w:val="0"/>
                <w:bCs w:val="0"/>
                <w:sz w:val="22"/>
                <w:szCs w:val="22"/>
                <w:rtl/>
              </w:rPr>
            </w:pPr>
            <w:r w:rsidRPr="0027531F">
              <w:rPr>
                <w:rFonts w:hint="cs"/>
                <w:b w:val="0"/>
                <w:bCs w:val="0"/>
                <w:sz w:val="22"/>
                <w:szCs w:val="22"/>
                <w:rtl/>
              </w:rPr>
              <w:t>תפקיד נ</w:t>
            </w:r>
            <w:r w:rsidR="004E7E45">
              <w:rPr>
                <w:rFonts w:hint="cs"/>
                <w:b w:val="0"/>
                <w:bCs w:val="0"/>
                <w:sz w:val="22"/>
                <w:szCs w:val="22"/>
                <w:rtl/>
              </w:rPr>
              <w:t>צ</w:t>
            </w:r>
            <w:r w:rsidRPr="0027531F">
              <w:rPr>
                <w:rFonts w:hint="cs"/>
                <w:b w:val="0"/>
                <w:bCs w:val="0"/>
                <w:sz w:val="22"/>
                <w:szCs w:val="22"/>
                <w:rtl/>
              </w:rPr>
              <w:t xml:space="preserve">יג הלקוח </w:t>
            </w:r>
          </w:p>
        </w:tc>
        <w:tc>
          <w:tcPr>
            <w:tcW w:w="1090" w:type="dxa"/>
            <w:shd w:val="clear" w:color="auto" w:fill="B8CCE4" w:themeFill="accent1" w:themeFillTint="66"/>
          </w:tcPr>
          <w:p w14:paraId="4A81AC6E" w14:textId="77777777" w:rsidR="00C73B4F" w:rsidRPr="0027531F" w:rsidRDefault="00C73B4F" w:rsidP="00F83929">
            <w:pPr>
              <w:pStyle w:val="TableHead"/>
              <w:rPr>
                <w:b w:val="0"/>
                <w:bCs w:val="0"/>
                <w:sz w:val="22"/>
                <w:szCs w:val="22"/>
                <w:rtl/>
              </w:rPr>
            </w:pPr>
            <w:r w:rsidRPr="0027531F">
              <w:rPr>
                <w:rFonts w:hint="cs"/>
                <w:b w:val="0"/>
                <w:bCs w:val="0"/>
                <w:sz w:val="22"/>
                <w:szCs w:val="22"/>
                <w:rtl/>
              </w:rPr>
              <w:t>טלפון  נציג הלקוח</w:t>
            </w:r>
          </w:p>
        </w:tc>
      </w:tr>
      <w:tr w:rsidR="00C73B4F" w14:paraId="5EC79196" w14:textId="77777777" w:rsidTr="0027531F">
        <w:trPr>
          <w:trHeight w:val="157"/>
        </w:trPr>
        <w:tc>
          <w:tcPr>
            <w:tcW w:w="826" w:type="dxa"/>
          </w:tcPr>
          <w:p w14:paraId="5F51963D" w14:textId="77777777" w:rsidR="00C73B4F" w:rsidRDefault="00C73B4F" w:rsidP="00F83929">
            <w:pPr>
              <w:spacing w:before="120" w:line="320" w:lineRule="exact"/>
              <w:jc w:val="both"/>
              <w:rPr>
                <w:rFonts w:ascii="David" w:hAnsi="David"/>
                <w:rtl/>
                <w:lang w:eastAsia="he-IL"/>
              </w:rPr>
            </w:pPr>
          </w:p>
        </w:tc>
        <w:tc>
          <w:tcPr>
            <w:tcW w:w="1193" w:type="dxa"/>
          </w:tcPr>
          <w:p w14:paraId="57FD8524" w14:textId="77777777" w:rsidR="00C73B4F" w:rsidRDefault="00C73B4F" w:rsidP="00F83929">
            <w:pPr>
              <w:spacing w:before="120" w:line="320" w:lineRule="exact"/>
              <w:jc w:val="both"/>
              <w:rPr>
                <w:rFonts w:ascii="David" w:hAnsi="David"/>
                <w:rtl/>
                <w:lang w:eastAsia="he-IL"/>
              </w:rPr>
            </w:pPr>
          </w:p>
        </w:tc>
        <w:tc>
          <w:tcPr>
            <w:tcW w:w="1179" w:type="dxa"/>
          </w:tcPr>
          <w:p w14:paraId="66932877" w14:textId="77777777" w:rsidR="00C73B4F" w:rsidRDefault="00C73B4F" w:rsidP="00F83929">
            <w:pPr>
              <w:spacing w:before="120" w:line="320" w:lineRule="exact"/>
              <w:jc w:val="both"/>
              <w:rPr>
                <w:rFonts w:ascii="David" w:hAnsi="David"/>
                <w:rtl/>
                <w:lang w:eastAsia="he-IL"/>
              </w:rPr>
            </w:pPr>
          </w:p>
        </w:tc>
        <w:tc>
          <w:tcPr>
            <w:tcW w:w="1179" w:type="dxa"/>
          </w:tcPr>
          <w:p w14:paraId="616EE78C" w14:textId="77777777" w:rsidR="00F32687" w:rsidRPr="00F32687" w:rsidRDefault="00F32687" w:rsidP="00901523">
            <w:pPr>
              <w:pStyle w:val="Heading5"/>
              <w:numPr>
                <w:ilvl w:val="0"/>
                <w:numId w:val="81"/>
              </w:numPr>
              <w:spacing w:line="240" w:lineRule="auto"/>
              <w:ind w:left="415" w:hanging="415"/>
              <w:outlineLvl w:val="4"/>
              <w:rPr>
                <w:b w:val="0"/>
                <w:bCs w:val="0"/>
                <w:sz w:val="20"/>
                <w:szCs w:val="20"/>
              </w:rPr>
            </w:pPr>
            <w:r w:rsidRPr="00F32687">
              <w:rPr>
                <w:rFonts w:hint="cs"/>
                <w:b w:val="0"/>
                <w:bCs w:val="0"/>
                <w:sz w:val="20"/>
                <w:szCs w:val="20"/>
                <w:rtl/>
              </w:rPr>
              <w:t xml:space="preserve">יועץ סיכוני סייבר, </w:t>
            </w:r>
          </w:p>
          <w:p w14:paraId="3A78CECC" w14:textId="77777777" w:rsidR="00F32687" w:rsidRPr="00F32687" w:rsidRDefault="00F32687" w:rsidP="00901523">
            <w:pPr>
              <w:pStyle w:val="Heading5"/>
              <w:numPr>
                <w:ilvl w:val="0"/>
                <w:numId w:val="81"/>
              </w:numPr>
              <w:spacing w:line="240" w:lineRule="auto"/>
              <w:ind w:left="415" w:hanging="415"/>
              <w:outlineLvl w:val="4"/>
              <w:rPr>
                <w:b w:val="0"/>
                <w:bCs w:val="0"/>
                <w:sz w:val="20"/>
                <w:szCs w:val="20"/>
              </w:rPr>
            </w:pPr>
            <w:r w:rsidRPr="00F32687">
              <w:rPr>
                <w:rFonts w:hint="cs"/>
                <w:b w:val="0"/>
                <w:bCs w:val="0"/>
                <w:sz w:val="20"/>
                <w:szCs w:val="20"/>
                <w:rtl/>
              </w:rPr>
              <w:t xml:space="preserve">מומחה אבטחת מידע, </w:t>
            </w:r>
          </w:p>
          <w:p w14:paraId="35366B0E" w14:textId="77777777" w:rsidR="00F32687" w:rsidRPr="00F32687" w:rsidRDefault="00F32687" w:rsidP="00901523">
            <w:pPr>
              <w:pStyle w:val="Heading5"/>
              <w:numPr>
                <w:ilvl w:val="0"/>
                <w:numId w:val="81"/>
              </w:numPr>
              <w:spacing w:line="240" w:lineRule="auto"/>
              <w:ind w:left="415" w:hanging="415"/>
              <w:outlineLvl w:val="4"/>
              <w:rPr>
                <w:b w:val="0"/>
                <w:bCs w:val="0"/>
                <w:sz w:val="20"/>
                <w:szCs w:val="20"/>
              </w:rPr>
            </w:pPr>
            <w:r w:rsidRPr="00F32687">
              <w:rPr>
                <w:rFonts w:hint="cs"/>
                <w:b w:val="0"/>
                <w:bCs w:val="0"/>
                <w:sz w:val="20"/>
                <w:szCs w:val="20"/>
                <w:rtl/>
              </w:rPr>
              <w:t>מומחה תקשורת</w:t>
            </w:r>
          </w:p>
          <w:p w14:paraId="3F33C6D5" w14:textId="77777777" w:rsidR="00A9059F" w:rsidRDefault="00F32687" w:rsidP="00901523">
            <w:pPr>
              <w:pStyle w:val="Heading5"/>
              <w:numPr>
                <w:ilvl w:val="0"/>
                <w:numId w:val="81"/>
              </w:numPr>
              <w:spacing w:line="240" w:lineRule="auto"/>
              <w:ind w:left="415" w:hanging="415"/>
              <w:outlineLvl w:val="4"/>
              <w:rPr>
                <w:b w:val="0"/>
                <w:bCs w:val="0"/>
                <w:sz w:val="20"/>
                <w:szCs w:val="20"/>
              </w:rPr>
            </w:pPr>
            <w:r w:rsidRPr="00F32687">
              <w:rPr>
                <w:rFonts w:hint="cs"/>
                <w:b w:val="0"/>
                <w:bCs w:val="0"/>
                <w:sz w:val="20"/>
                <w:szCs w:val="20"/>
                <w:rtl/>
              </w:rPr>
              <w:t xml:space="preserve"> ומומחה תשתיות, </w:t>
            </w:r>
          </w:p>
          <w:p w14:paraId="7F0C6849" w14:textId="78005117" w:rsidR="00F32687" w:rsidRPr="00F32687" w:rsidRDefault="00F32687" w:rsidP="00901523">
            <w:pPr>
              <w:pStyle w:val="Heading5"/>
              <w:numPr>
                <w:ilvl w:val="0"/>
                <w:numId w:val="81"/>
              </w:numPr>
              <w:spacing w:line="240" w:lineRule="auto"/>
              <w:ind w:left="415" w:hanging="415"/>
              <w:outlineLvl w:val="4"/>
              <w:rPr>
                <w:b w:val="0"/>
                <w:bCs w:val="0"/>
                <w:sz w:val="20"/>
                <w:szCs w:val="20"/>
                <w:rtl/>
              </w:rPr>
            </w:pPr>
            <w:proofErr w:type="spellStart"/>
            <w:r w:rsidRPr="00F32687">
              <w:rPr>
                <w:rFonts w:hint="cs"/>
                <w:b w:val="0"/>
                <w:bCs w:val="0"/>
                <w:sz w:val="20"/>
                <w:szCs w:val="20"/>
                <w:rtl/>
              </w:rPr>
              <w:t>פורנזיקה</w:t>
            </w:r>
            <w:proofErr w:type="spellEnd"/>
            <w:r w:rsidRPr="00F32687">
              <w:rPr>
                <w:rFonts w:hint="cs"/>
                <w:b w:val="0"/>
                <w:bCs w:val="0"/>
                <w:sz w:val="20"/>
                <w:szCs w:val="20"/>
                <w:rtl/>
              </w:rPr>
              <w:t xml:space="preserve">. </w:t>
            </w:r>
          </w:p>
          <w:p w14:paraId="33E98DE5" w14:textId="43386BFA" w:rsidR="00C73B4F" w:rsidRPr="00F32687" w:rsidRDefault="00C73B4F" w:rsidP="00F32687">
            <w:pPr>
              <w:spacing w:before="120"/>
              <w:jc w:val="both"/>
              <w:rPr>
                <w:rFonts w:ascii="David" w:hAnsi="David"/>
                <w:sz w:val="20"/>
                <w:szCs w:val="20"/>
                <w:rtl/>
                <w:lang w:eastAsia="he-IL"/>
              </w:rPr>
            </w:pPr>
          </w:p>
        </w:tc>
        <w:tc>
          <w:tcPr>
            <w:tcW w:w="960" w:type="dxa"/>
          </w:tcPr>
          <w:p w14:paraId="21F55F89" w14:textId="77777777" w:rsidR="00C73B4F" w:rsidRPr="00F32687" w:rsidRDefault="00C73B4F" w:rsidP="00F32687">
            <w:pPr>
              <w:pStyle w:val="ListParagraph"/>
              <w:spacing w:before="120"/>
              <w:jc w:val="both"/>
              <w:rPr>
                <w:rFonts w:ascii="David" w:hAnsi="David"/>
                <w:sz w:val="20"/>
                <w:szCs w:val="20"/>
                <w:rtl/>
                <w:lang w:eastAsia="he-IL"/>
              </w:rPr>
            </w:pPr>
          </w:p>
        </w:tc>
        <w:tc>
          <w:tcPr>
            <w:tcW w:w="950" w:type="dxa"/>
          </w:tcPr>
          <w:p w14:paraId="4C37B717" w14:textId="77777777" w:rsidR="00C73B4F" w:rsidRDefault="00C73B4F" w:rsidP="00F83929">
            <w:pPr>
              <w:spacing w:before="120" w:line="320" w:lineRule="exact"/>
              <w:jc w:val="both"/>
              <w:rPr>
                <w:rFonts w:ascii="David" w:hAnsi="David"/>
                <w:rtl/>
                <w:lang w:eastAsia="he-IL"/>
              </w:rPr>
            </w:pPr>
          </w:p>
        </w:tc>
        <w:tc>
          <w:tcPr>
            <w:tcW w:w="856" w:type="dxa"/>
          </w:tcPr>
          <w:p w14:paraId="1077C207" w14:textId="77777777" w:rsidR="00C73B4F" w:rsidRDefault="00C73B4F" w:rsidP="00F83929">
            <w:pPr>
              <w:spacing w:before="120" w:line="320" w:lineRule="exact"/>
              <w:jc w:val="both"/>
              <w:rPr>
                <w:rFonts w:ascii="David" w:hAnsi="David"/>
                <w:rtl/>
                <w:lang w:eastAsia="he-IL"/>
              </w:rPr>
            </w:pPr>
          </w:p>
        </w:tc>
        <w:tc>
          <w:tcPr>
            <w:tcW w:w="807" w:type="dxa"/>
          </w:tcPr>
          <w:p w14:paraId="5D5B43C2" w14:textId="77777777" w:rsidR="00C73B4F" w:rsidRDefault="00C73B4F" w:rsidP="00F83929">
            <w:pPr>
              <w:spacing w:before="120" w:line="320" w:lineRule="exact"/>
              <w:jc w:val="both"/>
              <w:rPr>
                <w:rFonts w:ascii="David" w:hAnsi="David"/>
                <w:rtl/>
                <w:lang w:eastAsia="he-IL"/>
              </w:rPr>
            </w:pPr>
          </w:p>
        </w:tc>
        <w:tc>
          <w:tcPr>
            <w:tcW w:w="1090" w:type="dxa"/>
          </w:tcPr>
          <w:p w14:paraId="114352AE" w14:textId="77777777" w:rsidR="00C73B4F" w:rsidRDefault="00C73B4F" w:rsidP="00F83929">
            <w:pPr>
              <w:spacing w:before="120" w:line="320" w:lineRule="exact"/>
              <w:jc w:val="both"/>
              <w:rPr>
                <w:rFonts w:ascii="David" w:hAnsi="David"/>
                <w:rtl/>
                <w:lang w:eastAsia="he-IL"/>
              </w:rPr>
            </w:pPr>
          </w:p>
        </w:tc>
      </w:tr>
      <w:tr w:rsidR="00C73B4F" w14:paraId="0DCF5D3F" w14:textId="77777777" w:rsidTr="0027531F">
        <w:trPr>
          <w:trHeight w:val="154"/>
        </w:trPr>
        <w:tc>
          <w:tcPr>
            <w:tcW w:w="826" w:type="dxa"/>
          </w:tcPr>
          <w:p w14:paraId="2929000F" w14:textId="77777777" w:rsidR="00C73B4F" w:rsidRDefault="00C73B4F" w:rsidP="00F83929">
            <w:pPr>
              <w:spacing w:before="120" w:line="320" w:lineRule="exact"/>
              <w:jc w:val="both"/>
              <w:rPr>
                <w:rFonts w:ascii="David" w:hAnsi="David"/>
                <w:rtl/>
                <w:lang w:eastAsia="he-IL"/>
              </w:rPr>
            </w:pPr>
          </w:p>
        </w:tc>
        <w:tc>
          <w:tcPr>
            <w:tcW w:w="1193" w:type="dxa"/>
          </w:tcPr>
          <w:p w14:paraId="24F40DC0" w14:textId="77777777" w:rsidR="00C73B4F" w:rsidRDefault="00C73B4F" w:rsidP="00F83929">
            <w:pPr>
              <w:spacing w:before="120" w:line="320" w:lineRule="exact"/>
              <w:jc w:val="both"/>
              <w:rPr>
                <w:rFonts w:ascii="David" w:hAnsi="David"/>
                <w:rtl/>
                <w:lang w:eastAsia="he-IL"/>
              </w:rPr>
            </w:pPr>
          </w:p>
        </w:tc>
        <w:tc>
          <w:tcPr>
            <w:tcW w:w="1179" w:type="dxa"/>
          </w:tcPr>
          <w:p w14:paraId="0B440811" w14:textId="77777777" w:rsidR="00C73B4F" w:rsidRDefault="00C73B4F" w:rsidP="00F83929">
            <w:pPr>
              <w:spacing w:before="120" w:line="320" w:lineRule="exact"/>
              <w:jc w:val="both"/>
              <w:rPr>
                <w:rFonts w:ascii="David" w:hAnsi="David"/>
                <w:rtl/>
                <w:lang w:eastAsia="he-IL"/>
              </w:rPr>
            </w:pPr>
          </w:p>
        </w:tc>
        <w:tc>
          <w:tcPr>
            <w:tcW w:w="1179" w:type="dxa"/>
          </w:tcPr>
          <w:p w14:paraId="08B63E90" w14:textId="77777777" w:rsidR="00F32687" w:rsidRPr="00F32687" w:rsidRDefault="00F32687" w:rsidP="00901523">
            <w:pPr>
              <w:pStyle w:val="Heading5"/>
              <w:numPr>
                <w:ilvl w:val="0"/>
                <w:numId w:val="81"/>
              </w:numPr>
              <w:spacing w:line="240" w:lineRule="auto"/>
              <w:ind w:left="415" w:hanging="415"/>
              <w:outlineLvl w:val="4"/>
              <w:rPr>
                <w:b w:val="0"/>
                <w:bCs w:val="0"/>
                <w:sz w:val="20"/>
                <w:szCs w:val="20"/>
              </w:rPr>
            </w:pPr>
            <w:r w:rsidRPr="00F32687">
              <w:rPr>
                <w:rFonts w:hint="cs"/>
                <w:b w:val="0"/>
                <w:bCs w:val="0"/>
                <w:sz w:val="20"/>
                <w:szCs w:val="20"/>
                <w:rtl/>
              </w:rPr>
              <w:t xml:space="preserve">יועץ סיכוני סייבר, </w:t>
            </w:r>
          </w:p>
          <w:p w14:paraId="528AD847" w14:textId="77777777" w:rsidR="00F32687" w:rsidRPr="00F32687" w:rsidRDefault="00F32687" w:rsidP="00901523">
            <w:pPr>
              <w:pStyle w:val="Heading5"/>
              <w:numPr>
                <w:ilvl w:val="0"/>
                <w:numId w:val="81"/>
              </w:numPr>
              <w:spacing w:line="240" w:lineRule="auto"/>
              <w:ind w:left="415" w:hanging="415"/>
              <w:outlineLvl w:val="4"/>
              <w:rPr>
                <w:b w:val="0"/>
                <w:bCs w:val="0"/>
                <w:sz w:val="20"/>
                <w:szCs w:val="20"/>
              </w:rPr>
            </w:pPr>
            <w:r w:rsidRPr="00F32687">
              <w:rPr>
                <w:rFonts w:hint="cs"/>
                <w:b w:val="0"/>
                <w:bCs w:val="0"/>
                <w:sz w:val="20"/>
                <w:szCs w:val="20"/>
                <w:rtl/>
              </w:rPr>
              <w:t xml:space="preserve">מומחה אבטחת מידע, </w:t>
            </w:r>
          </w:p>
          <w:p w14:paraId="3397FDF3" w14:textId="77777777" w:rsidR="00F32687" w:rsidRPr="00F32687" w:rsidRDefault="00F32687" w:rsidP="00901523">
            <w:pPr>
              <w:pStyle w:val="Heading5"/>
              <w:numPr>
                <w:ilvl w:val="0"/>
                <w:numId w:val="81"/>
              </w:numPr>
              <w:spacing w:line="240" w:lineRule="auto"/>
              <w:ind w:left="415" w:hanging="415"/>
              <w:outlineLvl w:val="4"/>
              <w:rPr>
                <w:b w:val="0"/>
                <w:bCs w:val="0"/>
                <w:sz w:val="20"/>
                <w:szCs w:val="20"/>
              </w:rPr>
            </w:pPr>
            <w:r w:rsidRPr="00F32687">
              <w:rPr>
                <w:rFonts w:hint="cs"/>
                <w:b w:val="0"/>
                <w:bCs w:val="0"/>
                <w:sz w:val="20"/>
                <w:szCs w:val="20"/>
                <w:rtl/>
              </w:rPr>
              <w:t>מומחה תקשורת</w:t>
            </w:r>
          </w:p>
          <w:p w14:paraId="318B071B" w14:textId="77777777" w:rsidR="00A9059F" w:rsidRDefault="00F32687" w:rsidP="00901523">
            <w:pPr>
              <w:pStyle w:val="Heading5"/>
              <w:numPr>
                <w:ilvl w:val="0"/>
                <w:numId w:val="81"/>
              </w:numPr>
              <w:spacing w:line="240" w:lineRule="auto"/>
              <w:ind w:left="415" w:hanging="415"/>
              <w:outlineLvl w:val="4"/>
              <w:rPr>
                <w:b w:val="0"/>
                <w:bCs w:val="0"/>
                <w:sz w:val="20"/>
                <w:szCs w:val="20"/>
              </w:rPr>
            </w:pPr>
            <w:r w:rsidRPr="00F32687">
              <w:rPr>
                <w:rFonts w:hint="cs"/>
                <w:b w:val="0"/>
                <w:bCs w:val="0"/>
                <w:sz w:val="20"/>
                <w:szCs w:val="20"/>
                <w:rtl/>
              </w:rPr>
              <w:t xml:space="preserve"> ומומחה תשתיות,</w:t>
            </w:r>
          </w:p>
          <w:p w14:paraId="68F62B2B" w14:textId="3D9C585F" w:rsidR="00F32687" w:rsidRPr="00F32687" w:rsidRDefault="00F32687" w:rsidP="00901523">
            <w:pPr>
              <w:pStyle w:val="Heading5"/>
              <w:numPr>
                <w:ilvl w:val="0"/>
                <w:numId w:val="81"/>
              </w:numPr>
              <w:spacing w:line="240" w:lineRule="auto"/>
              <w:ind w:left="415" w:hanging="415"/>
              <w:outlineLvl w:val="4"/>
              <w:rPr>
                <w:b w:val="0"/>
                <w:bCs w:val="0"/>
                <w:sz w:val="20"/>
                <w:szCs w:val="20"/>
                <w:rtl/>
              </w:rPr>
            </w:pPr>
            <w:proofErr w:type="spellStart"/>
            <w:r w:rsidRPr="00F32687">
              <w:rPr>
                <w:rFonts w:hint="cs"/>
                <w:b w:val="0"/>
                <w:bCs w:val="0"/>
                <w:sz w:val="20"/>
                <w:szCs w:val="20"/>
                <w:rtl/>
              </w:rPr>
              <w:t>פורנזיקה</w:t>
            </w:r>
            <w:proofErr w:type="spellEnd"/>
            <w:r w:rsidRPr="00F32687">
              <w:rPr>
                <w:rFonts w:hint="cs"/>
                <w:b w:val="0"/>
                <w:bCs w:val="0"/>
                <w:sz w:val="20"/>
                <w:szCs w:val="20"/>
                <w:rtl/>
              </w:rPr>
              <w:t xml:space="preserve">. </w:t>
            </w:r>
          </w:p>
          <w:p w14:paraId="41C05179" w14:textId="3684447C" w:rsidR="00C73B4F" w:rsidRDefault="00C73B4F" w:rsidP="00F83929">
            <w:pPr>
              <w:spacing w:before="120" w:line="320" w:lineRule="exact"/>
              <w:jc w:val="both"/>
              <w:rPr>
                <w:rFonts w:ascii="David" w:hAnsi="David"/>
                <w:rtl/>
                <w:lang w:eastAsia="he-IL"/>
              </w:rPr>
            </w:pPr>
          </w:p>
        </w:tc>
        <w:tc>
          <w:tcPr>
            <w:tcW w:w="960" w:type="dxa"/>
          </w:tcPr>
          <w:p w14:paraId="0A0256D1" w14:textId="77777777" w:rsidR="00C73B4F" w:rsidRDefault="00C73B4F" w:rsidP="00F83929">
            <w:pPr>
              <w:spacing w:before="120" w:line="320" w:lineRule="exact"/>
              <w:jc w:val="both"/>
              <w:rPr>
                <w:rFonts w:ascii="David" w:hAnsi="David"/>
                <w:rtl/>
                <w:lang w:eastAsia="he-IL"/>
              </w:rPr>
            </w:pPr>
          </w:p>
        </w:tc>
        <w:tc>
          <w:tcPr>
            <w:tcW w:w="950" w:type="dxa"/>
          </w:tcPr>
          <w:p w14:paraId="2D2C08B0" w14:textId="77777777" w:rsidR="00C73B4F" w:rsidRDefault="00C73B4F" w:rsidP="00F83929">
            <w:pPr>
              <w:spacing w:before="120" w:line="320" w:lineRule="exact"/>
              <w:jc w:val="both"/>
              <w:rPr>
                <w:rFonts w:ascii="David" w:hAnsi="David"/>
                <w:rtl/>
                <w:lang w:eastAsia="he-IL"/>
              </w:rPr>
            </w:pPr>
          </w:p>
        </w:tc>
        <w:tc>
          <w:tcPr>
            <w:tcW w:w="856" w:type="dxa"/>
          </w:tcPr>
          <w:p w14:paraId="0D561052" w14:textId="77777777" w:rsidR="00C73B4F" w:rsidRDefault="00C73B4F" w:rsidP="00F83929">
            <w:pPr>
              <w:spacing w:before="120" w:line="320" w:lineRule="exact"/>
              <w:jc w:val="both"/>
              <w:rPr>
                <w:rFonts w:ascii="David" w:hAnsi="David"/>
                <w:rtl/>
                <w:lang w:eastAsia="he-IL"/>
              </w:rPr>
            </w:pPr>
          </w:p>
        </w:tc>
        <w:tc>
          <w:tcPr>
            <w:tcW w:w="807" w:type="dxa"/>
          </w:tcPr>
          <w:p w14:paraId="39BCDF19" w14:textId="77777777" w:rsidR="00C73B4F" w:rsidRDefault="00C73B4F" w:rsidP="00F83929">
            <w:pPr>
              <w:spacing w:before="120" w:line="320" w:lineRule="exact"/>
              <w:jc w:val="both"/>
              <w:rPr>
                <w:rFonts w:ascii="David" w:hAnsi="David"/>
                <w:rtl/>
                <w:lang w:eastAsia="he-IL"/>
              </w:rPr>
            </w:pPr>
          </w:p>
        </w:tc>
        <w:tc>
          <w:tcPr>
            <w:tcW w:w="1090" w:type="dxa"/>
          </w:tcPr>
          <w:p w14:paraId="1DC79C99" w14:textId="77777777" w:rsidR="00C73B4F" w:rsidRDefault="00C73B4F" w:rsidP="00F83929">
            <w:pPr>
              <w:spacing w:before="120" w:line="320" w:lineRule="exact"/>
              <w:jc w:val="both"/>
              <w:rPr>
                <w:rFonts w:ascii="David" w:hAnsi="David"/>
                <w:rtl/>
                <w:lang w:eastAsia="he-IL"/>
              </w:rPr>
            </w:pPr>
          </w:p>
        </w:tc>
      </w:tr>
      <w:tr w:rsidR="00C73B4F" w14:paraId="21D5F798" w14:textId="77777777" w:rsidTr="0027531F">
        <w:trPr>
          <w:trHeight w:val="154"/>
        </w:trPr>
        <w:tc>
          <w:tcPr>
            <w:tcW w:w="826" w:type="dxa"/>
          </w:tcPr>
          <w:p w14:paraId="6738EE2F" w14:textId="77777777" w:rsidR="00C73B4F" w:rsidRDefault="00C73B4F" w:rsidP="00F83929">
            <w:pPr>
              <w:spacing w:before="120" w:line="320" w:lineRule="exact"/>
              <w:jc w:val="both"/>
              <w:rPr>
                <w:rFonts w:ascii="David" w:hAnsi="David"/>
                <w:rtl/>
                <w:lang w:eastAsia="he-IL"/>
              </w:rPr>
            </w:pPr>
          </w:p>
        </w:tc>
        <w:tc>
          <w:tcPr>
            <w:tcW w:w="1193" w:type="dxa"/>
          </w:tcPr>
          <w:p w14:paraId="0E16790A" w14:textId="77777777" w:rsidR="00C73B4F" w:rsidRDefault="00C73B4F" w:rsidP="00F83929">
            <w:pPr>
              <w:spacing w:before="120" w:line="320" w:lineRule="exact"/>
              <w:jc w:val="both"/>
              <w:rPr>
                <w:rFonts w:ascii="David" w:hAnsi="David"/>
                <w:rtl/>
                <w:lang w:eastAsia="he-IL"/>
              </w:rPr>
            </w:pPr>
          </w:p>
        </w:tc>
        <w:tc>
          <w:tcPr>
            <w:tcW w:w="1179" w:type="dxa"/>
          </w:tcPr>
          <w:p w14:paraId="3BFA733F" w14:textId="77777777" w:rsidR="00C73B4F" w:rsidRDefault="00C73B4F" w:rsidP="00F83929">
            <w:pPr>
              <w:spacing w:before="120" w:line="320" w:lineRule="exact"/>
              <w:jc w:val="both"/>
              <w:rPr>
                <w:rFonts w:ascii="David" w:hAnsi="David"/>
                <w:rtl/>
                <w:lang w:eastAsia="he-IL"/>
              </w:rPr>
            </w:pPr>
          </w:p>
        </w:tc>
        <w:tc>
          <w:tcPr>
            <w:tcW w:w="1179" w:type="dxa"/>
          </w:tcPr>
          <w:p w14:paraId="46E2ECEF" w14:textId="77777777" w:rsidR="00F32687" w:rsidRPr="00F32687" w:rsidRDefault="00F32687" w:rsidP="00901523">
            <w:pPr>
              <w:pStyle w:val="Heading5"/>
              <w:numPr>
                <w:ilvl w:val="0"/>
                <w:numId w:val="81"/>
              </w:numPr>
              <w:spacing w:line="240" w:lineRule="auto"/>
              <w:ind w:left="415" w:hanging="415"/>
              <w:outlineLvl w:val="4"/>
              <w:rPr>
                <w:b w:val="0"/>
                <w:bCs w:val="0"/>
                <w:sz w:val="20"/>
                <w:szCs w:val="20"/>
              </w:rPr>
            </w:pPr>
            <w:r w:rsidRPr="00F32687">
              <w:rPr>
                <w:rFonts w:hint="cs"/>
                <w:b w:val="0"/>
                <w:bCs w:val="0"/>
                <w:sz w:val="20"/>
                <w:szCs w:val="20"/>
                <w:rtl/>
              </w:rPr>
              <w:t xml:space="preserve">יועץ סיכוני סייבר, </w:t>
            </w:r>
          </w:p>
          <w:p w14:paraId="0AA85E46" w14:textId="77777777" w:rsidR="00F32687" w:rsidRPr="00F32687" w:rsidRDefault="00F32687" w:rsidP="00901523">
            <w:pPr>
              <w:pStyle w:val="Heading5"/>
              <w:numPr>
                <w:ilvl w:val="0"/>
                <w:numId w:val="81"/>
              </w:numPr>
              <w:spacing w:line="240" w:lineRule="auto"/>
              <w:ind w:left="415" w:hanging="415"/>
              <w:outlineLvl w:val="4"/>
              <w:rPr>
                <w:b w:val="0"/>
                <w:bCs w:val="0"/>
                <w:sz w:val="20"/>
                <w:szCs w:val="20"/>
              </w:rPr>
            </w:pPr>
            <w:r w:rsidRPr="00F32687">
              <w:rPr>
                <w:rFonts w:hint="cs"/>
                <w:b w:val="0"/>
                <w:bCs w:val="0"/>
                <w:sz w:val="20"/>
                <w:szCs w:val="20"/>
                <w:rtl/>
              </w:rPr>
              <w:t xml:space="preserve">מומחה אבטחת מידע, </w:t>
            </w:r>
          </w:p>
          <w:p w14:paraId="783567E9" w14:textId="77777777" w:rsidR="00F32687" w:rsidRPr="00F32687" w:rsidRDefault="00F32687" w:rsidP="00901523">
            <w:pPr>
              <w:pStyle w:val="Heading5"/>
              <w:numPr>
                <w:ilvl w:val="0"/>
                <w:numId w:val="81"/>
              </w:numPr>
              <w:spacing w:line="240" w:lineRule="auto"/>
              <w:ind w:left="415" w:hanging="415"/>
              <w:outlineLvl w:val="4"/>
              <w:rPr>
                <w:b w:val="0"/>
                <w:bCs w:val="0"/>
                <w:sz w:val="20"/>
                <w:szCs w:val="20"/>
              </w:rPr>
            </w:pPr>
            <w:r w:rsidRPr="00F32687">
              <w:rPr>
                <w:rFonts w:hint="cs"/>
                <w:b w:val="0"/>
                <w:bCs w:val="0"/>
                <w:sz w:val="20"/>
                <w:szCs w:val="20"/>
                <w:rtl/>
              </w:rPr>
              <w:t>מומחה תקשורת</w:t>
            </w:r>
          </w:p>
          <w:p w14:paraId="6D8F88A2" w14:textId="77777777" w:rsidR="00A9059F" w:rsidRDefault="00F32687" w:rsidP="00901523">
            <w:pPr>
              <w:pStyle w:val="Heading5"/>
              <w:numPr>
                <w:ilvl w:val="0"/>
                <w:numId w:val="81"/>
              </w:numPr>
              <w:spacing w:line="240" w:lineRule="auto"/>
              <w:ind w:left="415" w:hanging="415"/>
              <w:outlineLvl w:val="4"/>
              <w:rPr>
                <w:b w:val="0"/>
                <w:bCs w:val="0"/>
                <w:sz w:val="20"/>
                <w:szCs w:val="20"/>
              </w:rPr>
            </w:pPr>
            <w:r w:rsidRPr="00F32687">
              <w:rPr>
                <w:rFonts w:hint="cs"/>
                <w:b w:val="0"/>
                <w:bCs w:val="0"/>
                <w:sz w:val="20"/>
                <w:szCs w:val="20"/>
                <w:rtl/>
              </w:rPr>
              <w:t xml:space="preserve"> ומומחה תשתיות, </w:t>
            </w:r>
          </w:p>
          <w:p w14:paraId="33E05699" w14:textId="31F70BE1" w:rsidR="00F32687" w:rsidRPr="00F32687" w:rsidRDefault="00F32687" w:rsidP="00901523">
            <w:pPr>
              <w:pStyle w:val="Heading5"/>
              <w:numPr>
                <w:ilvl w:val="0"/>
                <w:numId w:val="81"/>
              </w:numPr>
              <w:spacing w:line="240" w:lineRule="auto"/>
              <w:ind w:left="415" w:hanging="415"/>
              <w:outlineLvl w:val="4"/>
              <w:rPr>
                <w:b w:val="0"/>
                <w:bCs w:val="0"/>
                <w:sz w:val="20"/>
                <w:szCs w:val="20"/>
                <w:rtl/>
              </w:rPr>
            </w:pPr>
            <w:proofErr w:type="spellStart"/>
            <w:r w:rsidRPr="00F32687">
              <w:rPr>
                <w:rFonts w:hint="cs"/>
                <w:b w:val="0"/>
                <w:bCs w:val="0"/>
                <w:sz w:val="20"/>
                <w:szCs w:val="20"/>
                <w:rtl/>
              </w:rPr>
              <w:t>פורנזיקה</w:t>
            </w:r>
            <w:proofErr w:type="spellEnd"/>
            <w:r w:rsidRPr="00F32687">
              <w:rPr>
                <w:rFonts w:hint="cs"/>
                <w:b w:val="0"/>
                <w:bCs w:val="0"/>
                <w:sz w:val="20"/>
                <w:szCs w:val="20"/>
                <w:rtl/>
              </w:rPr>
              <w:t xml:space="preserve">. </w:t>
            </w:r>
          </w:p>
          <w:p w14:paraId="0F2E20B2" w14:textId="4BF61E6F" w:rsidR="00C73B4F" w:rsidRDefault="00C73B4F" w:rsidP="00F83929">
            <w:pPr>
              <w:spacing w:before="120" w:line="320" w:lineRule="exact"/>
              <w:jc w:val="both"/>
              <w:rPr>
                <w:rFonts w:ascii="David" w:hAnsi="David"/>
                <w:rtl/>
                <w:lang w:eastAsia="he-IL"/>
              </w:rPr>
            </w:pPr>
          </w:p>
        </w:tc>
        <w:tc>
          <w:tcPr>
            <w:tcW w:w="960" w:type="dxa"/>
          </w:tcPr>
          <w:p w14:paraId="77A8F8A5" w14:textId="77777777" w:rsidR="00C73B4F" w:rsidRDefault="00C73B4F" w:rsidP="00F83929">
            <w:pPr>
              <w:spacing w:before="120" w:line="320" w:lineRule="exact"/>
              <w:jc w:val="both"/>
              <w:rPr>
                <w:rFonts w:ascii="David" w:hAnsi="David"/>
                <w:rtl/>
                <w:lang w:eastAsia="he-IL"/>
              </w:rPr>
            </w:pPr>
          </w:p>
        </w:tc>
        <w:tc>
          <w:tcPr>
            <w:tcW w:w="950" w:type="dxa"/>
          </w:tcPr>
          <w:p w14:paraId="0C949AF9" w14:textId="77777777" w:rsidR="00C73B4F" w:rsidRDefault="00C73B4F" w:rsidP="00F83929">
            <w:pPr>
              <w:spacing w:before="120" w:line="320" w:lineRule="exact"/>
              <w:jc w:val="both"/>
              <w:rPr>
                <w:rFonts w:ascii="David" w:hAnsi="David"/>
                <w:rtl/>
                <w:lang w:eastAsia="he-IL"/>
              </w:rPr>
            </w:pPr>
          </w:p>
        </w:tc>
        <w:tc>
          <w:tcPr>
            <w:tcW w:w="856" w:type="dxa"/>
          </w:tcPr>
          <w:p w14:paraId="3C0A0418" w14:textId="77777777" w:rsidR="00C73B4F" w:rsidRDefault="00C73B4F" w:rsidP="00F83929">
            <w:pPr>
              <w:spacing w:before="120" w:line="320" w:lineRule="exact"/>
              <w:jc w:val="both"/>
              <w:rPr>
                <w:rFonts w:ascii="David" w:hAnsi="David"/>
                <w:rtl/>
                <w:lang w:eastAsia="he-IL"/>
              </w:rPr>
            </w:pPr>
          </w:p>
        </w:tc>
        <w:tc>
          <w:tcPr>
            <w:tcW w:w="807" w:type="dxa"/>
          </w:tcPr>
          <w:p w14:paraId="674BEB0D" w14:textId="77777777" w:rsidR="00C73B4F" w:rsidRDefault="00C73B4F" w:rsidP="00F83929">
            <w:pPr>
              <w:spacing w:before="120" w:line="320" w:lineRule="exact"/>
              <w:jc w:val="both"/>
              <w:rPr>
                <w:rFonts w:ascii="David" w:hAnsi="David"/>
                <w:rtl/>
                <w:lang w:eastAsia="he-IL"/>
              </w:rPr>
            </w:pPr>
          </w:p>
        </w:tc>
        <w:tc>
          <w:tcPr>
            <w:tcW w:w="1090" w:type="dxa"/>
          </w:tcPr>
          <w:p w14:paraId="668545DC" w14:textId="77777777" w:rsidR="00C73B4F" w:rsidRDefault="00C73B4F" w:rsidP="00F83929">
            <w:pPr>
              <w:spacing w:before="120" w:line="320" w:lineRule="exact"/>
              <w:jc w:val="both"/>
              <w:rPr>
                <w:rFonts w:ascii="David" w:hAnsi="David"/>
                <w:rtl/>
                <w:lang w:eastAsia="he-IL"/>
              </w:rPr>
            </w:pPr>
          </w:p>
        </w:tc>
      </w:tr>
      <w:tr w:rsidR="00C73B4F" w14:paraId="1B1EB205" w14:textId="77777777" w:rsidTr="0027531F">
        <w:trPr>
          <w:trHeight w:val="154"/>
        </w:trPr>
        <w:tc>
          <w:tcPr>
            <w:tcW w:w="826" w:type="dxa"/>
          </w:tcPr>
          <w:p w14:paraId="28884090" w14:textId="77777777" w:rsidR="00C73B4F" w:rsidRDefault="00C73B4F" w:rsidP="00F83929">
            <w:pPr>
              <w:spacing w:before="120" w:line="320" w:lineRule="exact"/>
              <w:jc w:val="both"/>
              <w:rPr>
                <w:rFonts w:ascii="David" w:hAnsi="David"/>
                <w:rtl/>
                <w:lang w:eastAsia="he-IL"/>
              </w:rPr>
            </w:pPr>
          </w:p>
        </w:tc>
        <w:tc>
          <w:tcPr>
            <w:tcW w:w="1193" w:type="dxa"/>
          </w:tcPr>
          <w:p w14:paraId="0E218C96" w14:textId="77777777" w:rsidR="00C73B4F" w:rsidRDefault="00C73B4F" w:rsidP="00F83929">
            <w:pPr>
              <w:spacing w:before="120" w:line="320" w:lineRule="exact"/>
              <w:jc w:val="both"/>
              <w:rPr>
                <w:rFonts w:ascii="David" w:hAnsi="David"/>
                <w:rtl/>
                <w:lang w:eastAsia="he-IL"/>
              </w:rPr>
            </w:pPr>
          </w:p>
        </w:tc>
        <w:tc>
          <w:tcPr>
            <w:tcW w:w="1179" w:type="dxa"/>
          </w:tcPr>
          <w:p w14:paraId="0DF0F0ED" w14:textId="77777777" w:rsidR="00C73B4F" w:rsidRDefault="00C73B4F" w:rsidP="00F83929">
            <w:pPr>
              <w:spacing w:before="120" w:line="320" w:lineRule="exact"/>
              <w:jc w:val="both"/>
              <w:rPr>
                <w:rFonts w:ascii="David" w:hAnsi="David"/>
                <w:rtl/>
                <w:lang w:eastAsia="he-IL"/>
              </w:rPr>
            </w:pPr>
          </w:p>
        </w:tc>
        <w:tc>
          <w:tcPr>
            <w:tcW w:w="1179" w:type="dxa"/>
          </w:tcPr>
          <w:p w14:paraId="4066F649" w14:textId="77777777" w:rsidR="00F32687" w:rsidRPr="00F32687" w:rsidRDefault="00F32687" w:rsidP="00901523">
            <w:pPr>
              <w:pStyle w:val="Heading5"/>
              <w:numPr>
                <w:ilvl w:val="0"/>
                <w:numId w:val="81"/>
              </w:numPr>
              <w:spacing w:line="240" w:lineRule="auto"/>
              <w:ind w:left="415" w:hanging="415"/>
              <w:outlineLvl w:val="4"/>
              <w:rPr>
                <w:b w:val="0"/>
                <w:bCs w:val="0"/>
                <w:sz w:val="20"/>
                <w:szCs w:val="20"/>
              </w:rPr>
            </w:pPr>
            <w:r w:rsidRPr="00F32687">
              <w:rPr>
                <w:rFonts w:hint="cs"/>
                <w:b w:val="0"/>
                <w:bCs w:val="0"/>
                <w:sz w:val="20"/>
                <w:szCs w:val="20"/>
                <w:rtl/>
              </w:rPr>
              <w:t xml:space="preserve">יועץ סיכוני סייבר, </w:t>
            </w:r>
          </w:p>
          <w:p w14:paraId="49032C08" w14:textId="77777777" w:rsidR="00F32687" w:rsidRPr="00F32687" w:rsidRDefault="00F32687" w:rsidP="00901523">
            <w:pPr>
              <w:pStyle w:val="Heading5"/>
              <w:numPr>
                <w:ilvl w:val="0"/>
                <w:numId w:val="81"/>
              </w:numPr>
              <w:spacing w:line="240" w:lineRule="auto"/>
              <w:ind w:left="415" w:hanging="415"/>
              <w:outlineLvl w:val="4"/>
              <w:rPr>
                <w:b w:val="0"/>
                <w:bCs w:val="0"/>
                <w:sz w:val="20"/>
                <w:szCs w:val="20"/>
              </w:rPr>
            </w:pPr>
            <w:r w:rsidRPr="00F32687">
              <w:rPr>
                <w:rFonts w:hint="cs"/>
                <w:b w:val="0"/>
                <w:bCs w:val="0"/>
                <w:sz w:val="20"/>
                <w:szCs w:val="20"/>
                <w:rtl/>
              </w:rPr>
              <w:t xml:space="preserve">מומחה אבטחת מידע, </w:t>
            </w:r>
          </w:p>
          <w:p w14:paraId="19BCFCC2" w14:textId="77777777" w:rsidR="00F32687" w:rsidRPr="00F32687" w:rsidRDefault="00F32687" w:rsidP="00901523">
            <w:pPr>
              <w:pStyle w:val="Heading5"/>
              <w:numPr>
                <w:ilvl w:val="0"/>
                <w:numId w:val="81"/>
              </w:numPr>
              <w:spacing w:line="240" w:lineRule="auto"/>
              <w:ind w:left="415" w:hanging="415"/>
              <w:outlineLvl w:val="4"/>
              <w:rPr>
                <w:b w:val="0"/>
                <w:bCs w:val="0"/>
                <w:sz w:val="20"/>
                <w:szCs w:val="20"/>
              </w:rPr>
            </w:pPr>
            <w:r w:rsidRPr="00F32687">
              <w:rPr>
                <w:rFonts w:hint="cs"/>
                <w:b w:val="0"/>
                <w:bCs w:val="0"/>
                <w:sz w:val="20"/>
                <w:szCs w:val="20"/>
                <w:rtl/>
              </w:rPr>
              <w:t>מומחה תקשורת</w:t>
            </w:r>
          </w:p>
          <w:p w14:paraId="728E7CAA" w14:textId="77777777" w:rsidR="00A9059F" w:rsidRDefault="00F32687" w:rsidP="00901523">
            <w:pPr>
              <w:pStyle w:val="Heading5"/>
              <w:numPr>
                <w:ilvl w:val="0"/>
                <w:numId w:val="81"/>
              </w:numPr>
              <w:spacing w:line="240" w:lineRule="auto"/>
              <w:ind w:left="415" w:hanging="415"/>
              <w:outlineLvl w:val="4"/>
              <w:rPr>
                <w:b w:val="0"/>
                <w:bCs w:val="0"/>
                <w:sz w:val="20"/>
                <w:szCs w:val="20"/>
              </w:rPr>
            </w:pPr>
            <w:r w:rsidRPr="00F32687">
              <w:rPr>
                <w:rFonts w:hint="cs"/>
                <w:b w:val="0"/>
                <w:bCs w:val="0"/>
                <w:sz w:val="20"/>
                <w:szCs w:val="20"/>
                <w:rtl/>
              </w:rPr>
              <w:t xml:space="preserve"> ומומחה תשתיות, </w:t>
            </w:r>
          </w:p>
          <w:p w14:paraId="02396DC1" w14:textId="36799D26" w:rsidR="00F32687" w:rsidRPr="00F32687" w:rsidRDefault="00F32687" w:rsidP="00901523">
            <w:pPr>
              <w:pStyle w:val="Heading5"/>
              <w:numPr>
                <w:ilvl w:val="0"/>
                <w:numId w:val="81"/>
              </w:numPr>
              <w:spacing w:line="240" w:lineRule="auto"/>
              <w:ind w:left="415" w:hanging="415"/>
              <w:outlineLvl w:val="4"/>
              <w:rPr>
                <w:b w:val="0"/>
                <w:bCs w:val="0"/>
                <w:sz w:val="20"/>
                <w:szCs w:val="20"/>
                <w:rtl/>
              </w:rPr>
            </w:pPr>
            <w:proofErr w:type="spellStart"/>
            <w:r w:rsidRPr="00F32687">
              <w:rPr>
                <w:rFonts w:hint="cs"/>
                <w:b w:val="0"/>
                <w:bCs w:val="0"/>
                <w:sz w:val="20"/>
                <w:szCs w:val="20"/>
                <w:rtl/>
              </w:rPr>
              <w:t>פורנזיקה</w:t>
            </w:r>
            <w:proofErr w:type="spellEnd"/>
            <w:r w:rsidRPr="00F32687">
              <w:rPr>
                <w:rFonts w:hint="cs"/>
                <w:b w:val="0"/>
                <w:bCs w:val="0"/>
                <w:sz w:val="20"/>
                <w:szCs w:val="20"/>
                <w:rtl/>
              </w:rPr>
              <w:t xml:space="preserve">. </w:t>
            </w:r>
          </w:p>
          <w:p w14:paraId="381B19C7" w14:textId="12241972" w:rsidR="00C73B4F" w:rsidRDefault="00C73B4F" w:rsidP="00F83929">
            <w:pPr>
              <w:spacing w:before="120" w:line="320" w:lineRule="exact"/>
              <w:jc w:val="both"/>
              <w:rPr>
                <w:rFonts w:ascii="David" w:hAnsi="David"/>
                <w:rtl/>
                <w:lang w:eastAsia="he-IL"/>
              </w:rPr>
            </w:pPr>
          </w:p>
        </w:tc>
        <w:tc>
          <w:tcPr>
            <w:tcW w:w="960" w:type="dxa"/>
          </w:tcPr>
          <w:p w14:paraId="02B8C57B" w14:textId="77777777" w:rsidR="00C73B4F" w:rsidRDefault="00C73B4F" w:rsidP="00F83929">
            <w:pPr>
              <w:spacing w:before="120" w:line="320" w:lineRule="exact"/>
              <w:jc w:val="both"/>
              <w:rPr>
                <w:rFonts w:ascii="David" w:hAnsi="David"/>
                <w:rtl/>
                <w:lang w:eastAsia="he-IL"/>
              </w:rPr>
            </w:pPr>
          </w:p>
        </w:tc>
        <w:tc>
          <w:tcPr>
            <w:tcW w:w="950" w:type="dxa"/>
          </w:tcPr>
          <w:p w14:paraId="1801912F" w14:textId="77777777" w:rsidR="00C73B4F" w:rsidRDefault="00C73B4F" w:rsidP="00F83929">
            <w:pPr>
              <w:spacing w:before="120" w:line="320" w:lineRule="exact"/>
              <w:jc w:val="both"/>
              <w:rPr>
                <w:rFonts w:ascii="David" w:hAnsi="David"/>
                <w:rtl/>
                <w:lang w:eastAsia="he-IL"/>
              </w:rPr>
            </w:pPr>
          </w:p>
        </w:tc>
        <w:tc>
          <w:tcPr>
            <w:tcW w:w="856" w:type="dxa"/>
          </w:tcPr>
          <w:p w14:paraId="0F2B6D47" w14:textId="77777777" w:rsidR="00C73B4F" w:rsidRDefault="00C73B4F" w:rsidP="00F83929">
            <w:pPr>
              <w:spacing w:before="120" w:line="320" w:lineRule="exact"/>
              <w:jc w:val="both"/>
              <w:rPr>
                <w:rFonts w:ascii="David" w:hAnsi="David"/>
                <w:rtl/>
                <w:lang w:eastAsia="he-IL"/>
              </w:rPr>
            </w:pPr>
          </w:p>
        </w:tc>
        <w:tc>
          <w:tcPr>
            <w:tcW w:w="807" w:type="dxa"/>
          </w:tcPr>
          <w:p w14:paraId="100BEEEC" w14:textId="77777777" w:rsidR="00C73B4F" w:rsidRDefault="00C73B4F" w:rsidP="00F83929">
            <w:pPr>
              <w:spacing w:before="120" w:line="320" w:lineRule="exact"/>
              <w:jc w:val="both"/>
              <w:rPr>
                <w:rFonts w:ascii="David" w:hAnsi="David"/>
                <w:rtl/>
                <w:lang w:eastAsia="he-IL"/>
              </w:rPr>
            </w:pPr>
          </w:p>
        </w:tc>
        <w:tc>
          <w:tcPr>
            <w:tcW w:w="1090" w:type="dxa"/>
          </w:tcPr>
          <w:p w14:paraId="34D99B11" w14:textId="77777777" w:rsidR="00C73B4F" w:rsidRDefault="00C73B4F" w:rsidP="00F83929">
            <w:pPr>
              <w:spacing w:before="120" w:line="320" w:lineRule="exact"/>
              <w:jc w:val="both"/>
              <w:rPr>
                <w:rFonts w:ascii="David" w:hAnsi="David"/>
                <w:rtl/>
                <w:lang w:eastAsia="he-IL"/>
              </w:rPr>
            </w:pPr>
          </w:p>
        </w:tc>
      </w:tr>
      <w:tr w:rsidR="00C73B4F" w14:paraId="063A7C31" w14:textId="77777777" w:rsidTr="0027531F">
        <w:trPr>
          <w:trHeight w:val="154"/>
        </w:trPr>
        <w:tc>
          <w:tcPr>
            <w:tcW w:w="826" w:type="dxa"/>
          </w:tcPr>
          <w:p w14:paraId="03A0314D" w14:textId="77777777" w:rsidR="00C73B4F" w:rsidRDefault="00C73B4F" w:rsidP="00F83929">
            <w:pPr>
              <w:spacing w:before="120" w:line="320" w:lineRule="exact"/>
              <w:jc w:val="both"/>
              <w:rPr>
                <w:rFonts w:ascii="David" w:hAnsi="David"/>
                <w:rtl/>
                <w:lang w:eastAsia="he-IL"/>
              </w:rPr>
            </w:pPr>
          </w:p>
        </w:tc>
        <w:tc>
          <w:tcPr>
            <w:tcW w:w="1193" w:type="dxa"/>
          </w:tcPr>
          <w:p w14:paraId="33901564" w14:textId="77777777" w:rsidR="00C73B4F" w:rsidRDefault="00C73B4F" w:rsidP="00F83929">
            <w:pPr>
              <w:spacing w:before="120" w:line="320" w:lineRule="exact"/>
              <w:jc w:val="both"/>
              <w:rPr>
                <w:rFonts w:ascii="David" w:hAnsi="David"/>
                <w:rtl/>
                <w:lang w:eastAsia="he-IL"/>
              </w:rPr>
            </w:pPr>
          </w:p>
        </w:tc>
        <w:tc>
          <w:tcPr>
            <w:tcW w:w="1179" w:type="dxa"/>
          </w:tcPr>
          <w:p w14:paraId="06BD291F" w14:textId="77777777" w:rsidR="00C73B4F" w:rsidRDefault="00C73B4F" w:rsidP="00F83929">
            <w:pPr>
              <w:spacing w:before="120" w:line="320" w:lineRule="exact"/>
              <w:jc w:val="both"/>
              <w:rPr>
                <w:rFonts w:ascii="David" w:hAnsi="David"/>
                <w:rtl/>
                <w:lang w:eastAsia="he-IL"/>
              </w:rPr>
            </w:pPr>
          </w:p>
        </w:tc>
        <w:tc>
          <w:tcPr>
            <w:tcW w:w="1179" w:type="dxa"/>
          </w:tcPr>
          <w:p w14:paraId="70343F54" w14:textId="77777777" w:rsidR="00F32687" w:rsidRPr="00F32687" w:rsidRDefault="00F32687" w:rsidP="00901523">
            <w:pPr>
              <w:pStyle w:val="Heading5"/>
              <w:numPr>
                <w:ilvl w:val="0"/>
                <w:numId w:val="81"/>
              </w:numPr>
              <w:spacing w:line="240" w:lineRule="auto"/>
              <w:ind w:left="415" w:hanging="415"/>
              <w:outlineLvl w:val="4"/>
              <w:rPr>
                <w:b w:val="0"/>
                <w:bCs w:val="0"/>
                <w:sz w:val="20"/>
                <w:szCs w:val="20"/>
              </w:rPr>
            </w:pPr>
            <w:r w:rsidRPr="00F32687">
              <w:rPr>
                <w:rFonts w:hint="cs"/>
                <w:b w:val="0"/>
                <w:bCs w:val="0"/>
                <w:sz w:val="20"/>
                <w:szCs w:val="20"/>
                <w:rtl/>
              </w:rPr>
              <w:t xml:space="preserve">יועץ סיכוני סייבר, </w:t>
            </w:r>
          </w:p>
          <w:p w14:paraId="1F6E7EE5" w14:textId="77777777" w:rsidR="00F32687" w:rsidRPr="00F32687" w:rsidRDefault="00F32687" w:rsidP="00901523">
            <w:pPr>
              <w:pStyle w:val="Heading5"/>
              <w:numPr>
                <w:ilvl w:val="0"/>
                <w:numId w:val="81"/>
              </w:numPr>
              <w:spacing w:line="240" w:lineRule="auto"/>
              <w:ind w:left="415" w:hanging="415"/>
              <w:outlineLvl w:val="4"/>
              <w:rPr>
                <w:b w:val="0"/>
                <w:bCs w:val="0"/>
                <w:sz w:val="20"/>
                <w:szCs w:val="20"/>
              </w:rPr>
            </w:pPr>
            <w:r w:rsidRPr="00F32687">
              <w:rPr>
                <w:rFonts w:hint="cs"/>
                <w:b w:val="0"/>
                <w:bCs w:val="0"/>
                <w:sz w:val="20"/>
                <w:szCs w:val="20"/>
                <w:rtl/>
              </w:rPr>
              <w:t xml:space="preserve">מומחה אבטחת מידע, </w:t>
            </w:r>
          </w:p>
          <w:p w14:paraId="6D06C7AB" w14:textId="77777777" w:rsidR="00F32687" w:rsidRPr="00F32687" w:rsidRDefault="00F32687" w:rsidP="00901523">
            <w:pPr>
              <w:pStyle w:val="Heading5"/>
              <w:numPr>
                <w:ilvl w:val="0"/>
                <w:numId w:val="81"/>
              </w:numPr>
              <w:spacing w:line="240" w:lineRule="auto"/>
              <w:ind w:left="415" w:hanging="415"/>
              <w:outlineLvl w:val="4"/>
              <w:rPr>
                <w:b w:val="0"/>
                <w:bCs w:val="0"/>
                <w:sz w:val="20"/>
                <w:szCs w:val="20"/>
              </w:rPr>
            </w:pPr>
            <w:r w:rsidRPr="00F32687">
              <w:rPr>
                <w:rFonts w:hint="cs"/>
                <w:b w:val="0"/>
                <w:bCs w:val="0"/>
                <w:sz w:val="20"/>
                <w:szCs w:val="20"/>
                <w:rtl/>
              </w:rPr>
              <w:t>מומחה תקשורת</w:t>
            </w:r>
          </w:p>
          <w:p w14:paraId="539BB690" w14:textId="77777777" w:rsidR="00A9059F" w:rsidRDefault="00F32687" w:rsidP="00901523">
            <w:pPr>
              <w:pStyle w:val="Heading5"/>
              <w:numPr>
                <w:ilvl w:val="0"/>
                <w:numId w:val="81"/>
              </w:numPr>
              <w:spacing w:line="240" w:lineRule="auto"/>
              <w:ind w:left="415" w:hanging="415"/>
              <w:outlineLvl w:val="4"/>
              <w:rPr>
                <w:b w:val="0"/>
                <w:bCs w:val="0"/>
                <w:sz w:val="20"/>
                <w:szCs w:val="20"/>
              </w:rPr>
            </w:pPr>
            <w:r w:rsidRPr="00F32687">
              <w:rPr>
                <w:rFonts w:hint="cs"/>
                <w:b w:val="0"/>
                <w:bCs w:val="0"/>
                <w:sz w:val="20"/>
                <w:szCs w:val="20"/>
                <w:rtl/>
              </w:rPr>
              <w:t xml:space="preserve"> ומומחה תשתיות, </w:t>
            </w:r>
          </w:p>
          <w:p w14:paraId="3826D8F7" w14:textId="5F5178FF" w:rsidR="00F32687" w:rsidRPr="00F32687" w:rsidRDefault="00F32687" w:rsidP="00901523">
            <w:pPr>
              <w:pStyle w:val="Heading5"/>
              <w:numPr>
                <w:ilvl w:val="0"/>
                <w:numId w:val="81"/>
              </w:numPr>
              <w:spacing w:line="240" w:lineRule="auto"/>
              <w:ind w:left="415" w:hanging="415"/>
              <w:outlineLvl w:val="4"/>
              <w:rPr>
                <w:b w:val="0"/>
                <w:bCs w:val="0"/>
                <w:sz w:val="20"/>
                <w:szCs w:val="20"/>
                <w:rtl/>
              </w:rPr>
            </w:pPr>
            <w:proofErr w:type="spellStart"/>
            <w:r w:rsidRPr="00F32687">
              <w:rPr>
                <w:rFonts w:hint="cs"/>
                <w:b w:val="0"/>
                <w:bCs w:val="0"/>
                <w:sz w:val="20"/>
                <w:szCs w:val="20"/>
                <w:rtl/>
              </w:rPr>
              <w:t>פורנזיקה</w:t>
            </w:r>
            <w:proofErr w:type="spellEnd"/>
            <w:r w:rsidRPr="00F32687">
              <w:rPr>
                <w:rFonts w:hint="cs"/>
                <w:b w:val="0"/>
                <w:bCs w:val="0"/>
                <w:sz w:val="20"/>
                <w:szCs w:val="20"/>
                <w:rtl/>
              </w:rPr>
              <w:t xml:space="preserve">. </w:t>
            </w:r>
          </w:p>
          <w:p w14:paraId="39915C91" w14:textId="6F5764A6" w:rsidR="00C73B4F" w:rsidRDefault="00C73B4F" w:rsidP="00F83929">
            <w:pPr>
              <w:spacing w:before="120" w:line="320" w:lineRule="exact"/>
              <w:jc w:val="both"/>
              <w:rPr>
                <w:rFonts w:ascii="David" w:hAnsi="David"/>
                <w:rtl/>
                <w:lang w:eastAsia="he-IL"/>
              </w:rPr>
            </w:pPr>
          </w:p>
        </w:tc>
        <w:tc>
          <w:tcPr>
            <w:tcW w:w="960" w:type="dxa"/>
          </w:tcPr>
          <w:p w14:paraId="18990C35" w14:textId="77777777" w:rsidR="00C73B4F" w:rsidRDefault="00C73B4F" w:rsidP="00F83929">
            <w:pPr>
              <w:spacing w:before="120" w:line="320" w:lineRule="exact"/>
              <w:jc w:val="both"/>
              <w:rPr>
                <w:rFonts w:ascii="David" w:hAnsi="David"/>
                <w:rtl/>
                <w:lang w:eastAsia="he-IL"/>
              </w:rPr>
            </w:pPr>
          </w:p>
        </w:tc>
        <w:tc>
          <w:tcPr>
            <w:tcW w:w="950" w:type="dxa"/>
          </w:tcPr>
          <w:p w14:paraId="00F61408" w14:textId="77777777" w:rsidR="00C73B4F" w:rsidRDefault="00C73B4F" w:rsidP="00F83929">
            <w:pPr>
              <w:spacing w:before="120" w:line="320" w:lineRule="exact"/>
              <w:jc w:val="both"/>
              <w:rPr>
                <w:rFonts w:ascii="David" w:hAnsi="David"/>
                <w:rtl/>
                <w:lang w:eastAsia="he-IL"/>
              </w:rPr>
            </w:pPr>
          </w:p>
        </w:tc>
        <w:tc>
          <w:tcPr>
            <w:tcW w:w="856" w:type="dxa"/>
          </w:tcPr>
          <w:p w14:paraId="7B6B24AF" w14:textId="77777777" w:rsidR="00C73B4F" w:rsidRDefault="00C73B4F" w:rsidP="00F83929">
            <w:pPr>
              <w:spacing w:before="120" w:line="320" w:lineRule="exact"/>
              <w:jc w:val="both"/>
              <w:rPr>
                <w:rFonts w:ascii="David" w:hAnsi="David"/>
                <w:rtl/>
                <w:lang w:eastAsia="he-IL"/>
              </w:rPr>
            </w:pPr>
          </w:p>
        </w:tc>
        <w:tc>
          <w:tcPr>
            <w:tcW w:w="807" w:type="dxa"/>
          </w:tcPr>
          <w:p w14:paraId="586B4D1A" w14:textId="77777777" w:rsidR="00C73B4F" w:rsidRDefault="00C73B4F" w:rsidP="00F83929">
            <w:pPr>
              <w:spacing w:before="120" w:line="320" w:lineRule="exact"/>
              <w:jc w:val="both"/>
              <w:rPr>
                <w:rFonts w:ascii="David" w:hAnsi="David"/>
                <w:rtl/>
                <w:lang w:eastAsia="he-IL"/>
              </w:rPr>
            </w:pPr>
          </w:p>
        </w:tc>
        <w:tc>
          <w:tcPr>
            <w:tcW w:w="1090" w:type="dxa"/>
          </w:tcPr>
          <w:p w14:paraId="2779C9AB" w14:textId="77777777" w:rsidR="00C73B4F" w:rsidRDefault="00C73B4F" w:rsidP="00F83929">
            <w:pPr>
              <w:spacing w:before="120" w:line="320" w:lineRule="exact"/>
              <w:jc w:val="both"/>
              <w:rPr>
                <w:rFonts w:ascii="David" w:hAnsi="David"/>
                <w:rtl/>
                <w:lang w:eastAsia="he-IL"/>
              </w:rPr>
            </w:pPr>
          </w:p>
        </w:tc>
      </w:tr>
    </w:tbl>
    <w:p w14:paraId="463CDE94" w14:textId="4410A91C" w:rsidR="00C73B4F" w:rsidRDefault="00C73B4F" w:rsidP="00C73B4F">
      <w:pPr>
        <w:pStyle w:val="Para0"/>
        <w:rPr>
          <w:rtl/>
        </w:rPr>
      </w:pPr>
    </w:p>
    <w:p w14:paraId="693A0D44" w14:textId="650DBF12" w:rsidR="00C73B4F" w:rsidRDefault="00F32687" w:rsidP="00F32687">
      <w:pPr>
        <w:pStyle w:val="BulletList0"/>
        <w:numPr>
          <w:ilvl w:val="0"/>
          <w:numId w:val="0"/>
        </w:numPr>
        <w:ind w:left="357"/>
        <w:rPr>
          <w:rtl/>
        </w:rPr>
      </w:pPr>
      <w:r>
        <w:rPr>
          <w:rFonts w:hint="cs"/>
          <w:rtl/>
        </w:rPr>
        <w:t>*</w:t>
      </w:r>
      <w:r>
        <w:rPr>
          <w:rFonts w:hint="cs"/>
        </w:rPr>
        <w:t xml:space="preserve"> </w:t>
      </w:r>
      <w:r w:rsidR="00C73B4F">
        <w:rPr>
          <w:rFonts w:hint="cs"/>
          <w:rtl/>
        </w:rPr>
        <w:t>ככל והשירותים ניתנו על ידי קבלן משנה  - יש לצרף תצהיר קבלן המשנה כנספח 1.</w:t>
      </w:r>
      <w:r w:rsidR="00693724">
        <w:rPr>
          <w:rFonts w:hint="cs"/>
          <w:rtl/>
        </w:rPr>
        <w:t>4.6</w:t>
      </w:r>
      <w:r w:rsidR="00C73B4F">
        <w:rPr>
          <w:rFonts w:hint="cs"/>
          <w:rtl/>
        </w:rPr>
        <w:t xml:space="preserve"> להצעה.</w:t>
      </w:r>
    </w:p>
    <w:tbl>
      <w:tblPr>
        <w:tblpPr w:vertAnchor="page" w:horzAnchor="margin" w:tblpY="11869"/>
        <w:bidiVisual/>
        <w:tblW w:w="90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845"/>
        <w:gridCol w:w="1935"/>
        <w:gridCol w:w="1735"/>
        <w:gridCol w:w="1644"/>
      </w:tblGrid>
      <w:tr w:rsidR="00703DAD" w:rsidRPr="00BE6CBA" w14:paraId="75BEFEF3" w14:textId="77777777" w:rsidTr="00703DAD">
        <w:tc>
          <w:tcPr>
            <w:tcW w:w="1845" w:type="dxa"/>
            <w:shd w:val="clear" w:color="auto" w:fill="B4C6E7"/>
          </w:tcPr>
          <w:p w14:paraId="20B7F9EF" w14:textId="77777777" w:rsidR="00703DAD" w:rsidRPr="00C1589A" w:rsidRDefault="00703DAD" w:rsidP="00703DAD">
            <w:pPr>
              <w:pStyle w:val="TableHead"/>
              <w:rPr>
                <w:rtl/>
              </w:rPr>
            </w:pPr>
            <w:r>
              <w:rPr>
                <w:rFonts w:hint="cs"/>
                <w:rtl/>
              </w:rPr>
              <w:t>שם המציע</w:t>
            </w:r>
          </w:p>
        </w:tc>
        <w:tc>
          <w:tcPr>
            <w:tcW w:w="1845" w:type="dxa"/>
            <w:shd w:val="clear" w:color="auto" w:fill="B4C6E7"/>
          </w:tcPr>
          <w:p w14:paraId="4CFBFF4B" w14:textId="77777777" w:rsidR="00703DAD" w:rsidRPr="00C1589A" w:rsidRDefault="00703DAD" w:rsidP="00703DAD">
            <w:pPr>
              <w:pStyle w:val="TableHead"/>
              <w:rPr>
                <w:rtl/>
              </w:rPr>
            </w:pPr>
            <w:r w:rsidRPr="00C1589A">
              <w:rPr>
                <w:rFonts w:hint="cs"/>
                <w:rtl/>
              </w:rPr>
              <w:t xml:space="preserve">שם </w:t>
            </w:r>
            <w:r>
              <w:rPr>
                <w:rFonts w:hint="cs"/>
                <w:rtl/>
              </w:rPr>
              <w:t>החותם</w:t>
            </w:r>
          </w:p>
        </w:tc>
        <w:tc>
          <w:tcPr>
            <w:tcW w:w="1935" w:type="dxa"/>
            <w:shd w:val="clear" w:color="auto" w:fill="B4C6E7"/>
          </w:tcPr>
          <w:p w14:paraId="7A7DC64C" w14:textId="77777777" w:rsidR="00703DAD" w:rsidRPr="00C1589A" w:rsidRDefault="00703DAD" w:rsidP="00703DAD">
            <w:pPr>
              <w:pStyle w:val="TableHead"/>
              <w:rPr>
                <w:rtl/>
              </w:rPr>
            </w:pPr>
            <w:r w:rsidRPr="00C1589A">
              <w:rPr>
                <w:rFonts w:hint="cs"/>
                <w:rtl/>
              </w:rPr>
              <w:t>ת.ז.</w:t>
            </w:r>
          </w:p>
        </w:tc>
        <w:tc>
          <w:tcPr>
            <w:tcW w:w="1735" w:type="dxa"/>
            <w:shd w:val="clear" w:color="auto" w:fill="B4C6E7"/>
          </w:tcPr>
          <w:p w14:paraId="462D3A95" w14:textId="77777777" w:rsidR="00703DAD" w:rsidRPr="00C1589A" w:rsidRDefault="00703DAD" w:rsidP="00703DAD">
            <w:pPr>
              <w:pStyle w:val="TableHead"/>
              <w:rPr>
                <w:rtl/>
              </w:rPr>
            </w:pPr>
            <w:r w:rsidRPr="00C1589A">
              <w:rPr>
                <w:rFonts w:hint="cs"/>
                <w:rtl/>
              </w:rPr>
              <w:t>תאריך</w:t>
            </w:r>
          </w:p>
        </w:tc>
        <w:tc>
          <w:tcPr>
            <w:tcW w:w="1644" w:type="dxa"/>
            <w:shd w:val="clear" w:color="auto" w:fill="B4C6E7"/>
          </w:tcPr>
          <w:p w14:paraId="502D5266" w14:textId="77777777" w:rsidR="00703DAD" w:rsidRPr="00C1589A" w:rsidRDefault="00703DAD" w:rsidP="00703DAD">
            <w:pPr>
              <w:pStyle w:val="TableHead"/>
              <w:rPr>
                <w:rtl/>
              </w:rPr>
            </w:pPr>
            <w:r w:rsidRPr="00C1589A">
              <w:rPr>
                <w:rFonts w:hint="cs"/>
                <w:rtl/>
              </w:rPr>
              <w:t>חותמת וחתימה</w:t>
            </w:r>
          </w:p>
        </w:tc>
      </w:tr>
      <w:tr w:rsidR="00703DAD" w:rsidRPr="00BE6CBA" w14:paraId="4014F734" w14:textId="77777777" w:rsidTr="00703DAD">
        <w:tc>
          <w:tcPr>
            <w:tcW w:w="1845" w:type="dxa"/>
          </w:tcPr>
          <w:p w14:paraId="3B479FB2" w14:textId="77777777" w:rsidR="00703DAD" w:rsidRPr="00C1589A" w:rsidRDefault="00703DAD" w:rsidP="00703DAD">
            <w:pPr>
              <w:pStyle w:val="TableHead"/>
              <w:jc w:val="left"/>
              <w:rPr>
                <w:rtl/>
              </w:rPr>
            </w:pPr>
          </w:p>
        </w:tc>
        <w:tc>
          <w:tcPr>
            <w:tcW w:w="1845" w:type="dxa"/>
            <w:shd w:val="clear" w:color="auto" w:fill="auto"/>
          </w:tcPr>
          <w:p w14:paraId="45C64D66" w14:textId="77777777" w:rsidR="00703DAD" w:rsidRPr="00C1589A" w:rsidRDefault="00703DAD" w:rsidP="00703DAD">
            <w:pPr>
              <w:pStyle w:val="TableHead"/>
              <w:jc w:val="left"/>
              <w:rPr>
                <w:rtl/>
              </w:rPr>
            </w:pPr>
          </w:p>
        </w:tc>
        <w:tc>
          <w:tcPr>
            <w:tcW w:w="1935" w:type="dxa"/>
            <w:shd w:val="clear" w:color="auto" w:fill="auto"/>
          </w:tcPr>
          <w:p w14:paraId="639424CF" w14:textId="77777777" w:rsidR="00703DAD" w:rsidRPr="00C1589A" w:rsidRDefault="00703DAD" w:rsidP="00703DAD">
            <w:pPr>
              <w:pStyle w:val="TableHead"/>
              <w:jc w:val="left"/>
              <w:rPr>
                <w:rtl/>
              </w:rPr>
            </w:pPr>
          </w:p>
        </w:tc>
        <w:tc>
          <w:tcPr>
            <w:tcW w:w="1735" w:type="dxa"/>
            <w:shd w:val="clear" w:color="auto" w:fill="auto"/>
          </w:tcPr>
          <w:p w14:paraId="45550279" w14:textId="77777777" w:rsidR="00703DAD" w:rsidRPr="00C1589A" w:rsidRDefault="00703DAD" w:rsidP="00703DAD">
            <w:pPr>
              <w:pStyle w:val="TableHead"/>
              <w:jc w:val="left"/>
              <w:rPr>
                <w:rtl/>
              </w:rPr>
            </w:pPr>
          </w:p>
        </w:tc>
        <w:tc>
          <w:tcPr>
            <w:tcW w:w="1644" w:type="dxa"/>
            <w:shd w:val="clear" w:color="auto" w:fill="auto"/>
          </w:tcPr>
          <w:p w14:paraId="694CBDA9" w14:textId="77777777" w:rsidR="00703DAD" w:rsidRPr="00C1589A" w:rsidRDefault="00703DAD" w:rsidP="00703DAD">
            <w:pPr>
              <w:pStyle w:val="TableHead"/>
              <w:jc w:val="left"/>
              <w:rPr>
                <w:rtl/>
              </w:rPr>
            </w:pPr>
          </w:p>
        </w:tc>
      </w:tr>
    </w:tbl>
    <w:p w14:paraId="7BDD67B0" w14:textId="6BD0D0DE" w:rsidR="00A708DE" w:rsidRDefault="00A708DE" w:rsidP="00C73B4F">
      <w:pPr>
        <w:pStyle w:val="Para0"/>
        <w:rPr>
          <w:rtl/>
        </w:rPr>
      </w:pPr>
    </w:p>
    <w:p w14:paraId="44E9D3E0" w14:textId="77777777" w:rsidR="00A708DE" w:rsidRDefault="00A708DE" w:rsidP="00C73B4F">
      <w:pPr>
        <w:pStyle w:val="Para0"/>
        <w:rPr>
          <w:rtl/>
        </w:rPr>
      </w:pPr>
    </w:p>
    <w:p w14:paraId="2833B420" w14:textId="77777777" w:rsidR="00C73B4F" w:rsidRPr="00CE4233" w:rsidRDefault="00C73B4F" w:rsidP="00C73B4F">
      <w:pPr>
        <w:pStyle w:val="Para0"/>
        <w:rPr>
          <w:rtl/>
        </w:rPr>
      </w:pPr>
    </w:p>
    <w:p w14:paraId="1CE5AC73" w14:textId="39E4AE11" w:rsidR="00BB357C" w:rsidRDefault="00BB357C" w:rsidP="00407EB8">
      <w:pPr>
        <w:pStyle w:val="Heading1"/>
        <w:pageBreakBefore/>
        <w:numPr>
          <w:ilvl w:val="0"/>
          <w:numId w:val="0"/>
        </w:numPr>
        <w:rPr>
          <w:sz w:val="22"/>
          <w:szCs w:val="24"/>
          <w:rtl/>
        </w:rPr>
      </w:pPr>
      <w:r>
        <w:rPr>
          <w:rFonts w:hint="cs"/>
          <w:sz w:val="22"/>
          <w:szCs w:val="24"/>
          <w:rtl/>
        </w:rPr>
        <w:lastRenderedPageBreak/>
        <w:t xml:space="preserve">1.5.2.4 </w:t>
      </w:r>
      <w:r w:rsidR="004D3A71" w:rsidRPr="00950620">
        <w:rPr>
          <w:rFonts w:hint="cs"/>
          <w:sz w:val="22"/>
          <w:szCs w:val="24"/>
          <w:rtl/>
        </w:rPr>
        <w:t xml:space="preserve">הצהרת המציע בדבר מערכת ה </w:t>
      </w:r>
      <w:r w:rsidR="004D3A71" w:rsidRPr="00950620">
        <w:rPr>
          <w:rFonts w:hint="cs"/>
          <w:sz w:val="22"/>
          <w:szCs w:val="24"/>
        </w:rPr>
        <w:t>SIEM</w:t>
      </w:r>
      <w:r w:rsidR="004D3A71" w:rsidRPr="00950620">
        <w:rPr>
          <w:rFonts w:hint="cs"/>
          <w:sz w:val="22"/>
          <w:szCs w:val="24"/>
          <w:rtl/>
        </w:rPr>
        <w:t xml:space="preserve"> המוצעת </w:t>
      </w:r>
    </w:p>
    <w:p w14:paraId="541DAE2E" w14:textId="5FCFC538" w:rsidR="00E2560C" w:rsidRPr="00B056F9" w:rsidRDefault="00E2560C" w:rsidP="00E2560C">
      <w:pPr>
        <w:pStyle w:val="Para0"/>
        <w:spacing w:before="240"/>
        <w:rPr>
          <w:rtl/>
        </w:rPr>
      </w:pPr>
      <w:r w:rsidRPr="00B056F9">
        <w:rPr>
          <w:rFonts w:hint="cs"/>
          <w:rtl/>
        </w:rPr>
        <w:t>לכבוד,</w:t>
      </w:r>
    </w:p>
    <w:p w14:paraId="11B006E9" w14:textId="56677AE8" w:rsidR="00E2560C" w:rsidRDefault="00E2560C" w:rsidP="00E2560C">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באמצעות משרד המשפטים</w:t>
      </w:r>
    </w:p>
    <w:p w14:paraId="1DB4248B" w14:textId="40DE4A0A" w:rsidR="00C5610E" w:rsidRDefault="00C73B4F" w:rsidP="00C73B4F">
      <w:pPr>
        <w:spacing w:before="120" w:line="320" w:lineRule="exact"/>
        <w:jc w:val="both"/>
        <w:rPr>
          <w:rtl/>
        </w:rPr>
      </w:pPr>
      <w:r>
        <w:rPr>
          <w:rFonts w:hint="cs"/>
          <w:rtl/>
        </w:rPr>
        <w:t>לצורך הוכחת תנאי הסף בסעיף 1.5.2.4 ב</w:t>
      </w:r>
      <w:r w:rsidRPr="006B4BF7">
        <w:rPr>
          <w:rtl/>
        </w:rPr>
        <w:t xml:space="preserve">מכרז </w:t>
      </w:r>
      <w:r>
        <w:rPr>
          <w:rFonts w:hint="cs"/>
          <w:rtl/>
        </w:rPr>
        <w:t>ה</w:t>
      </w:r>
      <w:r w:rsidRPr="00D80CE2">
        <w:rPr>
          <w:rFonts w:hint="cs"/>
          <w:rtl/>
        </w:rPr>
        <w:t xml:space="preserve">פומבי </w:t>
      </w:r>
      <w:r w:rsidR="00641BC7">
        <w:rPr>
          <w:rFonts w:hint="cs"/>
          <w:rtl/>
        </w:rPr>
        <w:t>83-</w:t>
      </w:r>
      <w:r w:rsidRPr="00D80CE2">
        <w:rPr>
          <w:rFonts w:hint="cs"/>
          <w:rtl/>
        </w:rPr>
        <w:t xml:space="preserve">2025 שירותי </w:t>
      </w:r>
      <w:r w:rsidRPr="00D80CE2">
        <w:rPr>
          <w:rFonts w:hint="cs"/>
        </w:rPr>
        <w:t>SOC</w:t>
      </w:r>
      <w:r w:rsidRPr="00D80CE2">
        <w:rPr>
          <w:rFonts w:hint="cs"/>
          <w:rtl/>
        </w:rPr>
        <w:t xml:space="preserve"> מנוהל למערכות בענן</w:t>
      </w:r>
      <w:r w:rsidRPr="00D80CE2">
        <w:rPr>
          <w:rFonts w:hint="cs"/>
          <w:b/>
          <w:bCs/>
          <w:rtl/>
        </w:rPr>
        <w:t xml:space="preserve"> </w:t>
      </w:r>
      <w:r w:rsidRPr="00D80CE2">
        <w:rPr>
          <w:rFonts w:hint="cs"/>
          <w:rtl/>
        </w:rPr>
        <w:t>עבור משרד המשפטים</w:t>
      </w:r>
      <w:r>
        <w:rPr>
          <w:rFonts w:hint="cs"/>
          <w:rtl/>
        </w:rPr>
        <w:t xml:space="preserve"> </w:t>
      </w:r>
      <w:r>
        <w:rPr>
          <w:rFonts w:ascii="David" w:hAnsi="David" w:hint="cs"/>
          <w:u w:val="single"/>
          <w:rtl/>
          <w:lang w:eastAsia="he-IL"/>
        </w:rPr>
        <w:t>,</w:t>
      </w:r>
      <w:r w:rsidR="00C5610E" w:rsidRPr="00273166">
        <w:rPr>
          <w:rtl/>
        </w:rPr>
        <w:t>א</w:t>
      </w:r>
      <w:r w:rsidR="00C5610E" w:rsidRPr="00273166">
        <w:rPr>
          <w:rFonts w:hint="cs"/>
          <w:rtl/>
        </w:rPr>
        <w:t>ני</w:t>
      </w:r>
      <w:r w:rsidR="00C5610E">
        <w:rPr>
          <w:rFonts w:hint="cs"/>
          <w:rtl/>
        </w:rPr>
        <w:t xml:space="preserve"> החתום מטה,</w:t>
      </w:r>
      <w:r w:rsidR="00C5610E" w:rsidRPr="00273166">
        <w:rPr>
          <w:rFonts w:hint="cs"/>
          <w:rtl/>
        </w:rPr>
        <w:t xml:space="preserve"> מורשה חתימה בחברת </w:t>
      </w:r>
      <w:r w:rsidR="00C5610E" w:rsidRPr="00130B57">
        <w:rPr>
          <w:rFonts w:hint="cs"/>
          <w:rtl/>
        </w:rPr>
        <w:t>____</w:t>
      </w:r>
      <w:r w:rsidR="00C5610E">
        <w:rPr>
          <w:rFonts w:hint="cs"/>
          <w:rtl/>
        </w:rPr>
        <w:t>______</w:t>
      </w:r>
      <w:r w:rsidR="00C5610E" w:rsidRPr="00130B57">
        <w:rPr>
          <w:rFonts w:hint="cs"/>
          <w:rtl/>
        </w:rPr>
        <w:t>_____</w:t>
      </w:r>
      <w:r w:rsidR="00C5610E" w:rsidRPr="00273166">
        <w:rPr>
          <w:rFonts w:hint="cs"/>
          <w:rtl/>
        </w:rPr>
        <w:t xml:space="preserve"> (להלן: </w:t>
      </w:r>
      <w:r w:rsidR="00C5610E">
        <w:rPr>
          <w:rFonts w:hint="cs"/>
          <w:rtl/>
        </w:rPr>
        <w:t>"</w:t>
      </w:r>
      <w:r w:rsidR="00C5610E">
        <w:rPr>
          <w:rFonts w:hint="cs"/>
          <w:b/>
          <w:bCs/>
          <w:rtl/>
        </w:rPr>
        <w:t>יצרן</w:t>
      </w:r>
      <w:r w:rsidR="00C5610E" w:rsidRPr="00130B57">
        <w:rPr>
          <w:rFonts w:hint="cs"/>
          <w:b/>
          <w:bCs/>
          <w:rtl/>
        </w:rPr>
        <w:t xml:space="preserve">/נציג בישראל של </w:t>
      </w:r>
      <w:r w:rsidR="00C5610E" w:rsidRPr="00401B54">
        <w:rPr>
          <w:rFonts w:hint="cs"/>
          <w:b/>
          <w:bCs/>
          <w:rtl/>
        </w:rPr>
        <w:t>היצרן</w:t>
      </w:r>
      <w:r w:rsidR="00C5610E">
        <w:rPr>
          <w:rFonts w:hint="cs"/>
          <w:rtl/>
        </w:rPr>
        <w:t>),</w:t>
      </w:r>
      <w:r w:rsidR="00C5610E" w:rsidRPr="0077705A">
        <w:rPr>
          <w:rFonts w:hint="cs"/>
          <w:rtl/>
        </w:rPr>
        <w:t xml:space="preserve"> </w:t>
      </w:r>
      <w:r w:rsidR="00C5610E">
        <w:rPr>
          <w:rFonts w:hint="cs"/>
          <w:rtl/>
        </w:rPr>
        <w:t>מאשר</w:t>
      </w:r>
      <w:r w:rsidR="00C5610E" w:rsidRPr="00841C97">
        <w:rPr>
          <w:rFonts w:hint="cs"/>
          <w:rtl/>
        </w:rPr>
        <w:t xml:space="preserve"> כי חברת ___</w:t>
      </w:r>
      <w:r w:rsidR="00C5610E">
        <w:rPr>
          <w:rFonts w:hint="cs"/>
          <w:rtl/>
        </w:rPr>
        <w:t>_________</w:t>
      </w:r>
      <w:r w:rsidR="00C5610E" w:rsidRPr="00841C97">
        <w:rPr>
          <w:rFonts w:hint="cs"/>
          <w:rtl/>
        </w:rPr>
        <w:t>______ (</w:t>
      </w:r>
      <w:r w:rsidR="00C5610E">
        <w:rPr>
          <w:rFonts w:hint="cs"/>
          <w:rtl/>
        </w:rPr>
        <w:t>להלן: "</w:t>
      </w:r>
      <w:r w:rsidR="00C5610E" w:rsidRPr="00AA0D0D">
        <w:rPr>
          <w:rFonts w:hint="cs"/>
          <w:b/>
          <w:bCs/>
          <w:rtl/>
        </w:rPr>
        <w:t>המציע</w:t>
      </w:r>
      <w:r w:rsidR="00C5610E">
        <w:rPr>
          <w:rFonts w:hint="cs"/>
          <w:rtl/>
        </w:rPr>
        <w:t xml:space="preserve">") מורשה מטעמו לספק שירותים </w:t>
      </w:r>
      <w:r w:rsidR="00C5610E">
        <w:fldChar w:fldCharType="begin"/>
      </w:r>
      <w:r w:rsidR="00C5610E">
        <w:instrText xml:space="preserve"> DOCPROPERTY  </w:instrText>
      </w:r>
      <w:r w:rsidR="00C5610E">
        <w:rPr>
          <w:rtl/>
        </w:rPr>
        <w:instrText>נושא_המכרז</w:instrText>
      </w:r>
      <w:r w:rsidR="00C5610E">
        <w:instrText xml:space="preserve">  \* MERGEFORMAT </w:instrText>
      </w:r>
      <w:r w:rsidR="00C5610E">
        <w:fldChar w:fldCharType="separate"/>
      </w:r>
      <w:r w:rsidR="00C5610E">
        <w:rPr>
          <w:rtl/>
        </w:rPr>
        <w:t>הספקה, הטמעה ותחזוקה של מערכת</w:t>
      </w:r>
      <w:r w:rsidR="00C5610E">
        <w:rPr>
          <w:rFonts w:hint="cs"/>
          <w:rtl/>
        </w:rPr>
        <w:t xml:space="preserve"> ה </w:t>
      </w:r>
      <w:r w:rsidR="00C5610E">
        <w:rPr>
          <w:rFonts w:hint="cs"/>
        </w:rPr>
        <w:t>SIEM</w:t>
      </w:r>
      <w:r w:rsidR="00C5610E">
        <w:rPr>
          <w:rFonts w:hint="cs"/>
          <w:rtl/>
        </w:rPr>
        <w:t xml:space="preserve"> ________</w:t>
      </w:r>
      <w:r w:rsidR="00C5610E">
        <w:fldChar w:fldCharType="end"/>
      </w:r>
    </w:p>
    <w:p w14:paraId="65762BFA" w14:textId="65CFDB87" w:rsidR="000E5C10" w:rsidRDefault="000E5C10">
      <w:pPr>
        <w:pStyle w:val="Para0"/>
        <w:numPr>
          <w:ilvl w:val="0"/>
          <w:numId w:val="71"/>
        </w:numPr>
      </w:pPr>
      <w:r>
        <w:rPr>
          <w:rFonts w:hint="cs"/>
          <w:rtl/>
        </w:rPr>
        <w:t xml:space="preserve">מובהר כי מערכת ה </w:t>
      </w:r>
      <w:r>
        <w:rPr>
          <w:rFonts w:hint="cs"/>
        </w:rPr>
        <w:t>SIEM</w:t>
      </w:r>
      <w:r>
        <w:rPr>
          <w:rFonts w:hint="cs"/>
          <w:rtl/>
        </w:rPr>
        <w:t xml:space="preserve"> תומכת בקבלת אירועים ממערכות בסביבת הענן של  </w:t>
      </w:r>
      <w:r>
        <w:rPr>
          <w:rFonts w:hint="cs"/>
        </w:rPr>
        <w:t>AWS</w:t>
      </w:r>
      <w:r>
        <w:rPr>
          <w:rFonts w:hint="cs"/>
          <w:rtl/>
        </w:rPr>
        <w:t xml:space="preserve"> ו </w:t>
      </w:r>
      <w:r>
        <w:rPr>
          <w:rFonts w:hint="cs"/>
        </w:rPr>
        <w:t>GCP</w:t>
      </w:r>
      <w:r>
        <w:rPr>
          <w:rFonts w:hint="cs"/>
          <w:rtl/>
        </w:rPr>
        <w:t xml:space="preserve">. </w:t>
      </w:r>
    </w:p>
    <w:p w14:paraId="7225ACDF" w14:textId="3C33F851" w:rsidR="000E5C10" w:rsidRPr="004A19CA" w:rsidRDefault="000E5C10">
      <w:pPr>
        <w:pStyle w:val="Para0"/>
        <w:numPr>
          <w:ilvl w:val="0"/>
          <w:numId w:val="71"/>
        </w:numPr>
      </w:pPr>
      <w:r w:rsidRPr="00031784">
        <w:rPr>
          <w:rStyle w:val="PageNumber"/>
          <w:rtl/>
        </w:rPr>
        <w:t xml:space="preserve">מערכת ה- </w:t>
      </w:r>
      <w:r w:rsidRPr="00031784">
        <w:rPr>
          <w:rStyle w:val="PageNumber"/>
        </w:rPr>
        <w:t>SIEM</w:t>
      </w:r>
      <w:r w:rsidRPr="00031784">
        <w:rPr>
          <w:rStyle w:val="PageNumber"/>
          <w:rtl/>
        </w:rPr>
        <w:t xml:space="preserve"> המוצעת</w:t>
      </w:r>
      <w:r w:rsidRPr="00031784">
        <w:rPr>
          <w:rStyle w:val="PageNumber"/>
        </w:rPr>
        <w:t xml:space="preserve"> </w:t>
      </w:r>
      <w:r w:rsidRPr="00031784">
        <w:rPr>
          <w:rStyle w:val="PageNumber"/>
          <w:rtl/>
        </w:rPr>
        <w:t>על ידו, מדורגת ב</w:t>
      </w:r>
      <w:r>
        <w:rPr>
          <w:rStyle w:val="PageNumber"/>
          <w:rFonts w:hint="cs"/>
          <w:rtl/>
        </w:rPr>
        <w:t>אחד הרביעים ב</w:t>
      </w:r>
      <w:r w:rsidRPr="00031784">
        <w:rPr>
          <w:rStyle w:val="PageNumber"/>
          <w:rtl/>
        </w:rPr>
        <w:t xml:space="preserve">דירוג </w:t>
      </w:r>
      <w:r w:rsidRPr="00031784">
        <w:rPr>
          <w:rStyle w:val="PageNumber"/>
        </w:rPr>
        <w:t>Gart</w:t>
      </w:r>
      <w:r w:rsidR="00C02CAA">
        <w:rPr>
          <w:rStyle w:val="PageNumber"/>
        </w:rPr>
        <w:t>n</w:t>
      </w:r>
      <w:r w:rsidRPr="00031784">
        <w:rPr>
          <w:rStyle w:val="PageNumber"/>
        </w:rPr>
        <w:t>er</w:t>
      </w:r>
      <w:r>
        <w:rPr>
          <w:rStyle w:val="PageNumber"/>
          <w:rFonts w:hint="cs"/>
          <w:rtl/>
        </w:rPr>
        <w:t>,</w:t>
      </w:r>
      <w:r>
        <w:rPr>
          <w:rStyle w:val="PageNumber"/>
          <w:rtl/>
        </w:rPr>
        <w:t xml:space="preserve"> </w:t>
      </w:r>
      <w:r w:rsidRPr="00031784">
        <w:rPr>
          <w:rStyle w:val="PageNumber"/>
          <w:rtl/>
        </w:rPr>
        <w:t>בדירוג המעודכן</w:t>
      </w:r>
      <w:r w:rsidRPr="00710C92">
        <w:rPr>
          <w:rStyle w:val="PageNumber"/>
          <w:rtl/>
        </w:rPr>
        <w:t xml:space="preserve"> </w:t>
      </w:r>
      <w:r w:rsidRPr="00031784">
        <w:rPr>
          <w:rStyle w:val="PageNumber"/>
          <w:rtl/>
        </w:rPr>
        <w:t xml:space="preserve">ביותר </w:t>
      </w:r>
      <w:r>
        <w:rPr>
          <w:rStyle w:val="PageNumber"/>
          <w:rFonts w:hint="cs"/>
          <w:rtl/>
        </w:rPr>
        <w:t xml:space="preserve">שפורסם למערכות מסוג זה, </w:t>
      </w:r>
      <w:r w:rsidRPr="00031784">
        <w:rPr>
          <w:rStyle w:val="PageNumber"/>
          <w:rtl/>
        </w:rPr>
        <w:t>נכון למועד האחרון להגשת ההצעות</w:t>
      </w:r>
      <w:r>
        <w:rPr>
          <w:rStyle w:val="PageNumber"/>
          <w:rFonts w:hint="cs"/>
          <w:rtl/>
        </w:rPr>
        <w:t xml:space="preserve">. </w:t>
      </w:r>
      <w:r w:rsidRPr="00CB6650">
        <w:rPr>
          <w:rStyle w:val="PageNumber"/>
          <w:rFonts w:hint="cs"/>
          <w:b/>
          <w:bCs/>
          <w:rtl/>
        </w:rPr>
        <w:t xml:space="preserve">מצ"ב העתק הדירוג </w:t>
      </w:r>
      <w:proofErr w:type="spellStart"/>
      <w:r w:rsidRPr="00CB6650">
        <w:rPr>
          <w:rStyle w:val="PageNumber"/>
          <w:rFonts w:hint="cs"/>
          <w:b/>
          <w:bCs/>
          <w:rtl/>
        </w:rPr>
        <w:t>הרלונטי</w:t>
      </w:r>
      <w:proofErr w:type="spellEnd"/>
      <w:r w:rsidR="00407EB8">
        <w:rPr>
          <w:rStyle w:val="PageNumber"/>
          <w:rFonts w:hint="cs"/>
          <w:b/>
          <w:bCs/>
          <w:rtl/>
        </w:rPr>
        <w:t xml:space="preserve"> (יש לצרף לאחר הצהרה זו)</w:t>
      </w:r>
      <w:r w:rsidR="00CB6650" w:rsidRPr="00CB6650">
        <w:rPr>
          <w:rStyle w:val="PageNumber"/>
          <w:rFonts w:hint="cs"/>
          <w:b/>
          <w:bCs/>
          <w:rtl/>
        </w:rPr>
        <w:t>.</w:t>
      </w:r>
    </w:p>
    <w:p w14:paraId="758DFA8F" w14:textId="08FEA2F4" w:rsidR="00AC1579" w:rsidRPr="00AC1579" w:rsidRDefault="00AC1579" w:rsidP="00AC1579">
      <w:pPr>
        <w:pStyle w:val="Para0"/>
        <w:numPr>
          <w:ilvl w:val="0"/>
          <w:numId w:val="71"/>
        </w:numPr>
      </w:pPr>
      <w:r w:rsidRPr="00AC1579">
        <w:rPr>
          <w:rStyle w:val="PageNumber"/>
          <w:rFonts w:hint="cs"/>
          <w:rtl/>
        </w:rPr>
        <w:t>המציע הינו מורשה</w:t>
      </w:r>
      <w:r w:rsidRPr="00AC1579">
        <w:rPr>
          <w:rStyle w:val="PageNumber"/>
          <w:rtl/>
        </w:rPr>
        <w:t xml:space="preserve"> מטעם </w:t>
      </w:r>
      <w:r w:rsidRPr="00AC1579">
        <w:rPr>
          <w:rStyle w:val="PageNumber"/>
          <w:rFonts w:hint="cs"/>
          <w:rtl/>
        </w:rPr>
        <w:t>בעל זכויות הקניין הרוחני ב</w:t>
      </w:r>
      <w:r w:rsidRPr="00AC1579">
        <w:rPr>
          <w:rStyle w:val="PageNumber"/>
          <w:rtl/>
        </w:rPr>
        <w:t xml:space="preserve">מערכת ה- </w:t>
      </w:r>
      <w:r w:rsidRPr="00AC1579">
        <w:rPr>
          <w:rStyle w:val="PageNumber"/>
        </w:rPr>
        <w:t>SIEM</w:t>
      </w:r>
      <w:r w:rsidRPr="00AC1579">
        <w:rPr>
          <w:rStyle w:val="PageNumber"/>
          <w:rtl/>
        </w:rPr>
        <w:t xml:space="preserve"> המוצעת</w:t>
      </w:r>
      <w:r w:rsidRPr="00AC1579">
        <w:rPr>
          <w:rStyle w:val="PageNumber"/>
          <w:rFonts w:hint="cs"/>
          <w:rtl/>
        </w:rPr>
        <w:t xml:space="preserve"> על ידו לשימוש </w:t>
      </w:r>
      <w:r w:rsidRPr="00AC1579">
        <w:rPr>
          <w:rStyle w:val="PageNumber"/>
          <w:rtl/>
        </w:rPr>
        <w:t>בישראל</w:t>
      </w:r>
      <w:r>
        <w:rPr>
          <w:rStyle w:val="PageNumber"/>
          <w:rFonts w:hint="cs"/>
          <w:rtl/>
        </w:rPr>
        <w:t>.</w:t>
      </w:r>
    </w:p>
    <w:p w14:paraId="2EA993B5" w14:textId="11FEB63A" w:rsidR="00AC1579" w:rsidRDefault="00AC1579" w:rsidP="00AC1579">
      <w:pPr>
        <w:pStyle w:val="Para0"/>
        <w:numPr>
          <w:ilvl w:val="0"/>
          <w:numId w:val="71"/>
        </w:numPr>
      </w:pPr>
      <w:r>
        <w:rPr>
          <w:rFonts w:hint="cs"/>
          <w:rtl/>
        </w:rPr>
        <w:t>היצרן/הנציג המורשה בישראל של היצרן יספק לו את הנדרש לצורך כך לפיח תנאי הרישיון לאורך כל תקופת מחויבותו של הזוכה כלפי המשרד.</w:t>
      </w:r>
    </w:p>
    <w:p w14:paraId="2AE5EF2E" w14:textId="588F3D4C" w:rsidR="00CB6650" w:rsidRDefault="00CB6650" w:rsidP="00CB6650">
      <w:pPr>
        <w:pStyle w:val="Para0"/>
        <w:numPr>
          <w:ilvl w:val="0"/>
          <w:numId w:val="71"/>
        </w:numPr>
      </w:pPr>
      <w:r>
        <w:rPr>
          <w:rFonts w:hint="cs"/>
          <w:rtl/>
        </w:rPr>
        <w:t xml:space="preserve">מערכת ה </w:t>
      </w:r>
      <w:r>
        <w:rPr>
          <w:rFonts w:hint="cs"/>
        </w:rPr>
        <w:t>SIEM</w:t>
      </w:r>
      <w:r>
        <w:rPr>
          <w:rFonts w:hint="cs"/>
          <w:rtl/>
        </w:rPr>
        <w:t xml:space="preserve"> המוצעת עונה על ה</w:t>
      </w:r>
      <w:r w:rsidR="00B86792">
        <w:rPr>
          <w:rFonts w:hint="cs"/>
          <w:rtl/>
        </w:rPr>
        <w:t xml:space="preserve">יכולות </w:t>
      </w:r>
      <w:r>
        <w:rPr>
          <w:rFonts w:hint="cs"/>
          <w:rtl/>
        </w:rPr>
        <w:t>הבאות</w:t>
      </w:r>
      <w:r w:rsidR="00B86792">
        <w:rPr>
          <w:rFonts w:hint="cs"/>
          <w:rtl/>
        </w:rPr>
        <w:t xml:space="preserve"> (לסמן ככל ורלוונטי)</w:t>
      </w:r>
      <w:r>
        <w:rPr>
          <w:rFonts w:hint="cs"/>
          <w:rtl/>
        </w:rPr>
        <w:t>:</w:t>
      </w:r>
    </w:p>
    <w:p w14:paraId="5215832A" w14:textId="77777777" w:rsidR="00CB6650" w:rsidRPr="00CB6650" w:rsidRDefault="00CB6650" w:rsidP="00901523">
      <w:pPr>
        <w:pStyle w:val="ListParagraph"/>
        <w:numPr>
          <w:ilvl w:val="1"/>
          <w:numId w:val="80"/>
        </w:numPr>
        <w:shd w:val="clear" w:color="auto" w:fill="FFFFFF"/>
        <w:textAlignment w:val="baseline"/>
        <w:rPr>
          <w:rFonts w:ascii="Aptos" w:hAnsi="Aptos"/>
          <w:color w:val="000000"/>
        </w:rPr>
      </w:pPr>
      <w:r>
        <w:rPr>
          <w:rFonts w:ascii="Aptos" w:hAnsi="Aptos" w:hint="cs"/>
          <w:color w:val="000000"/>
          <w:rtl/>
        </w:rPr>
        <w:t>י</w:t>
      </w:r>
      <w:r w:rsidRPr="00CB6650">
        <w:rPr>
          <w:rFonts w:ascii="Aptos" w:hAnsi="Aptos"/>
          <w:color w:val="000000"/>
          <w:rtl/>
        </w:rPr>
        <w:t xml:space="preserve">כולת  לביצוע </w:t>
      </w:r>
      <w:proofErr w:type="spellStart"/>
      <w:r w:rsidRPr="00CB6650">
        <w:rPr>
          <w:rFonts w:ascii="Aptos" w:hAnsi="Aptos"/>
          <w:color w:val="000000"/>
          <w:rtl/>
        </w:rPr>
        <w:t>אגרגציה</w:t>
      </w:r>
      <w:proofErr w:type="spellEnd"/>
      <w:r w:rsidRPr="00CB6650">
        <w:rPr>
          <w:rFonts w:ascii="Aptos" w:hAnsi="Aptos"/>
          <w:color w:val="000000"/>
          <w:rtl/>
        </w:rPr>
        <w:t xml:space="preserve"> של התראות להתראה בודדת</w:t>
      </w:r>
    </w:p>
    <w:p w14:paraId="1E55B8BA" w14:textId="77777777" w:rsidR="00CB6650" w:rsidRPr="00CB6650" w:rsidRDefault="00CB6650" w:rsidP="00901523">
      <w:pPr>
        <w:pStyle w:val="ListParagraph"/>
        <w:numPr>
          <w:ilvl w:val="1"/>
          <w:numId w:val="80"/>
        </w:numPr>
        <w:shd w:val="clear" w:color="auto" w:fill="FFFFFF"/>
        <w:textAlignment w:val="baseline"/>
        <w:rPr>
          <w:rFonts w:ascii="Aptos" w:hAnsi="Aptos"/>
          <w:color w:val="000000"/>
          <w:rtl/>
        </w:rPr>
      </w:pPr>
      <w:r w:rsidRPr="00CB6650">
        <w:rPr>
          <w:rFonts w:ascii="Aptos" w:hAnsi="Aptos"/>
          <w:color w:val="000000"/>
          <w:rtl/>
        </w:rPr>
        <w:t>יכולת  לביצוע קורלציה של מספר התראות ממקורות שונים</w:t>
      </w:r>
    </w:p>
    <w:p w14:paraId="599C8293" w14:textId="77777777" w:rsidR="00CB6650" w:rsidRPr="00CB6650" w:rsidRDefault="00CB6650" w:rsidP="00901523">
      <w:pPr>
        <w:pStyle w:val="ListParagraph"/>
        <w:numPr>
          <w:ilvl w:val="1"/>
          <w:numId w:val="80"/>
        </w:numPr>
        <w:shd w:val="clear" w:color="auto" w:fill="FFFFFF"/>
        <w:textAlignment w:val="baseline"/>
        <w:rPr>
          <w:rFonts w:ascii="Aptos" w:hAnsi="Aptos"/>
          <w:color w:val="000000"/>
          <w:rtl/>
        </w:rPr>
      </w:pPr>
      <w:r w:rsidRPr="00CB6650">
        <w:rPr>
          <w:rFonts w:ascii="Aptos" w:hAnsi="Aptos"/>
          <w:color w:val="000000"/>
          <w:rtl/>
        </w:rPr>
        <w:t xml:space="preserve">יכולת מבוססת </w:t>
      </w:r>
      <w:r w:rsidRPr="00CB6650">
        <w:rPr>
          <w:rFonts w:ascii="Aptos" w:hAnsi="Aptos"/>
          <w:color w:val="000000"/>
        </w:rPr>
        <w:t>AI</w:t>
      </w:r>
      <w:r w:rsidRPr="00CB6650">
        <w:rPr>
          <w:rFonts w:ascii="Aptos" w:hAnsi="Aptos"/>
          <w:color w:val="000000"/>
          <w:rtl/>
        </w:rPr>
        <w:t xml:space="preserve"> לזיהוי </w:t>
      </w:r>
      <w:r w:rsidRPr="00CB6650">
        <w:rPr>
          <w:rFonts w:ascii="Aptos" w:hAnsi="Aptos"/>
          <w:color w:val="000000"/>
        </w:rPr>
        <w:t>root cause</w:t>
      </w:r>
      <w:r w:rsidRPr="00CB6650">
        <w:rPr>
          <w:rFonts w:ascii="Aptos" w:hAnsi="Aptos"/>
          <w:color w:val="000000"/>
          <w:rtl/>
        </w:rPr>
        <w:t xml:space="preserve"> של אירוע סייבר </w:t>
      </w:r>
    </w:p>
    <w:p w14:paraId="421F19E0" w14:textId="77777777" w:rsidR="00CB6650" w:rsidRDefault="00CB6650" w:rsidP="00CB6650">
      <w:pPr>
        <w:pStyle w:val="Para0"/>
        <w:ind w:left="720"/>
        <w:rPr>
          <w:rtl/>
        </w:rPr>
      </w:pPr>
    </w:p>
    <w:p w14:paraId="30F7D4C0" w14:textId="77777777" w:rsidR="00AC1579" w:rsidRPr="000E5C10" w:rsidRDefault="00AC1579" w:rsidP="00C5610E">
      <w:pPr>
        <w:pStyle w:val="Para0"/>
        <w:rPr>
          <w:rtl/>
        </w:rPr>
      </w:pPr>
    </w:p>
    <w:tbl>
      <w:tblPr>
        <w:tblpPr w:vertAnchor="page" w:horzAnchor="margin" w:tblpY="13429"/>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6"/>
        <w:gridCol w:w="2428"/>
        <w:gridCol w:w="2451"/>
        <w:gridCol w:w="2464"/>
      </w:tblGrid>
      <w:tr w:rsidR="00187DD1" w:rsidRPr="0080781E" w14:paraId="084528A0" w14:textId="77777777" w:rsidTr="00187DD1">
        <w:tc>
          <w:tcPr>
            <w:tcW w:w="2296" w:type="dxa"/>
            <w:tcBorders>
              <w:top w:val="nil"/>
              <w:left w:val="nil"/>
              <w:bottom w:val="single" w:sz="4" w:space="0" w:color="auto"/>
              <w:right w:val="nil"/>
            </w:tcBorders>
          </w:tcPr>
          <w:p w14:paraId="70AE5684" w14:textId="77777777" w:rsidR="00187DD1" w:rsidRPr="0080781E" w:rsidRDefault="00187DD1" w:rsidP="00F83929">
            <w:pPr>
              <w:spacing w:before="60" w:after="60" w:line="240" w:lineRule="exact"/>
              <w:rPr>
                <w:rFonts w:ascii="David" w:hAnsi="David"/>
                <w:rtl/>
                <w:lang w:eastAsia="he-IL"/>
              </w:rPr>
            </w:pPr>
          </w:p>
        </w:tc>
        <w:tc>
          <w:tcPr>
            <w:tcW w:w="7343" w:type="dxa"/>
            <w:gridSpan w:val="3"/>
            <w:tcBorders>
              <w:top w:val="nil"/>
              <w:left w:val="nil"/>
              <w:bottom w:val="single" w:sz="4" w:space="0" w:color="auto"/>
              <w:right w:val="nil"/>
            </w:tcBorders>
            <w:hideMark/>
          </w:tcPr>
          <w:p w14:paraId="536FEF88" w14:textId="4BA76A85" w:rsidR="00187DD1" w:rsidRPr="0080781E" w:rsidRDefault="00187DD1" w:rsidP="00F83929">
            <w:pPr>
              <w:spacing w:before="60" w:after="60" w:line="240" w:lineRule="exact"/>
              <w:rPr>
                <w:rFonts w:ascii="David" w:hAnsi="David"/>
                <w:lang w:eastAsia="he-IL"/>
              </w:rPr>
            </w:pPr>
            <w:r w:rsidRPr="0080781E">
              <w:rPr>
                <w:rFonts w:ascii="David" w:hAnsi="David" w:hint="cs"/>
                <w:rtl/>
                <w:lang w:eastAsia="he-IL"/>
              </w:rPr>
              <w:t>על החתום,</w:t>
            </w:r>
          </w:p>
        </w:tc>
      </w:tr>
      <w:tr w:rsidR="00187DD1" w:rsidRPr="0080781E" w14:paraId="15F86B05" w14:textId="77777777" w:rsidTr="00187DD1">
        <w:tc>
          <w:tcPr>
            <w:tcW w:w="2296" w:type="dxa"/>
            <w:tcBorders>
              <w:top w:val="single" w:sz="4" w:space="0" w:color="auto"/>
              <w:left w:val="single" w:sz="4" w:space="0" w:color="auto"/>
              <w:bottom w:val="single" w:sz="4" w:space="0" w:color="auto"/>
              <w:right w:val="single" w:sz="4" w:space="0" w:color="auto"/>
            </w:tcBorders>
            <w:shd w:val="clear" w:color="auto" w:fill="B4C6E7"/>
          </w:tcPr>
          <w:p w14:paraId="2AA68E51" w14:textId="022A71E3" w:rsidR="00187DD1" w:rsidRPr="0080781E" w:rsidRDefault="00187DD1" w:rsidP="00F83929">
            <w:pPr>
              <w:spacing w:before="120" w:after="120" w:line="320" w:lineRule="exact"/>
              <w:jc w:val="center"/>
              <w:rPr>
                <w:rFonts w:ascii="David" w:hAnsi="David"/>
                <w:b/>
                <w:bCs/>
                <w:rtl/>
                <w:lang w:eastAsia="he-IL"/>
              </w:rPr>
            </w:pPr>
            <w:r>
              <w:rPr>
                <w:rFonts w:ascii="David" w:hAnsi="David" w:hint="cs"/>
                <w:b/>
                <w:bCs/>
                <w:rtl/>
                <w:lang w:eastAsia="he-IL"/>
              </w:rPr>
              <w:t>שם היצרן / נציגו בארץ</w:t>
            </w:r>
          </w:p>
        </w:tc>
        <w:tc>
          <w:tcPr>
            <w:tcW w:w="2428" w:type="dxa"/>
            <w:tcBorders>
              <w:top w:val="single" w:sz="4" w:space="0" w:color="auto"/>
              <w:left w:val="single" w:sz="4" w:space="0" w:color="auto"/>
              <w:bottom w:val="single" w:sz="4" w:space="0" w:color="auto"/>
              <w:right w:val="single" w:sz="4" w:space="0" w:color="auto"/>
            </w:tcBorders>
            <w:shd w:val="clear" w:color="auto" w:fill="B4C6E7"/>
            <w:hideMark/>
          </w:tcPr>
          <w:p w14:paraId="60342B09" w14:textId="145F6C8E" w:rsidR="00187DD1" w:rsidRPr="0080781E" w:rsidRDefault="00187DD1" w:rsidP="00F83929">
            <w:pPr>
              <w:spacing w:before="120" w:after="120" w:line="320" w:lineRule="exact"/>
              <w:jc w:val="center"/>
              <w:rPr>
                <w:rFonts w:ascii="David" w:hAnsi="David"/>
                <w:b/>
                <w:bCs/>
                <w:lang w:eastAsia="he-IL"/>
              </w:rPr>
            </w:pPr>
            <w:r w:rsidRPr="0080781E">
              <w:rPr>
                <w:rFonts w:ascii="David" w:hAnsi="David" w:hint="cs"/>
                <w:b/>
                <w:bCs/>
                <w:rtl/>
                <w:lang w:eastAsia="he-IL"/>
              </w:rPr>
              <w:t>שם מלא</w:t>
            </w:r>
            <w:r>
              <w:rPr>
                <w:rFonts w:ascii="David" w:hAnsi="David" w:hint="cs"/>
                <w:b/>
                <w:bCs/>
                <w:rtl/>
                <w:lang w:eastAsia="he-IL"/>
              </w:rPr>
              <w:t xml:space="preserve"> </w:t>
            </w:r>
            <w:r w:rsidR="00CB6650">
              <w:rPr>
                <w:rFonts w:ascii="David" w:hAnsi="David" w:hint="cs"/>
                <w:b/>
                <w:bCs/>
                <w:rtl/>
                <w:lang w:eastAsia="he-IL"/>
              </w:rPr>
              <w:t xml:space="preserve">של </w:t>
            </w:r>
            <w:r>
              <w:rPr>
                <w:rFonts w:ascii="David" w:hAnsi="David" w:hint="cs"/>
                <w:b/>
                <w:bCs/>
                <w:rtl/>
                <w:lang w:eastAsia="he-IL"/>
              </w:rPr>
              <w:t>החותם ותפקידו</w:t>
            </w:r>
            <w:r w:rsidR="00CB6650">
              <w:rPr>
                <w:rFonts w:ascii="David" w:hAnsi="David" w:hint="cs"/>
                <w:b/>
                <w:bCs/>
                <w:rtl/>
                <w:lang w:eastAsia="he-IL"/>
              </w:rPr>
              <w:t xml:space="preserve"> אצל היצרן</w:t>
            </w:r>
          </w:p>
        </w:tc>
        <w:tc>
          <w:tcPr>
            <w:tcW w:w="2451" w:type="dxa"/>
            <w:tcBorders>
              <w:top w:val="single" w:sz="4" w:space="0" w:color="auto"/>
              <w:left w:val="single" w:sz="4" w:space="0" w:color="auto"/>
              <w:bottom w:val="single" w:sz="4" w:space="0" w:color="auto"/>
              <w:right w:val="single" w:sz="4" w:space="0" w:color="auto"/>
            </w:tcBorders>
            <w:shd w:val="clear" w:color="auto" w:fill="B4C6E7"/>
            <w:hideMark/>
          </w:tcPr>
          <w:p w14:paraId="4C63D8DA" w14:textId="77777777" w:rsidR="00187DD1" w:rsidRPr="0080781E" w:rsidRDefault="00187DD1" w:rsidP="00F83929">
            <w:pPr>
              <w:spacing w:before="120" w:after="120" w:line="320" w:lineRule="exact"/>
              <w:jc w:val="center"/>
              <w:rPr>
                <w:rFonts w:ascii="David" w:hAnsi="David"/>
                <w:b/>
                <w:bCs/>
                <w:lang w:eastAsia="he-IL"/>
              </w:rPr>
            </w:pPr>
            <w:r w:rsidRPr="0080781E">
              <w:rPr>
                <w:rFonts w:ascii="David" w:hAnsi="David" w:hint="cs"/>
                <w:b/>
                <w:bCs/>
                <w:rtl/>
                <w:lang w:eastAsia="he-IL"/>
              </w:rPr>
              <w:t>תאריך</w:t>
            </w:r>
          </w:p>
        </w:tc>
        <w:tc>
          <w:tcPr>
            <w:tcW w:w="2464" w:type="dxa"/>
            <w:tcBorders>
              <w:top w:val="single" w:sz="4" w:space="0" w:color="auto"/>
              <w:left w:val="single" w:sz="4" w:space="0" w:color="auto"/>
              <w:bottom w:val="single" w:sz="4" w:space="0" w:color="auto"/>
              <w:right w:val="single" w:sz="4" w:space="0" w:color="auto"/>
            </w:tcBorders>
            <w:shd w:val="clear" w:color="auto" w:fill="B4C6E7"/>
            <w:hideMark/>
          </w:tcPr>
          <w:p w14:paraId="2D830235" w14:textId="01FCC643" w:rsidR="00187DD1" w:rsidRPr="0080781E" w:rsidRDefault="00187DD1" w:rsidP="00F83929">
            <w:pPr>
              <w:spacing w:before="120" w:after="120" w:line="320" w:lineRule="exact"/>
              <w:jc w:val="center"/>
              <w:rPr>
                <w:rFonts w:ascii="David" w:hAnsi="David"/>
                <w:b/>
                <w:bCs/>
                <w:lang w:eastAsia="he-IL"/>
              </w:rPr>
            </w:pPr>
            <w:r w:rsidRPr="0080781E">
              <w:rPr>
                <w:rFonts w:ascii="David" w:hAnsi="David" w:hint="cs"/>
                <w:b/>
                <w:bCs/>
                <w:rtl/>
                <w:lang w:eastAsia="he-IL"/>
              </w:rPr>
              <w:t>חתימה</w:t>
            </w:r>
            <w:r>
              <w:rPr>
                <w:rFonts w:ascii="David" w:hAnsi="David" w:hint="cs"/>
                <w:b/>
                <w:bCs/>
                <w:rtl/>
                <w:lang w:eastAsia="he-IL"/>
              </w:rPr>
              <w:t xml:space="preserve"> וחותמת</w:t>
            </w:r>
          </w:p>
        </w:tc>
      </w:tr>
      <w:tr w:rsidR="00187DD1" w:rsidRPr="0080781E" w14:paraId="7A23BAD3" w14:textId="77777777" w:rsidTr="00187DD1">
        <w:trPr>
          <w:trHeight w:hRule="exact" w:val="576"/>
        </w:trPr>
        <w:tc>
          <w:tcPr>
            <w:tcW w:w="2296" w:type="dxa"/>
            <w:tcBorders>
              <w:top w:val="single" w:sz="4" w:space="0" w:color="auto"/>
              <w:left w:val="single" w:sz="4" w:space="0" w:color="auto"/>
              <w:bottom w:val="single" w:sz="4" w:space="0" w:color="auto"/>
              <w:right w:val="single" w:sz="4" w:space="0" w:color="auto"/>
            </w:tcBorders>
          </w:tcPr>
          <w:p w14:paraId="0B690B01" w14:textId="77777777" w:rsidR="00187DD1" w:rsidRPr="0080781E" w:rsidRDefault="00187DD1" w:rsidP="00F83929">
            <w:pPr>
              <w:spacing w:before="120" w:line="320" w:lineRule="exact"/>
              <w:rPr>
                <w:rFonts w:ascii="David" w:hAnsi="David"/>
                <w:lang w:eastAsia="he-IL"/>
              </w:rPr>
            </w:pPr>
          </w:p>
        </w:tc>
        <w:tc>
          <w:tcPr>
            <w:tcW w:w="2428" w:type="dxa"/>
            <w:tcBorders>
              <w:top w:val="single" w:sz="4" w:space="0" w:color="auto"/>
              <w:left w:val="single" w:sz="4" w:space="0" w:color="auto"/>
              <w:bottom w:val="single" w:sz="4" w:space="0" w:color="auto"/>
              <w:right w:val="single" w:sz="4" w:space="0" w:color="auto"/>
            </w:tcBorders>
            <w:vAlign w:val="center"/>
          </w:tcPr>
          <w:p w14:paraId="762E6865" w14:textId="52AE7FC8" w:rsidR="00187DD1" w:rsidRPr="0080781E" w:rsidRDefault="00187DD1" w:rsidP="00F83929">
            <w:pPr>
              <w:spacing w:before="120" w:line="320" w:lineRule="exact"/>
              <w:rPr>
                <w:rFonts w:ascii="David" w:hAnsi="David"/>
                <w:lang w:eastAsia="he-IL"/>
              </w:rPr>
            </w:pPr>
          </w:p>
        </w:tc>
        <w:tc>
          <w:tcPr>
            <w:tcW w:w="2451" w:type="dxa"/>
            <w:tcBorders>
              <w:top w:val="single" w:sz="4" w:space="0" w:color="auto"/>
              <w:left w:val="single" w:sz="4" w:space="0" w:color="auto"/>
              <w:bottom w:val="single" w:sz="4" w:space="0" w:color="auto"/>
              <w:right w:val="single" w:sz="4" w:space="0" w:color="auto"/>
            </w:tcBorders>
            <w:vAlign w:val="center"/>
          </w:tcPr>
          <w:p w14:paraId="6D67D2C4" w14:textId="77777777" w:rsidR="00187DD1" w:rsidRPr="0080781E" w:rsidRDefault="00187DD1" w:rsidP="00F83929">
            <w:pPr>
              <w:spacing w:before="120" w:line="320" w:lineRule="exact"/>
              <w:rPr>
                <w:rFonts w:ascii="David" w:hAnsi="David"/>
                <w:lang w:eastAsia="he-IL"/>
              </w:rPr>
            </w:pPr>
          </w:p>
        </w:tc>
        <w:tc>
          <w:tcPr>
            <w:tcW w:w="2464" w:type="dxa"/>
            <w:tcBorders>
              <w:top w:val="single" w:sz="4" w:space="0" w:color="auto"/>
              <w:left w:val="single" w:sz="4" w:space="0" w:color="auto"/>
              <w:bottom w:val="single" w:sz="4" w:space="0" w:color="auto"/>
              <w:right w:val="single" w:sz="4" w:space="0" w:color="auto"/>
            </w:tcBorders>
            <w:vAlign w:val="center"/>
          </w:tcPr>
          <w:p w14:paraId="430D8E95" w14:textId="77777777" w:rsidR="00187DD1" w:rsidRPr="0080781E" w:rsidRDefault="00187DD1" w:rsidP="00F83929">
            <w:pPr>
              <w:spacing w:before="120" w:line="320" w:lineRule="exact"/>
              <w:rPr>
                <w:rFonts w:ascii="David" w:hAnsi="David"/>
                <w:lang w:eastAsia="he-IL"/>
              </w:rPr>
            </w:pPr>
          </w:p>
        </w:tc>
      </w:tr>
    </w:tbl>
    <w:p w14:paraId="0E9592C7" w14:textId="77777777" w:rsidR="00C5610E" w:rsidRDefault="00C5610E" w:rsidP="00C5610E">
      <w:pPr>
        <w:pStyle w:val="Para0"/>
        <w:rPr>
          <w:rtl/>
        </w:rPr>
      </w:pPr>
    </w:p>
    <w:p w14:paraId="3ABDAE9C" w14:textId="77777777" w:rsidR="005F3018" w:rsidRDefault="005F3018">
      <w:pPr>
        <w:rPr>
          <w:rFonts w:ascii="David" w:hAnsi="David"/>
          <w:lang w:eastAsia="he-IL"/>
        </w:rPr>
      </w:pPr>
    </w:p>
    <w:p w14:paraId="3E13046E" w14:textId="47C3228B" w:rsidR="00C5610E" w:rsidRDefault="00C5610E" w:rsidP="00C5610E">
      <w:pPr>
        <w:spacing w:before="240" w:line="320" w:lineRule="exact"/>
        <w:jc w:val="both"/>
        <w:rPr>
          <w:rFonts w:ascii="David" w:hAnsi="David"/>
          <w:rtl/>
          <w:lang w:eastAsia="he-IL"/>
        </w:rPr>
      </w:pPr>
    </w:p>
    <w:p w14:paraId="139580AA" w14:textId="77777777" w:rsidR="00C5610E" w:rsidRDefault="00C5610E">
      <w:pPr>
        <w:rPr>
          <w:rFonts w:ascii="David" w:hAnsi="David"/>
          <w:lang w:eastAsia="he-IL"/>
        </w:rPr>
      </w:pPr>
      <w:r>
        <w:rPr>
          <w:rFonts w:ascii="David" w:hAnsi="David"/>
          <w:rtl/>
          <w:lang w:eastAsia="he-IL"/>
        </w:rPr>
        <w:br w:type="page"/>
      </w:r>
    </w:p>
    <w:p w14:paraId="149A4B8C" w14:textId="4840555D" w:rsidR="006337CB" w:rsidRPr="000659C4" w:rsidRDefault="001A5C56" w:rsidP="006337CB">
      <w:pPr>
        <w:pStyle w:val="Heading1"/>
        <w:pageBreakBefore/>
        <w:numPr>
          <w:ilvl w:val="0"/>
          <w:numId w:val="0"/>
        </w:numPr>
        <w:rPr>
          <w:sz w:val="22"/>
          <w:szCs w:val="24"/>
        </w:rPr>
      </w:pPr>
      <w:r>
        <w:rPr>
          <w:rFonts w:hint="cs"/>
          <w:sz w:val="40"/>
          <w:szCs w:val="40"/>
          <w:rtl/>
        </w:rPr>
        <w:lastRenderedPageBreak/>
        <w:t xml:space="preserve">נספח 1.2.5 - </w:t>
      </w:r>
      <w:r w:rsidR="006337CB" w:rsidRPr="0026422E">
        <w:rPr>
          <w:rFonts w:hint="cs"/>
          <w:sz w:val="40"/>
          <w:szCs w:val="40"/>
          <w:rtl/>
        </w:rPr>
        <w:t>מתווה להערכת הצעות</w:t>
      </w:r>
    </w:p>
    <w:p w14:paraId="7E51089B" w14:textId="77777777" w:rsidR="006337CB" w:rsidRPr="00BC1D59" w:rsidRDefault="006337CB" w:rsidP="006337CB">
      <w:pPr>
        <w:pStyle w:val="Heading1"/>
        <w:rPr>
          <w:rtl/>
        </w:rPr>
      </w:pPr>
      <w:r w:rsidRPr="00BC1D59">
        <w:rPr>
          <w:rFonts w:hint="cs"/>
          <w:rtl/>
        </w:rPr>
        <w:t>המטרה</w:t>
      </w:r>
    </w:p>
    <w:p w14:paraId="05C41ED8" w14:textId="3975E9EE" w:rsidR="006337CB" w:rsidRDefault="006337CB" w:rsidP="006337CB">
      <w:pPr>
        <w:pStyle w:val="Para20"/>
        <w:rPr>
          <w:rtl/>
        </w:rPr>
      </w:pPr>
      <w:r>
        <w:rPr>
          <w:rFonts w:hint="cs"/>
          <w:rtl/>
        </w:rPr>
        <w:t xml:space="preserve">מטרת מסמך זה היא הנחיית צוות בודקי ההצעות </w:t>
      </w:r>
      <w:r w:rsidRPr="00493B58">
        <w:rPr>
          <w:rFonts w:hint="cs"/>
          <w:rtl/>
        </w:rPr>
        <w:t xml:space="preserve">במכרז </w:t>
      </w:r>
      <w:r w:rsidR="00E871A9">
        <w:fldChar w:fldCharType="begin"/>
      </w:r>
      <w:r w:rsidR="00E871A9">
        <w:instrText xml:space="preserve"> DOCPROPERTY  </w:instrText>
      </w:r>
      <w:r w:rsidR="00E871A9">
        <w:rPr>
          <w:rtl/>
        </w:rPr>
        <w:instrText>סוג_המכרז</w:instrText>
      </w:r>
      <w:r w:rsidR="00E871A9">
        <w:instrText xml:space="preserve">  \* MERGEFORMAT </w:instrText>
      </w:r>
      <w:r w:rsidR="00E871A9">
        <w:fldChar w:fldCharType="separate"/>
      </w:r>
      <w:r>
        <w:rPr>
          <w:rtl/>
        </w:rPr>
        <w:t>פומבי</w:t>
      </w:r>
      <w:r w:rsidR="00E871A9">
        <w:fldChar w:fldCharType="end"/>
      </w:r>
      <w:r w:rsidRPr="007C6987">
        <w:rPr>
          <w:rFonts w:hint="cs"/>
          <w:rtl/>
        </w:rPr>
        <w:t xml:space="preserve"> </w:t>
      </w:r>
      <w:r w:rsidR="00641BC7">
        <w:rPr>
          <w:rFonts w:hint="cs"/>
          <w:rtl/>
        </w:rPr>
        <w:t>83-</w:t>
      </w:r>
      <w:r>
        <w:rPr>
          <w:rFonts w:hint="cs"/>
          <w:rtl/>
        </w:rPr>
        <w:t>2025</w:t>
      </w:r>
      <w:r w:rsidRPr="007C6987">
        <w:rPr>
          <w:rFonts w:hint="cs"/>
          <w:rtl/>
        </w:rPr>
        <w:t xml:space="preserve"> </w:t>
      </w:r>
      <w:r>
        <w:rPr>
          <w:rFonts w:hint="cs"/>
          <w:rtl/>
        </w:rPr>
        <w:t xml:space="preserve">למתן שירותי </w:t>
      </w:r>
      <w:r>
        <w:rPr>
          <w:rFonts w:hint="cs"/>
        </w:rPr>
        <w:t>SOC</w:t>
      </w:r>
      <w:r>
        <w:rPr>
          <w:rFonts w:hint="cs"/>
          <w:rtl/>
        </w:rPr>
        <w:t xml:space="preserve"> מנוהל בענן למשרד המשפטים בתהליך הבדיקה וההערכה של הצעות במכרז.</w:t>
      </w:r>
    </w:p>
    <w:p w14:paraId="4FDFF3BF" w14:textId="77777777" w:rsidR="006337CB" w:rsidRPr="00E937AB" w:rsidRDefault="006337CB" w:rsidP="006337CB">
      <w:pPr>
        <w:pStyle w:val="Heading1"/>
        <w:rPr>
          <w:rtl/>
        </w:rPr>
      </w:pPr>
      <w:r w:rsidRPr="00E937AB">
        <w:rPr>
          <w:rFonts w:hint="cs"/>
          <w:rtl/>
        </w:rPr>
        <w:t>השיטה</w:t>
      </w:r>
    </w:p>
    <w:p w14:paraId="5D96D7D4" w14:textId="77777777" w:rsidR="006337CB" w:rsidRDefault="006337CB" w:rsidP="006337CB">
      <w:pPr>
        <w:pStyle w:val="Para20"/>
        <w:rPr>
          <w:rtl/>
        </w:rPr>
      </w:pPr>
      <w:r>
        <w:rPr>
          <w:rFonts w:hint="cs"/>
          <w:rtl/>
        </w:rPr>
        <w:t>הערכת ההצעות במכרז תבוצע בשלבים. מעבר הצעה משלב הערכה אחד לשלב ההערכה הבא אחריו, מותנה בכך שההצעה תעמוד בדרישות המהוות תנאי סף למעבר. להלן שלבי ההערכה:</w:t>
      </w:r>
    </w:p>
    <w:p w14:paraId="7EE2BA00" w14:textId="77777777" w:rsidR="006337CB" w:rsidRDefault="006337CB" w:rsidP="006337CB">
      <w:pPr>
        <w:pStyle w:val="AlphaList2"/>
        <w:numPr>
          <w:ilvl w:val="0"/>
          <w:numId w:val="63"/>
        </w:numPr>
        <w:rPr>
          <w:rtl/>
        </w:rPr>
      </w:pPr>
      <w:r>
        <w:rPr>
          <w:rFonts w:hint="cs"/>
          <w:rtl/>
        </w:rPr>
        <w:t>בדיקת עמידת ההצעה בדרישות סף מנהליות.</w:t>
      </w:r>
    </w:p>
    <w:p w14:paraId="5B0697F8" w14:textId="77777777" w:rsidR="006337CB" w:rsidRDefault="006337CB" w:rsidP="006337CB">
      <w:pPr>
        <w:pStyle w:val="AlphaList2"/>
      </w:pPr>
      <w:r>
        <w:rPr>
          <w:rFonts w:hint="cs"/>
          <w:rtl/>
        </w:rPr>
        <w:t>בהצעה שעמדה בדרישות לעיל, בדיקת עמידת ההצעה בדרישות סף מקצועיות.</w:t>
      </w:r>
    </w:p>
    <w:p w14:paraId="2700FC9B" w14:textId="77777777" w:rsidR="006337CB" w:rsidRDefault="006337CB" w:rsidP="006337CB">
      <w:pPr>
        <w:pStyle w:val="AlphaList2"/>
      </w:pPr>
      <w:r>
        <w:rPr>
          <w:rFonts w:hint="cs"/>
          <w:rtl/>
        </w:rPr>
        <w:t>בהצעה שעמדה בדרישות לעיל, ניקוד רכיבי ההצעה בהתאם לתבחינים ומדדים הקבועים להלן, חישוב ציון איכות</w:t>
      </w:r>
      <w:r w:rsidRPr="00076AC3">
        <w:rPr>
          <w:rFonts w:hint="cs"/>
          <w:rtl/>
        </w:rPr>
        <w:t xml:space="preserve"> </w:t>
      </w:r>
      <w:r>
        <w:rPr>
          <w:rFonts w:hint="cs"/>
          <w:rtl/>
        </w:rPr>
        <w:t>ובדיקת עמידת ההצעה בסף לציון איכות (ככל שהוגדר במסמכי המכרז).</w:t>
      </w:r>
    </w:p>
    <w:p w14:paraId="6BE79548" w14:textId="77777777" w:rsidR="006337CB" w:rsidRDefault="006337CB" w:rsidP="006337CB">
      <w:pPr>
        <w:pStyle w:val="AlphaList2"/>
      </w:pPr>
      <w:r w:rsidRPr="00493B58">
        <w:rPr>
          <w:rFonts w:hint="cs"/>
          <w:rtl/>
        </w:rPr>
        <w:t xml:space="preserve">לכל הצעה </w:t>
      </w:r>
      <w:r>
        <w:rPr>
          <w:rFonts w:hint="cs"/>
          <w:rtl/>
        </w:rPr>
        <w:t>שעמדה בדרישות לעיל, בדיקת הצעת המחיר המבוקשת, בדיקת עמידת ההצעות בגבולות האומדן (ככל והוגדר אומדן למכרז) והחלטה כיצד לנהוג בהצעות שחרגו מגבולות האומדן.</w:t>
      </w:r>
    </w:p>
    <w:p w14:paraId="2E56D63B" w14:textId="77777777" w:rsidR="006337CB" w:rsidRPr="00493B58" w:rsidRDefault="006337CB" w:rsidP="006337CB">
      <w:pPr>
        <w:pStyle w:val="AlphaList2"/>
      </w:pPr>
      <w:r>
        <w:rPr>
          <w:rFonts w:hint="cs"/>
          <w:rtl/>
        </w:rPr>
        <w:t>בהצעות שעמדה בדרישות לעיל</w:t>
      </w:r>
      <w:r w:rsidRPr="00493B58">
        <w:rPr>
          <w:rFonts w:hint="cs"/>
          <w:rtl/>
        </w:rPr>
        <w:t xml:space="preserve"> חישוב</w:t>
      </w:r>
      <w:r>
        <w:rPr>
          <w:rFonts w:hint="cs"/>
          <w:rtl/>
        </w:rPr>
        <w:t xml:space="preserve"> ציון עלות.</w:t>
      </w:r>
    </w:p>
    <w:p w14:paraId="54655EA3" w14:textId="77777777" w:rsidR="006337CB" w:rsidRDefault="006337CB" w:rsidP="006337CB">
      <w:pPr>
        <w:pStyle w:val="AlphaList2"/>
      </w:pPr>
      <w:r>
        <w:rPr>
          <w:rFonts w:hint="cs"/>
          <w:rtl/>
        </w:rPr>
        <w:t>שקלול ציון איכות ההצעה עם ציון עלות ההצעה בהתאם למשקל המוגדר להלן.</w:t>
      </w:r>
    </w:p>
    <w:p w14:paraId="4FEC7ED0" w14:textId="77777777" w:rsidR="006337CB" w:rsidRDefault="006337CB" w:rsidP="006337CB">
      <w:pPr>
        <w:pStyle w:val="AlphaList2"/>
      </w:pPr>
      <w:r>
        <w:rPr>
          <w:rFonts w:hint="cs"/>
          <w:rtl/>
        </w:rPr>
        <w:t>דירוג ההצעות בסדר יורד, בראש ההצעה עם ציון משוקלל הגבוה ביותר ובתחתית ההצעה עם ציון משוקלל הנמוך ביותר.</w:t>
      </w:r>
    </w:p>
    <w:p w14:paraId="3EC9C51C" w14:textId="77777777" w:rsidR="006337CB" w:rsidRDefault="006337CB" w:rsidP="006337CB">
      <w:pPr>
        <w:pStyle w:val="AlphaList2"/>
      </w:pPr>
      <w:r>
        <w:rPr>
          <w:rFonts w:hint="cs"/>
          <w:rtl/>
        </w:rPr>
        <w:t>במקרה שליותר מהצעה אחת יהיה ציון משוקלל זהה שהוא גם הציון המשוקלל הגבוה ביותר ביחס ליתר ההצעות במכרז, המשרד יפעל באופן הבא עד לקבלת הכרעה בקשר עם זהות הזוכה:</w:t>
      </w:r>
    </w:p>
    <w:p w14:paraId="5D9B8AF4" w14:textId="1CD762CB" w:rsidR="006337CB" w:rsidRPr="00A164BF" w:rsidRDefault="006337CB" w:rsidP="006337CB">
      <w:pPr>
        <w:pStyle w:val="NumberList2"/>
      </w:pPr>
      <w:r w:rsidRPr="00FD477F">
        <w:rPr>
          <w:rtl/>
        </w:rPr>
        <w:t>תועדף ההצעה שהוגשה על ידי עסק בשליטת אישה</w:t>
      </w:r>
      <w:r>
        <w:rPr>
          <w:rFonts w:hint="cs"/>
          <w:rtl/>
        </w:rPr>
        <w:t xml:space="preserve"> / משרת מילואים</w:t>
      </w:r>
      <w:r w:rsidRPr="00FD477F">
        <w:rPr>
          <w:rtl/>
        </w:rPr>
        <w:t xml:space="preserve">, אם יש כזו, ובלבד שצורף לה בעת הגשתה אישור ותצהיר </w:t>
      </w:r>
      <w:r>
        <w:rPr>
          <w:rFonts w:hint="cs"/>
          <w:rtl/>
        </w:rPr>
        <w:t>כאמור בסעי</w:t>
      </w:r>
      <w:r w:rsidR="009C7E7C">
        <w:rPr>
          <w:rFonts w:hint="cs"/>
          <w:rtl/>
        </w:rPr>
        <w:t xml:space="preserve">פים 1.4.9 ו 14.10 </w:t>
      </w:r>
      <w:r>
        <w:rPr>
          <w:rFonts w:hint="cs"/>
          <w:rtl/>
        </w:rPr>
        <w:t>עסק בשליטת אישה/ משרת מילואים</w:t>
      </w:r>
      <w:r w:rsidR="009C7E7C">
        <w:rPr>
          <w:rFonts w:hint="cs"/>
          <w:rtl/>
        </w:rPr>
        <w:t xml:space="preserve"> (לפי העניין) </w:t>
      </w:r>
      <w:r>
        <w:rPr>
          <w:rFonts w:hint="cs"/>
          <w:rtl/>
        </w:rPr>
        <w:t xml:space="preserve"> בקובץ מנהלה ומפרט </w:t>
      </w:r>
      <w:r w:rsidR="009C7E7C">
        <w:rPr>
          <w:rFonts w:hint="cs"/>
          <w:rtl/>
        </w:rPr>
        <w:t>.</w:t>
      </w:r>
    </w:p>
    <w:p w14:paraId="332E8CEE" w14:textId="77777777" w:rsidR="006337CB" w:rsidRDefault="006337CB" w:rsidP="006337CB">
      <w:pPr>
        <w:pStyle w:val="NumberList2"/>
      </w:pPr>
      <w:r>
        <w:rPr>
          <w:rFonts w:hint="cs"/>
          <w:rtl/>
        </w:rPr>
        <w:t>ככל ואחרי השלב לעיל, אין הכרעה בקשר לזהות הזוכה במכרז, המשרד יבחן אפשרות לפיצול הזכייה בין המציעים עם הציון המשוקלל הגבוה ביותר וזאת, ככל שפיצול כאמור מתאים למהות הרכש במכרז ולצרכי המשרד. היה ופיצול כאמור לא יענה לתנאים האמורים המשרד י</w:t>
      </w:r>
      <w:r>
        <w:rPr>
          <w:rtl/>
        </w:rPr>
        <w:t xml:space="preserve">פתח בהליך תחרותי נוסף </w:t>
      </w:r>
      <w:r>
        <w:rPr>
          <w:rFonts w:hint="cs"/>
          <w:rtl/>
        </w:rPr>
        <w:t>בהתאם לתקנה 17</w:t>
      </w:r>
      <w:r>
        <w:t>)</w:t>
      </w:r>
      <w:r>
        <w:rPr>
          <w:rFonts w:hint="cs"/>
          <w:rtl/>
        </w:rPr>
        <w:t xml:space="preserve">ה) בתקנות חובת המכרזים, התשנ"ג </w:t>
      </w:r>
      <w:r>
        <w:rPr>
          <w:rtl/>
        </w:rPr>
        <w:t>–</w:t>
      </w:r>
      <w:r>
        <w:rPr>
          <w:rFonts w:hint="cs"/>
          <w:rtl/>
        </w:rPr>
        <w:t xml:space="preserve"> 1993 במסגרתו יתבקשו המציעים בעלי הציון המשוקלל הזהה, להגיש הצעת מחיר משופרת.</w:t>
      </w:r>
    </w:p>
    <w:p w14:paraId="1BE15B95" w14:textId="77777777" w:rsidR="006337CB" w:rsidRDefault="006337CB" w:rsidP="006337CB">
      <w:pPr>
        <w:pStyle w:val="BulletList3"/>
      </w:pPr>
      <w:r>
        <w:rPr>
          <w:rtl/>
        </w:rPr>
        <w:t xml:space="preserve">המשרד יודיע למציע/ים </w:t>
      </w:r>
      <w:r>
        <w:rPr>
          <w:rFonts w:hint="cs"/>
          <w:rtl/>
        </w:rPr>
        <w:t>המתאימים על</w:t>
      </w:r>
      <w:r>
        <w:rPr>
          <w:rtl/>
        </w:rPr>
        <w:t xml:space="preserve"> </w:t>
      </w:r>
      <w:r>
        <w:rPr>
          <w:rFonts w:hint="cs"/>
          <w:rtl/>
        </w:rPr>
        <w:t>ה</w:t>
      </w:r>
      <w:r>
        <w:rPr>
          <w:rtl/>
        </w:rPr>
        <w:t>הליך התחרותי הנוסף</w:t>
      </w:r>
      <w:r>
        <w:rPr>
          <w:rFonts w:hint="cs"/>
          <w:rtl/>
        </w:rPr>
        <w:t xml:space="preserve"> ו</w:t>
      </w:r>
      <w:r>
        <w:rPr>
          <w:rtl/>
        </w:rPr>
        <w:t xml:space="preserve">על </w:t>
      </w:r>
      <w:r>
        <w:rPr>
          <w:rFonts w:hint="cs"/>
          <w:rtl/>
        </w:rPr>
        <w:t>ה</w:t>
      </w:r>
      <w:r>
        <w:rPr>
          <w:rtl/>
        </w:rPr>
        <w:t xml:space="preserve">מועד </w:t>
      </w:r>
      <w:r>
        <w:rPr>
          <w:rFonts w:hint="cs"/>
          <w:rtl/>
        </w:rPr>
        <w:t>ה</w:t>
      </w:r>
      <w:r>
        <w:rPr>
          <w:rtl/>
        </w:rPr>
        <w:t>אחרון להגשת הצעות מחיר משופרות.</w:t>
      </w:r>
    </w:p>
    <w:p w14:paraId="2F8323CB" w14:textId="77777777" w:rsidR="006337CB" w:rsidRDefault="006337CB" w:rsidP="006337CB">
      <w:pPr>
        <w:pStyle w:val="BulletList3"/>
      </w:pPr>
      <w:r>
        <w:rPr>
          <w:rtl/>
        </w:rPr>
        <w:t xml:space="preserve">לאחר </w:t>
      </w:r>
      <w:r>
        <w:rPr>
          <w:rFonts w:hint="cs"/>
          <w:rtl/>
        </w:rPr>
        <w:t>המועד האחרון</w:t>
      </w:r>
      <w:r w:rsidRPr="000515D4">
        <w:rPr>
          <w:rtl/>
        </w:rPr>
        <w:t xml:space="preserve"> </w:t>
      </w:r>
      <w:r>
        <w:rPr>
          <w:rtl/>
        </w:rPr>
        <w:t xml:space="preserve">להגשת הצעות מחיר משופרות, ייערך </w:t>
      </w:r>
      <w:r>
        <w:rPr>
          <w:rFonts w:hint="cs"/>
          <w:rtl/>
        </w:rPr>
        <w:t>חישוב ציון מ</w:t>
      </w:r>
      <w:r>
        <w:rPr>
          <w:rtl/>
        </w:rPr>
        <w:t>ש</w:t>
      </w:r>
      <w:r>
        <w:rPr>
          <w:rFonts w:hint="cs"/>
          <w:rtl/>
        </w:rPr>
        <w:t>ו</w:t>
      </w:r>
      <w:r>
        <w:rPr>
          <w:rtl/>
        </w:rPr>
        <w:t xml:space="preserve">קלל נוסף </w:t>
      </w:r>
      <w:r>
        <w:rPr>
          <w:rFonts w:hint="cs"/>
          <w:rtl/>
        </w:rPr>
        <w:t xml:space="preserve">לכל ההצעות האמורות וזאת </w:t>
      </w:r>
      <w:r>
        <w:rPr>
          <w:rtl/>
        </w:rPr>
        <w:t xml:space="preserve">בהתאם להצעות המחיר </w:t>
      </w:r>
      <w:r>
        <w:rPr>
          <w:rFonts w:hint="cs"/>
          <w:rtl/>
        </w:rPr>
        <w:t xml:space="preserve">המשופרות </w:t>
      </w:r>
      <w:r>
        <w:rPr>
          <w:rtl/>
        </w:rPr>
        <w:t>שהוגשו</w:t>
      </w:r>
      <w:r>
        <w:rPr>
          <w:rFonts w:hint="cs"/>
          <w:rtl/>
        </w:rPr>
        <w:t xml:space="preserve"> (אם הוגשו)</w:t>
      </w:r>
      <w:r>
        <w:rPr>
          <w:rtl/>
        </w:rPr>
        <w:t xml:space="preserve"> וציון זה יקבע לצורך </w:t>
      </w:r>
      <w:r>
        <w:rPr>
          <w:rFonts w:hint="cs"/>
          <w:rtl/>
        </w:rPr>
        <w:t>הכרעה בקשר עם זהות</w:t>
      </w:r>
      <w:r>
        <w:rPr>
          <w:rtl/>
        </w:rPr>
        <w:t xml:space="preserve"> </w:t>
      </w:r>
      <w:r>
        <w:rPr>
          <w:rFonts w:hint="cs"/>
          <w:rtl/>
        </w:rPr>
        <w:t>ה</w:t>
      </w:r>
      <w:r>
        <w:rPr>
          <w:rtl/>
        </w:rPr>
        <w:t>זוכה.</w:t>
      </w:r>
    </w:p>
    <w:p w14:paraId="5500F338" w14:textId="77777777" w:rsidR="006337CB" w:rsidRPr="00836452" w:rsidRDefault="006337CB" w:rsidP="006337CB">
      <w:pPr>
        <w:pStyle w:val="Para30"/>
        <w:rPr>
          <w:b/>
          <w:bCs/>
          <w:rtl/>
        </w:rPr>
      </w:pPr>
      <w:r w:rsidRPr="00836452">
        <w:rPr>
          <w:rFonts w:hint="cs"/>
          <w:b/>
          <w:bCs/>
          <w:rtl/>
        </w:rPr>
        <w:t xml:space="preserve">מציע </w:t>
      </w:r>
      <w:r w:rsidRPr="00836452">
        <w:rPr>
          <w:b/>
          <w:bCs/>
          <w:rtl/>
        </w:rPr>
        <w:t xml:space="preserve">שלא </w:t>
      </w:r>
      <w:r w:rsidRPr="00836452">
        <w:rPr>
          <w:rFonts w:hint="cs"/>
          <w:b/>
          <w:bCs/>
          <w:rtl/>
        </w:rPr>
        <w:t>י</w:t>
      </w:r>
      <w:r w:rsidRPr="00836452">
        <w:rPr>
          <w:b/>
          <w:bCs/>
          <w:rtl/>
        </w:rPr>
        <w:t>גיש הצ</w:t>
      </w:r>
      <w:r w:rsidRPr="00836452">
        <w:rPr>
          <w:rFonts w:hint="cs"/>
          <w:b/>
          <w:bCs/>
          <w:rtl/>
        </w:rPr>
        <w:t>עת מחיר משופרת</w:t>
      </w:r>
      <w:r w:rsidRPr="00836452">
        <w:rPr>
          <w:b/>
          <w:bCs/>
          <w:rtl/>
        </w:rPr>
        <w:t>, הצעת המחיר המקורית שהגיש</w:t>
      </w:r>
      <w:r w:rsidRPr="00836452">
        <w:rPr>
          <w:rFonts w:hint="cs"/>
          <w:b/>
          <w:bCs/>
          <w:rtl/>
        </w:rPr>
        <w:t xml:space="preserve"> תשמש לצורך חישוב הציון המשוקלל החדש של הצעתו.</w:t>
      </w:r>
    </w:p>
    <w:p w14:paraId="207F8855" w14:textId="77777777" w:rsidR="006337CB" w:rsidRDefault="006337CB" w:rsidP="006337CB">
      <w:pPr>
        <w:pStyle w:val="AlphaList2"/>
      </w:pPr>
      <w:r>
        <w:rPr>
          <w:rFonts w:hint="cs"/>
          <w:rtl/>
        </w:rPr>
        <w:t>המלצה לוועדת המכרזים על ההצעה הזוכה.</w:t>
      </w:r>
    </w:p>
    <w:p w14:paraId="579DE850" w14:textId="77777777" w:rsidR="006337CB" w:rsidRPr="00E729E0" w:rsidRDefault="006337CB" w:rsidP="006337CB">
      <w:pPr>
        <w:pStyle w:val="Heading1"/>
        <w:rPr>
          <w:rtl/>
        </w:rPr>
      </w:pPr>
      <w:r w:rsidRPr="00E729E0">
        <w:rPr>
          <w:rFonts w:hint="cs"/>
          <w:rtl/>
        </w:rPr>
        <w:lastRenderedPageBreak/>
        <w:t xml:space="preserve"> דרישות סף מנהליות</w:t>
      </w:r>
    </w:p>
    <w:p w14:paraId="5FE6312F" w14:textId="77777777" w:rsidR="006337CB" w:rsidRDefault="006337CB" w:rsidP="006337CB">
      <w:pPr>
        <w:pStyle w:val="Para10"/>
        <w:rPr>
          <w:rtl/>
        </w:rPr>
      </w:pPr>
      <w:r>
        <w:rPr>
          <w:rFonts w:hint="cs"/>
          <w:rtl/>
        </w:rPr>
        <w:t>בדיקת מענה המציע לדרישות הסף המנהליות בהתאם לכללי הבדיקה הבאים.</w:t>
      </w:r>
    </w:p>
    <w:tbl>
      <w:tblPr>
        <w:tblStyle w:val="TableGrid"/>
        <w:bidiVisual/>
        <w:tblW w:w="8732" w:type="dxa"/>
        <w:tblInd w:w="340" w:type="dxa"/>
        <w:tblLook w:val="04A0" w:firstRow="1" w:lastRow="0" w:firstColumn="1" w:lastColumn="0" w:noHBand="0" w:noVBand="1"/>
      </w:tblPr>
      <w:tblGrid>
        <w:gridCol w:w="1306"/>
        <w:gridCol w:w="2970"/>
        <w:gridCol w:w="4456"/>
      </w:tblGrid>
      <w:tr w:rsidR="006337CB" w14:paraId="4B4FC052" w14:textId="77777777" w:rsidTr="00F83929">
        <w:trPr>
          <w:tblHeader/>
        </w:trPr>
        <w:tc>
          <w:tcPr>
            <w:tcW w:w="1306" w:type="dxa"/>
            <w:shd w:val="clear" w:color="auto" w:fill="B8CCE4" w:themeFill="accent1" w:themeFillTint="66"/>
          </w:tcPr>
          <w:p w14:paraId="1CF9B609" w14:textId="77777777" w:rsidR="006337CB" w:rsidRDefault="006337CB" w:rsidP="00F83929">
            <w:pPr>
              <w:pStyle w:val="TableHead"/>
              <w:rPr>
                <w:rtl/>
              </w:rPr>
            </w:pPr>
            <w:r>
              <w:rPr>
                <w:rFonts w:hint="cs"/>
                <w:rtl/>
              </w:rPr>
              <w:t>סעיף</w:t>
            </w:r>
          </w:p>
        </w:tc>
        <w:tc>
          <w:tcPr>
            <w:tcW w:w="2970" w:type="dxa"/>
            <w:shd w:val="clear" w:color="auto" w:fill="B8CCE4" w:themeFill="accent1" w:themeFillTint="66"/>
          </w:tcPr>
          <w:p w14:paraId="32C94891" w14:textId="77777777" w:rsidR="006337CB" w:rsidRDefault="006337CB" w:rsidP="00F83929">
            <w:pPr>
              <w:pStyle w:val="TableHead"/>
              <w:rPr>
                <w:rtl/>
              </w:rPr>
            </w:pPr>
            <w:r>
              <w:rPr>
                <w:rFonts w:hint="cs"/>
                <w:rtl/>
              </w:rPr>
              <w:t>כותרת הסעיף</w:t>
            </w:r>
          </w:p>
        </w:tc>
        <w:tc>
          <w:tcPr>
            <w:tcW w:w="4456" w:type="dxa"/>
            <w:shd w:val="clear" w:color="auto" w:fill="B8CCE4" w:themeFill="accent1" w:themeFillTint="66"/>
          </w:tcPr>
          <w:p w14:paraId="6EF1BF96" w14:textId="77777777" w:rsidR="006337CB" w:rsidRDefault="006337CB" w:rsidP="00F83929">
            <w:pPr>
              <w:pStyle w:val="TableHead"/>
              <w:rPr>
                <w:rtl/>
              </w:rPr>
            </w:pPr>
            <w:r>
              <w:rPr>
                <w:rFonts w:hint="cs"/>
                <w:rtl/>
              </w:rPr>
              <w:t>כללי הבדיקה</w:t>
            </w:r>
          </w:p>
        </w:tc>
      </w:tr>
      <w:tr w:rsidR="006337CB" w:rsidRPr="00342C24" w14:paraId="5AFD72A6" w14:textId="77777777" w:rsidTr="00F83929">
        <w:tc>
          <w:tcPr>
            <w:tcW w:w="1306" w:type="dxa"/>
            <w:shd w:val="clear" w:color="auto" w:fill="auto"/>
          </w:tcPr>
          <w:p w14:paraId="4D91FA1B" w14:textId="77777777" w:rsidR="006337CB" w:rsidRDefault="006337CB" w:rsidP="00F83929">
            <w:pPr>
              <w:pStyle w:val="TableText"/>
              <w:rPr>
                <w:rtl/>
              </w:rPr>
            </w:pPr>
            <w:r>
              <w:t>1.2.3</w:t>
            </w:r>
          </w:p>
        </w:tc>
        <w:tc>
          <w:tcPr>
            <w:tcW w:w="2970" w:type="dxa"/>
            <w:shd w:val="clear" w:color="auto" w:fill="auto"/>
          </w:tcPr>
          <w:p w14:paraId="7434C25C" w14:textId="77777777" w:rsidR="006337CB" w:rsidRDefault="006337CB" w:rsidP="00F83929">
            <w:pPr>
              <w:pStyle w:val="TableText"/>
              <w:rPr>
                <w:rtl/>
              </w:rPr>
            </w:pPr>
            <w:bookmarkStart w:id="31" w:name="_Ref475295701"/>
            <w:r w:rsidRPr="009A779A">
              <w:rPr>
                <w:rFonts w:hint="cs"/>
                <w:rtl/>
              </w:rPr>
              <w:t>שאלות ובקשות הבהרה</w:t>
            </w:r>
            <w:bookmarkEnd w:id="31"/>
          </w:p>
        </w:tc>
        <w:tc>
          <w:tcPr>
            <w:tcW w:w="4456" w:type="dxa"/>
            <w:shd w:val="clear" w:color="auto" w:fill="auto"/>
          </w:tcPr>
          <w:p w14:paraId="27113A7C" w14:textId="77777777" w:rsidR="006337CB" w:rsidRDefault="006337CB" w:rsidP="00F83929">
            <w:pPr>
              <w:pStyle w:val="TableText"/>
              <w:rPr>
                <w:rtl/>
              </w:rPr>
            </w:pPr>
            <w:r>
              <w:rPr>
                <w:rFonts w:hint="cs"/>
                <w:rtl/>
              </w:rPr>
              <w:t>ככל ובמכרז נשאלו שאלות ספקים, צירוף מסמך שאלות ותשובות שהמשרד פרסם, חתום כנדרש.</w:t>
            </w:r>
          </w:p>
        </w:tc>
      </w:tr>
      <w:tr w:rsidR="006337CB" w:rsidRPr="00342C24" w14:paraId="52A604E9" w14:textId="77777777" w:rsidTr="00F83929">
        <w:tc>
          <w:tcPr>
            <w:tcW w:w="1306" w:type="dxa"/>
            <w:shd w:val="clear" w:color="auto" w:fill="auto"/>
          </w:tcPr>
          <w:p w14:paraId="48242EB5" w14:textId="77777777" w:rsidR="006337CB" w:rsidRDefault="006337CB" w:rsidP="00F83929">
            <w:pPr>
              <w:pStyle w:val="TableText"/>
              <w:rPr>
                <w:rtl/>
              </w:rPr>
            </w:pPr>
            <w:r>
              <w:rPr>
                <w:rFonts w:hint="cs"/>
                <w:rtl/>
              </w:rPr>
              <w:t>1.4.6</w:t>
            </w:r>
          </w:p>
        </w:tc>
        <w:tc>
          <w:tcPr>
            <w:tcW w:w="2970" w:type="dxa"/>
            <w:shd w:val="clear" w:color="auto" w:fill="auto"/>
          </w:tcPr>
          <w:p w14:paraId="2F20BEE1" w14:textId="77777777" w:rsidR="006337CB" w:rsidRPr="009A779A" w:rsidRDefault="006337CB" w:rsidP="00F83929">
            <w:pPr>
              <w:pStyle w:val="TableText"/>
              <w:rPr>
                <w:rtl/>
              </w:rPr>
            </w:pPr>
            <w:r w:rsidRPr="00F03492">
              <w:rPr>
                <w:rFonts w:hint="cs"/>
                <w:rtl/>
              </w:rPr>
              <w:t xml:space="preserve">טופס מידע אודות </w:t>
            </w:r>
            <w:r w:rsidRPr="00F03492">
              <w:rPr>
                <w:rtl/>
              </w:rPr>
              <w:t>קבלני משנה</w:t>
            </w:r>
          </w:p>
        </w:tc>
        <w:tc>
          <w:tcPr>
            <w:tcW w:w="4456" w:type="dxa"/>
            <w:shd w:val="clear" w:color="auto" w:fill="auto"/>
          </w:tcPr>
          <w:p w14:paraId="16479183" w14:textId="77777777" w:rsidR="006337CB" w:rsidRDefault="006337CB" w:rsidP="00F83929">
            <w:pPr>
              <w:pStyle w:val="TableText"/>
              <w:rPr>
                <w:rtl/>
              </w:rPr>
            </w:pPr>
            <w:r>
              <w:rPr>
                <w:rFonts w:hint="cs"/>
                <w:rtl/>
              </w:rPr>
              <w:t>ככל ובמכרז מציע רשאי לכלול קבלני משנה, בדיקה שבמענה לסעיף זה צורף סימוכין בהתאם לנדרש.</w:t>
            </w:r>
          </w:p>
        </w:tc>
      </w:tr>
      <w:tr w:rsidR="006337CB" w:rsidRPr="00342C24" w14:paraId="4330CD99" w14:textId="77777777" w:rsidTr="00F83929">
        <w:tc>
          <w:tcPr>
            <w:tcW w:w="1306" w:type="dxa"/>
            <w:shd w:val="clear" w:color="auto" w:fill="auto"/>
          </w:tcPr>
          <w:p w14:paraId="461752EF" w14:textId="77777777" w:rsidR="006337CB" w:rsidRDefault="006337CB" w:rsidP="00F83929">
            <w:pPr>
              <w:pStyle w:val="TableText"/>
              <w:rPr>
                <w:rtl/>
              </w:rPr>
            </w:pPr>
            <w:r>
              <w:rPr>
                <w:rFonts w:hint="cs"/>
                <w:rtl/>
              </w:rPr>
              <w:t>1.4.9</w:t>
            </w:r>
          </w:p>
        </w:tc>
        <w:tc>
          <w:tcPr>
            <w:tcW w:w="2970" w:type="dxa"/>
            <w:shd w:val="clear" w:color="auto" w:fill="auto"/>
          </w:tcPr>
          <w:p w14:paraId="07D57112" w14:textId="77777777" w:rsidR="006337CB" w:rsidRPr="00F03492" w:rsidRDefault="006337CB" w:rsidP="00F83929">
            <w:pPr>
              <w:pStyle w:val="TableText"/>
              <w:rPr>
                <w:rtl/>
              </w:rPr>
            </w:pPr>
            <w:r>
              <w:rPr>
                <w:rFonts w:hint="cs"/>
                <w:rtl/>
              </w:rPr>
              <w:t>עסק בשליטת אישה</w:t>
            </w:r>
          </w:p>
        </w:tc>
        <w:tc>
          <w:tcPr>
            <w:tcW w:w="4456" w:type="dxa"/>
            <w:shd w:val="clear" w:color="auto" w:fill="auto"/>
          </w:tcPr>
          <w:p w14:paraId="225F75A4" w14:textId="77777777" w:rsidR="006337CB" w:rsidRDefault="006337CB" w:rsidP="00F83929">
            <w:pPr>
              <w:pStyle w:val="TableText"/>
              <w:rPr>
                <w:rtl/>
              </w:rPr>
            </w:pPr>
            <w:r>
              <w:rPr>
                <w:rFonts w:hint="cs"/>
                <w:rtl/>
              </w:rPr>
              <w:t>אם במציע, המחזיקה בשליטה היא אישה ולא התקיים אף אחד מהתנאים המנויים בסעיף, בדיקה שצורף אישור רואה חשבון בהתאם לנדרש.</w:t>
            </w:r>
          </w:p>
        </w:tc>
      </w:tr>
      <w:tr w:rsidR="006337CB" w:rsidRPr="00342C24" w14:paraId="5982C90A" w14:textId="77777777" w:rsidTr="00F83929">
        <w:tc>
          <w:tcPr>
            <w:tcW w:w="1306" w:type="dxa"/>
            <w:shd w:val="clear" w:color="auto" w:fill="auto"/>
          </w:tcPr>
          <w:p w14:paraId="424C4930" w14:textId="77777777" w:rsidR="006337CB" w:rsidRDefault="006337CB" w:rsidP="00F83929">
            <w:pPr>
              <w:pStyle w:val="TableText"/>
              <w:rPr>
                <w:rtl/>
              </w:rPr>
            </w:pPr>
            <w:r>
              <w:rPr>
                <w:rFonts w:hint="cs"/>
                <w:rtl/>
              </w:rPr>
              <w:t>1.4.10</w:t>
            </w:r>
          </w:p>
        </w:tc>
        <w:tc>
          <w:tcPr>
            <w:tcW w:w="2970" w:type="dxa"/>
            <w:shd w:val="clear" w:color="auto" w:fill="auto"/>
          </w:tcPr>
          <w:p w14:paraId="03A091C7" w14:textId="77777777" w:rsidR="006337CB" w:rsidRDefault="006337CB" w:rsidP="00F83929">
            <w:pPr>
              <w:pStyle w:val="TableText"/>
              <w:rPr>
                <w:rtl/>
              </w:rPr>
            </w:pPr>
            <w:r>
              <w:rPr>
                <w:rFonts w:hint="cs"/>
                <w:rtl/>
              </w:rPr>
              <w:t>עסק בשליטת איש מילואים פעיל</w:t>
            </w:r>
          </w:p>
        </w:tc>
        <w:tc>
          <w:tcPr>
            <w:tcW w:w="4456" w:type="dxa"/>
            <w:shd w:val="clear" w:color="auto" w:fill="auto"/>
          </w:tcPr>
          <w:p w14:paraId="420542E1" w14:textId="77777777" w:rsidR="006337CB" w:rsidRDefault="006337CB" w:rsidP="00F83929">
            <w:pPr>
              <w:pStyle w:val="TableText"/>
              <w:rPr>
                <w:rtl/>
              </w:rPr>
            </w:pPr>
            <w:r>
              <w:rPr>
                <w:rFonts w:hint="cs"/>
                <w:rtl/>
              </w:rPr>
              <w:t xml:space="preserve">אם במציע, מחזיק איש מילואים פעיל והמציע הינו עסק זעיר או בינוני  - המציע נדרש למלא טופס זה, ככל ולא מתקיים האמור </w:t>
            </w:r>
            <w:r>
              <w:rPr>
                <w:rtl/>
              </w:rPr>
              <w:t>–</w:t>
            </w:r>
            <w:r>
              <w:rPr>
                <w:rFonts w:hint="cs"/>
                <w:rtl/>
              </w:rPr>
              <w:t xml:space="preserve"> אין צורך להגיש טופס זה. </w:t>
            </w:r>
          </w:p>
          <w:p w14:paraId="5EE3856E" w14:textId="77777777" w:rsidR="006337CB" w:rsidRDefault="006337CB" w:rsidP="00F83929">
            <w:pPr>
              <w:pStyle w:val="TableText"/>
              <w:rPr>
                <w:rtl/>
              </w:rPr>
            </w:pPr>
          </w:p>
        </w:tc>
      </w:tr>
      <w:tr w:rsidR="006337CB" w14:paraId="440DDCF5" w14:textId="77777777" w:rsidTr="00F83929">
        <w:tc>
          <w:tcPr>
            <w:tcW w:w="1306" w:type="dxa"/>
          </w:tcPr>
          <w:p w14:paraId="58B25D08" w14:textId="77777777" w:rsidR="006337CB" w:rsidRDefault="006337CB" w:rsidP="00F83929">
            <w:pPr>
              <w:pStyle w:val="TableText"/>
              <w:rPr>
                <w:rtl/>
              </w:rPr>
            </w:pPr>
            <w:r>
              <w:rPr>
                <w:rFonts w:hint="cs"/>
                <w:rtl/>
              </w:rPr>
              <w:t>1.5.1.2</w:t>
            </w:r>
          </w:p>
        </w:tc>
        <w:tc>
          <w:tcPr>
            <w:tcW w:w="2970" w:type="dxa"/>
          </w:tcPr>
          <w:p w14:paraId="4DA7E8DA" w14:textId="77777777" w:rsidR="006337CB" w:rsidRDefault="006337CB" w:rsidP="00F83929">
            <w:pPr>
              <w:pStyle w:val="TableText"/>
              <w:rPr>
                <w:rtl/>
              </w:rPr>
            </w:pPr>
            <w:r>
              <w:rPr>
                <w:rFonts w:hint="cs"/>
                <w:rtl/>
              </w:rPr>
              <w:t>הסכם התקשרות</w:t>
            </w:r>
          </w:p>
        </w:tc>
        <w:tc>
          <w:tcPr>
            <w:tcW w:w="4456" w:type="dxa"/>
          </w:tcPr>
          <w:p w14:paraId="3D9CD115" w14:textId="3A4BA123" w:rsidR="006337CB" w:rsidRDefault="006337CB" w:rsidP="00F83929">
            <w:pPr>
              <w:pStyle w:val="TableText"/>
              <w:rPr>
                <w:rtl/>
              </w:rPr>
            </w:pPr>
            <w:r>
              <w:rPr>
                <w:rFonts w:hint="cs"/>
                <w:rtl/>
              </w:rPr>
              <w:t xml:space="preserve">בדיקה שבמענה לסעיף זה צורף הסכם ההתקשרות </w:t>
            </w:r>
            <w:r w:rsidR="009C7E7C">
              <w:rPr>
                <w:rFonts w:hint="cs"/>
                <w:rtl/>
              </w:rPr>
              <w:t xml:space="preserve">חתום </w:t>
            </w:r>
            <w:r>
              <w:rPr>
                <w:rFonts w:hint="cs"/>
                <w:rtl/>
              </w:rPr>
              <w:t>כנדרש.</w:t>
            </w:r>
          </w:p>
        </w:tc>
      </w:tr>
      <w:tr w:rsidR="006337CB" w14:paraId="78C87F48" w14:textId="77777777" w:rsidTr="00F83929">
        <w:tc>
          <w:tcPr>
            <w:tcW w:w="1306" w:type="dxa"/>
          </w:tcPr>
          <w:p w14:paraId="62E28409" w14:textId="77777777" w:rsidR="006337CB" w:rsidRDefault="006337CB" w:rsidP="00F83929">
            <w:pPr>
              <w:pStyle w:val="TableText"/>
              <w:rPr>
                <w:rtl/>
              </w:rPr>
            </w:pPr>
            <w:r>
              <w:rPr>
                <w:rFonts w:hint="cs"/>
                <w:rtl/>
              </w:rPr>
              <w:t>1.5.1.3</w:t>
            </w:r>
          </w:p>
        </w:tc>
        <w:tc>
          <w:tcPr>
            <w:tcW w:w="2970" w:type="dxa"/>
          </w:tcPr>
          <w:p w14:paraId="26F02FBA" w14:textId="77777777" w:rsidR="006337CB" w:rsidRDefault="006337CB" w:rsidP="00F83929">
            <w:pPr>
              <w:pStyle w:val="TableText"/>
              <w:rPr>
                <w:rtl/>
              </w:rPr>
            </w:pPr>
            <w:r>
              <w:rPr>
                <w:rFonts w:hint="cs"/>
                <w:rtl/>
              </w:rPr>
              <w:t>אישור על ניהול ספרים</w:t>
            </w:r>
          </w:p>
        </w:tc>
        <w:tc>
          <w:tcPr>
            <w:tcW w:w="4456" w:type="dxa"/>
          </w:tcPr>
          <w:p w14:paraId="6763BFF8" w14:textId="77777777" w:rsidR="006337CB" w:rsidRDefault="006337CB" w:rsidP="00F83929">
            <w:pPr>
              <w:pStyle w:val="TableText"/>
              <w:rPr>
                <w:rtl/>
              </w:rPr>
            </w:pPr>
            <w:r>
              <w:rPr>
                <w:rFonts w:hint="cs"/>
                <w:rtl/>
              </w:rPr>
              <w:t>בדיקה שבמענה לסעיף זה צורף סימוכין בהתאם לנדרש.</w:t>
            </w:r>
          </w:p>
        </w:tc>
      </w:tr>
      <w:tr w:rsidR="006337CB" w14:paraId="733255A1" w14:textId="77777777" w:rsidTr="00F83929">
        <w:tc>
          <w:tcPr>
            <w:tcW w:w="1306" w:type="dxa"/>
          </w:tcPr>
          <w:p w14:paraId="3EC7E677" w14:textId="77777777" w:rsidR="006337CB" w:rsidRDefault="006337CB" w:rsidP="00F83929">
            <w:pPr>
              <w:pStyle w:val="TableText"/>
              <w:rPr>
                <w:rtl/>
              </w:rPr>
            </w:pPr>
            <w:r>
              <w:rPr>
                <w:rFonts w:hint="cs"/>
                <w:rtl/>
              </w:rPr>
              <w:t>1.5.1.4</w:t>
            </w:r>
          </w:p>
        </w:tc>
        <w:tc>
          <w:tcPr>
            <w:tcW w:w="2970" w:type="dxa"/>
          </w:tcPr>
          <w:p w14:paraId="15E14012" w14:textId="290BB5BD" w:rsidR="006337CB" w:rsidRDefault="006337CB" w:rsidP="00F83929">
            <w:pPr>
              <w:pStyle w:val="TableText"/>
              <w:rPr>
                <w:rtl/>
              </w:rPr>
            </w:pPr>
            <w:r>
              <w:rPr>
                <w:rFonts w:hint="cs"/>
                <w:rtl/>
              </w:rPr>
              <w:t>תעודת רישום תאגיד</w:t>
            </w:r>
            <w:r w:rsidR="009C7E7C">
              <w:rPr>
                <w:rFonts w:hint="cs"/>
                <w:rtl/>
              </w:rPr>
              <w:t xml:space="preserve"> או נסח חברה</w:t>
            </w:r>
          </w:p>
        </w:tc>
        <w:tc>
          <w:tcPr>
            <w:tcW w:w="4456" w:type="dxa"/>
          </w:tcPr>
          <w:p w14:paraId="7D63A809" w14:textId="77777777" w:rsidR="006337CB" w:rsidRDefault="006337CB" w:rsidP="00F83929">
            <w:pPr>
              <w:pStyle w:val="TableText"/>
              <w:rPr>
                <w:rtl/>
              </w:rPr>
            </w:pPr>
            <w:r>
              <w:rPr>
                <w:rFonts w:hint="cs"/>
                <w:rtl/>
              </w:rPr>
              <w:t>בדיקה שבמענה לסעיף זה צורף סימוכין בהתאם לנדרש.</w:t>
            </w:r>
          </w:p>
        </w:tc>
      </w:tr>
      <w:tr w:rsidR="006337CB" w14:paraId="0F9E3F26" w14:textId="77777777" w:rsidTr="00F83929">
        <w:tc>
          <w:tcPr>
            <w:tcW w:w="1306" w:type="dxa"/>
          </w:tcPr>
          <w:p w14:paraId="6D0C0523" w14:textId="77777777" w:rsidR="006337CB" w:rsidRDefault="006337CB" w:rsidP="00F83929">
            <w:pPr>
              <w:pStyle w:val="TableText"/>
              <w:rPr>
                <w:rtl/>
              </w:rPr>
            </w:pPr>
            <w:r>
              <w:rPr>
                <w:rFonts w:hint="cs"/>
                <w:rtl/>
              </w:rPr>
              <w:t>1.5.1.6</w:t>
            </w:r>
          </w:p>
        </w:tc>
        <w:tc>
          <w:tcPr>
            <w:tcW w:w="2970" w:type="dxa"/>
          </w:tcPr>
          <w:p w14:paraId="012DEF1A" w14:textId="77777777" w:rsidR="006337CB" w:rsidRDefault="006337CB" w:rsidP="00F83929">
            <w:pPr>
              <w:pStyle w:val="TableText"/>
              <w:rPr>
                <w:rtl/>
              </w:rPr>
            </w:pPr>
            <w:bookmarkStart w:id="32" w:name="_Ref43125139"/>
            <w:bookmarkStart w:id="33" w:name="_Ref43125154"/>
            <w:bookmarkStart w:id="34" w:name="_Toc110857144"/>
            <w:r>
              <w:rPr>
                <w:rFonts w:hint="cs"/>
                <w:rtl/>
              </w:rPr>
              <w:t xml:space="preserve">תצהיר על </w:t>
            </w:r>
            <w:r w:rsidRPr="0028634F">
              <w:rPr>
                <w:rtl/>
              </w:rPr>
              <w:t>היעדר הרשעות בגין העסקת עובדים זרים ושכר מינימום</w:t>
            </w:r>
            <w:bookmarkEnd w:id="32"/>
            <w:bookmarkEnd w:id="33"/>
            <w:bookmarkEnd w:id="34"/>
          </w:p>
        </w:tc>
        <w:tc>
          <w:tcPr>
            <w:tcW w:w="4456" w:type="dxa"/>
          </w:tcPr>
          <w:p w14:paraId="5A3A74C3" w14:textId="77777777" w:rsidR="006337CB" w:rsidRDefault="006337CB" w:rsidP="00F83929">
            <w:pPr>
              <w:pStyle w:val="TableText"/>
              <w:rPr>
                <w:rtl/>
              </w:rPr>
            </w:pPr>
            <w:r>
              <w:rPr>
                <w:rFonts w:hint="cs"/>
                <w:rtl/>
              </w:rPr>
              <w:t>בדיקה שבמענה לסעיף זה צורף סימוכין בהתאם לנדרש.</w:t>
            </w:r>
          </w:p>
        </w:tc>
      </w:tr>
      <w:tr w:rsidR="006337CB" w14:paraId="6AD9F478" w14:textId="77777777" w:rsidTr="00F83929">
        <w:tc>
          <w:tcPr>
            <w:tcW w:w="1306" w:type="dxa"/>
          </w:tcPr>
          <w:p w14:paraId="44E95FBC" w14:textId="77777777" w:rsidR="006337CB" w:rsidRDefault="006337CB" w:rsidP="00F83929">
            <w:pPr>
              <w:pStyle w:val="TableText"/>
              <w:rPr>
                <w:rtl/>
              </w:rPr>
            </w:pPr>
            <w:r>
              <w:rPr>
                <w:rFonts w:hint="cs"/>
                <w:rtl/>
              </w:rPr>
              <w:t>1.5.1.7</w:t>
            </w:r>
          </w:p>
        </w:tc>
        <w:tc>
          <w:tcPr>
            <w:tcW w:w="2970" w:type="dxa"/>
          </w:tcPr>
          <w:p w14:paraId="480A7B59" w14:textId="77777777" w:rsidR="006337CB" w:rsidRDefault="006337CB" w:rsidP="00F83929">
            <w:pPr>
              <w:pStyle w:val="TableText"/>
              <w:rPr>
                <w:rtl/>
              </w:rPr>
            </w:pPr>
            <w:bookmarkStart w:id="35" w:name="_Ref492565252"/>
            <w:bookmarkStart w:id="36" w:name="_Toc38794357"/>
            <w:r>
              <w:rPr>
                <w:rFonts w:hint="cs"/>
                <w:rtl/>
              </w:rPr>
              <w:t xml:space="preserve">תצהיר </w:t>
            </w:r>
            <w:r w:rsidRPr="00F50AEE">
              <w:rPr>
                <w:rFonts w:hint="cs"/>
                <w:rtl/>
              </w:rPr>
              <w:t>בדבר העסקת עובדים עם מוגבלות</w:t>
            </w:r>
            <w:bookmarkEnd w:id="35"/>
            <w:bookmarkEnd w:id="36"/>
          </w:p>
        </w:tc>
        <w:tc>
          <w:tcPr>
            <w:tcW w:w="4456" w:type="dxa"/>
          </w:tcPr>
          <w:p w14:paraId="552AED2F" w14:textId="77777777" w:rsidR="006337CB" w:rsidRDefault="006337CB" w:rsidP="00F83929">
            <w:pPr>
              <w:pStyle w:val="TableText"/>
              <w:rPr>
                <w:rtl/>
              </w:rPr>
            </w:pPr>
            <w:r>
              <w:rPr>
                <w:rFonts w:hint="cs"/>
                <w:rtl/>
              </w:rPr>
              <w:t>בדיקה שבמענה לסעיף זה צורף תצהיר העונה לנדרש.</w:t>
            </w:r>
          </w:p>
        </w:tc>
      </w:tr>
      <w:tr w:rsidR="006337CB" w14:paraId="3C5AF06D" w14:textId="77777777" w:rsidTr="00F83929">
        <w:tc>
          <w:tcPr>
            <w:tcW w:w="1306" w:type="dxa"/>
          </w:tcPr>
          <w:p w14:paraId="46849BFA" w14:textId="77777777" w:rsidR="006337CB" w:rsidRDefault="006337CB" w:rsidP="00F83929">
            <w:pPr>
              <w:pStyle w:val="TableText"/>
              <w:rPr>
                <w:rtl/>
              </w:rPr>
            </w:pPr>
            <w:r>
              <w:rPr>
                <w:rFonts w:hint="cs"/>
                <w:rtl/>
              </w:rPr>
              <w:t>1.5.1.8</w:t>
            </w:r>
          </w:p>
        </w:tc>
        <w:tc>
          <w:tcPr>
            <w:tcW w:w="2970" w:type="dxa"/>
          </w:tcPr>
          <w:p w14:paraId="68608D60" w14:textId="77777777" w:rsidR="006337CB" w:rsidRDefault="006337CB" w:rsidP="00F83929">
            <w:pPr>
              <w:pStyle w:val="TableText"/>
              <w:rPr>
                <w:rtl/>
              </w:rPr>
            </w:pPr>
            <w:bookmarkStart w:id="37" w:name="_Ref72848891"/>
            <w:bookmarkStart w:id="38" w:name="_Ref72848909"/>
            <w:bookmarkStart w:id="39" w:name="_Ref76846029"/>
            <w:bookmarkStart w:id="40" w:name="_Ref76846041"/>
            <w:bookmarkStart w:id="41" w:name="_Toc110857149"/>
            <w:r w:rsidRPr="00805EFD">
              <w:rPr>
                <w:rtl/>
              </w:rPr>
              <w:t>תצהיר בדבר התחייבות מציעים במכרז (הצהרה כללית)</w:t>
            </w:r>
            <w:bookmarkEnd w:id="37"/>
            <w:bookmarkEnd w:id="38"/>
            <w:bookmarkEnd w:id="39"/>
            <w:bookmarkEnd w:id="40"/>
            <w:bookmarkEnd w:id="41"/>
          </w:p>
          <w:p w14:paraId="5B1C879F" w14:textId="77777777" w:rsidR="006337CB" w:rsidRPr="005D724D" w:rsidRDefault="006337CB" w:rsidP="00F83929">
            <w:pPr>
              <w:pStyle w:val="TableText"/>
              <w:rPr>
                <w:rtl/>
              </w:rPr>
            </w:pPr>
          </w:p>
        </w:tc>
        <w:tc>
          <w:tcPr>
            <w:tcW w:w="4456" w:type="dxa"/>
          </w:tcPr>
          <w:p w14:paraId="708BC03E" w14:textId="77777777" w:rsidR="006337CB" w:rsidRDefault="006337CB" w:rsidP="00F83929">
            <w:pPr>
              <w:pStyle w:val="TableText"/>
              <w:rPr>
                <w:rtl/>
              </w:rPr>
            </w:pPr>
            <w:r w:rsidRPr="006F31EB">
              <w:rPr>
                <w:rFonts w:hint="cs"/>
                <w:rtl/>
              </w:rPr>
              <w:t>בדיקה שבמענה לסעיף זה צורף סימוכין בהתאם לנדרש.</w:t>
            </w:r>
          </w:p>
        </w:tc>
      </w:tr>
    </w:tbl>
    <w:p w14:paraId="07C660A4" w14:textId="77777777" w:rsidR="006337CB" w:rsidRPr="00E729E0" w:rsidRDefault="006337CB" w:rsidP="006337CB">
      <w:pPr>
        <w:pStyle w:val="Heading1"/>
        <w:pageBreakBefore/>
        <w:rPr>
          <w:rtl/>
        </w:rPr>
      </w:pPr>
      <w:r w:rsidRPr="00E729E0">
        <w:rPr>
          <w:rFonts w:hint="cs"/>
          <w:rtl/>
        </w:rPr>
        <w:lastRenderedPageBreak/>
        <w:t>דרישות סף מקצועיות</w:t>
      </w:r>
    </w:p>
    <w:p w14:paraId="60761B4A" w14:textId="77777777" w:rsidR="006337CB" w:rsidRPr="006C31EA" w:rsidRDefault="006337CB" w:rsidP="006337CB">
      <w:pPr>
        <w:pStyle w:val="Para10"/>
        <w:rPr>
          <w:rtl/>
        </w:rPr>
      </w:pPr>
      <w:r>
        <w:rPr>
          <w:rFonts w:hint="cs"/>
          <w:rtl/>
        </w:rPr>
        <w:t>בדיקת מענה המציע לדרישות הסף המקצועיות בהתאם לכללי הבדיקה הבאים.</w:t>
      </w:r>
    </w:p>
    <w:tbl>
      <w:tblPr>
        <w:tblStyle w:val="TableGrid"/>
        <w:bidiVisual/>
        <w:tblW w:w="8732" w:type="dxa"/>
        <w:tblInd w:w="340" w:type="dxa"/>
        <w:tblLook w:val="04A0" w:firstRow="1" w:lastRow="0" w:firstColumn="1" w:lastColumn="0" w:noHBand="0" w:noVBand="1"/>
      </w:tblPr>
      <w:tblGrid>
        <w:gridCol w:w="821"/>
        <w:gridCol w:w="4512"/>
        <w:gridCol w:w="3399"/>
      </w:tblGrid>
      <w:tr w:rsidR="006337CB" w14:paraId="129CBE33" w14:textId="77777777" w:rsidTr="00F83929">
        <w:trPr>
          <w:tblHeader/>
        </w:trPr>
        <w:tc>
          <w:tcPr>
            <w:tcW w:w="821" w:type="dxa"/>
            <w:shd w:val="clear" w:color="auto" w:fill="B8CCE4" w:themeFill="accent1" w:themeFillTint="66"/>
          </w:tcPr>
          <w:p w14:paraId="2E01CA10" w14:textId="77777777" w:rsidR="006337CB" w:rsidRDefault="006337CB" w:rsidP="00F83929">
            <w:pPr>
              <w:pStyle w:val="TableHead"/>
              <w:rPr>
                <w:rtl/>
              </w:rPr>
            </w:pPr>
            <w:r>
              <w:rPr>
                <w:rFonts w:hint="cs"/>
                <w:rtl/>
              </w:rPr>
              <w:t>סעיף</w:t>
            </w:r>
          </w:p>
        </w:tc>
        <w:tc>
          <w:tcPr>
            <w:tcW w:w="4512" w:type="dxa"/>
            <w:shd w:val="clear" w:color="auto" w:fill="B8CCE4" w:themeFill="accent1" w:themeFillTint="66"/>
          </w:tcPr>
          <w:p w14:paraId="15B19C09" w14:textId="77777777" w:rsidR="006337CB" w:rsidRDefault="006337CB" w:rsidP="00F83929">
            <w:pPr>
              <w:pStyle w:val="TableHead"/>
              <w:rPr>
                <w:rtl/>
              </w:rPr>
            </w:pPr>
            <w:r>
              <w:rPr>
                <w:rFonts w:hint="cs"/>
                <w:rtl/>
              </w:rPr>
              <w:t>כותרת הסעיף</w:t>
            </w:r>
          </w:p>
        </w:tc>
        <w:tc>
          <w:tcPr>
            <w:tcW w:w="3399" w:type="dxa"/>
            <w:shd w:val="clear" w:color="auto" w:fill="B8CCE4" w:themeFill="accent1" w:themeFillTint="66"/>
          </w:tcPr>
          <w:p w14:paraId="59BBBF0A" w14:textId="77777777" w:rsidR="006337CB" w:rsidRDefault="006337CB" w:rsidP="00F83929">
            <w:pPr>
              <w:pStyle w:val="TableHead"/>
              <w:rPr>
                <w:rtl/>
              </w:rPr>
            </w:pPr>
            <w:r>
              <w:rPr>
                <w:rFonts w:hint="cs"/>
                <w:rtl/>
              </w:rPr>
              <w:t>כללי הבדיקה</w:t>
            </w:r>
          </w:p>
        </w:tc>
      </w:tr>
      <w:tr w:rsidR="006337CB" w14:paraId="074D5007" w14:textId="77777777" w:rsidTr="00F83929">
        <w:tc>
          <w:tcPr>
            <w:tcW w:w="821" w:type="dxa"/>
            <w:shd w:val="clear" w:color="auto" w:fill="auto"/>
          </w:tcPr>
          <w:p w14:paraId="22395CA8" w14:textId="77777777" w:rsidR="006337CB" w:rsidRDefault="006337CB" w:rsidP="00F83929">
            <w:pPr>
              <w:pStyle w:val="TableText"/>
              <w:rPr>
                <w:rtl/>
              </w:rPr>
            </w:pPr>
            <w:r>
              <w:rPr>
                <w:rFonts w:hint="cs"/>
                <w:rtl/>
              </w:rPr>
              <w:t>1.5.2.1</w:t>
            </w:r>
          </w:p>
        </w:tc>
        <w:tc>
          <w:tcPr>
            <w:tcW w:w="4512" w:type="dxa"/>
            <w:shd w:val="clear" w:color="auto" w:fill="auto"/>
          </w:tcPr>
          <w:p w14:paraId="0DA4605E" w14:textId="77777777" w:rsidR="006337CB" w:rsidRDefault="006337CB" w:rsidP="00F83929">
            <w:pPr>
              <w:pStyle w:val="Heading4"/>
              <w:numPr>
                <w:ilvl w:val="0"/>
                <w:numId w:val="0"/>
              </w:numPr>
              <w:outlineLvl w:val="3"/>
              <w:rPr>
                <w:rStyle w:val="PageNumber"/>
                <w:b w:val="0"/>
                <w:bCs w:val="0"/>
                <w:rtl/>
              </w:rPr>
            </w:pPr>
            <w:r w:rsidRPr="00031784">
              <w:rPr>
                <w:rStyle w:val="PageNumber"/>
                <w:b w:val="0"/>
                <w:bCs w:val="0"/>
                <w:rtl/>
              </w:rPr>
              <w:t xml:space="preserve">המציע הינו בעל אישור הסמכה </w:t>
            </w:r>
            <w:r>
              <w:rPr>
                <w:rStyle w:val="PageNumber"/>
                <w:rFonts w:hint="cs"/>
                <w:b w:val="0"/>
                <w:bCs w:val="0"/>
                <w:rtl/>
              </w:rPr>
              <w:t xml:space="preserve">בתוקף מאת מכון התקנים הישראלי </w:t>
            </w:r>
            <w:r w:rsidRPr="00031784">
              <w:rPr>
                <w:rStyle w:val="PageNumber"/>
                <w:b w:val="0"/>
                <w:bCs w:val="0"/>
                <w:rtl/>
              </w:rPr>
              <w:t xml:space="preserve">לפי תקן </w:t>
            </w:r>
            <w:r w:rsidRPr="00031784">
              <w:rPr>
                <w:rStyle w:val="PageNumber"/>
                <w:b w:val="0"/>
                <w:bCs w:val="0"/>
              </w:rPr>
              <w:t>ISO 27001: 2013</w:t>
            </w:r>
            <w:r w:rsidRPr="00031784">
              <w:rPr>
                <w:rStyle w:val="PageNumber"/>
                <w:rFonts w:hint="cs"/>
                <w:b w:val="0"/>
                <w:bCs w:val="0"/>
                <w:rtl/>
              </w:rPr>
              <w:t xml:space="preserve"> ו/או תקן </w:t>
            </w:r>
            <w:r w:rsidRPr="00031784">
              <w:rPr>
                <w:rStyle w:val="PageNumber"/>
                <w:b w:val="0"/>
                <w:bCs w:val="0"/>
              </w:rPr>
              <w:t>ISO 27001: 2022</w:t>
            </w:r>
            <w:r w:rsidRPr="00031784">
              <w:rPr>
                <w:rStyle w:val="PageNumber"/>
                <w:b w:val="0"/>
                <w:bCs w:val="0"/>
                <w:rtl/>
              </w:rPr>
              <w:t xml:space="preserve">.  </w:t>
            </w:r>
          </w:p>
          <w:p w14:paraId="7611A6A0" w14:textId="77777777" w:rsidR="006337CB" w:rsidRPr="000C380D" w:rsidRDefault="006337CB" w:rsidP="00F83929">
            <w:pPr>
              <w:pStyle w:val="TableText"/>
              <w:rPr>
                <w:rStyle w:val="PageNumber"/>
                <w:rtl/>
              </w:rPr>
            </w:pPr>
          </w:p>
        </w:tc>
        <w:tc>
          <w:tcPr>
            <w:tcW w:w="3399" w:type="dxa"/>
            <w:shd w:val="clear" w:color="auto" w:fill="auto"/>
          </w:tcPr>
          <w:p w14:paraId="1E3235F9" w14:textId="77777777" w:rsidR="006337CB" w:rsidRDefault="006337CB" w:rsidP="00F83929">
            <w:pPr>
              <w:pStyle w:val="TableText"/>
              <w:rPr>
                <w:rtl/>
              </w:rPr>
            </w:pPr>
            <w:r>
              <w:rPr>
                <w:rFonts w:hint="cs"/>
                <w:rtl/>
              </w:rPr>
              <w:t>בדיקת קיום הסמכות תקפות על שם המציע נכון למועד הגשת ההצעות</w:t>
            </w:r>
          </w:p>
        </w:tc>
      </w:tr>
      <w:tr w:rsidR="006337CB" w14:paraId="7F82416D" w14:textId="77777777" w:rsidTr="00F83929">
        <w:tc>
          <w:tcPr>
            <w:tcW w:w="821" w:type="dxa"/>
          </w:tcPr>
          <w:p w14:paraId="3C03C35B" w14:textId="77777777" w:rsidR="006337CB" w:rsidRDefault="006337CB" w:rsidP="00F83929">
            <w:pPr>
              <w:pStyle w:val="TableText"/>
              <w:rPr>
                <w:rtl/>
              </w:rPr>
            </w:pPr>
            <w:r>
              <w:rPr>
                <w:rFonts w:hint="cs"/>
                <w:rtl/>
              </w:rPr>
              <w:t>1.5.2.2</w:t>
            </w:r>
          </w:p>
        </w:tc>
        <w:tc>
          <w:tcPr>
            <w:tcW w:w="4512" w:type="dxa"/>
          </w:tcPr>
          <w:p w14:paraId="776A5757" w14:textId="77777777" w:rsidR="006337CB" w:rsidRPr="001B3273" w:rsidRDefault="006337CB" w:rsidP="00F83929">
            <w:pPr>
              <w:pStyle w:val="TableText"/>
              <w:rPr>
                <w:rtl/>
              </w:rPr>
            </w:pPr>
            <w:r w:rsidRPr="00031784">
              <w:rPr>
                <w:rStyle w:val="PageNumber"/>
                <w:rtl/>
              </w:rPr>
              <w:t xml:space="preserve">המציע סיפק </w:t>
            </w:r>
            <w:r>
              <w:rPr>
                <w:rStyle w:val="PageNumber"/>
                <w:rFonts w:hint="cs"/>
                <w:rtl/>
              </w:rPr>
              <w:t>"</w:t>
            </w:r>
            <w:r w:rsidRPr="00031784">
              <w:rPr>
                <w:rStyle w:val="PageNumber"/>
                <w:rtl/>
              </w:rPr>
              <w:t>שירות</w:t>
            </w:r>
            <w:r w:rsidRPr="00031784">
              <w:rPr>
                <w:rStyle w:val="PageNumber"/>
              </w:rPr>
              <w:t>SOC</w:t>
            </w:r>
            <w:r>
              <w:rPr>
                <w:rStyle w:val="PageNumber"/>
                <w:rFonts w:hint="cs"/>
                <w:rtl/>
              </w:rPr>
              <w:t xml:space="preserve"> מנוהל" </w:t>
            </w:r>
            <w:r w:rsidRPr="00031784">
              <w:rPr>
                <w:rStyle w:val="PageNumber"/>
                <w:rtl/>
              </w:rPr>
              <w:t xml:space="preserve"> עבור 3 לקוחות שונים לפחות, </w:t>
            </w:r>
            <w:r w:rsidRPr="00031784">
              <w:rPr>
                <w:rStyle w:val="PageNumber"/>
                <w:rFonts w:hint="cs"/>
                <w:rtl/>
              </w:rPr>
              <w:t xml:space="preserve">וזאת </w:t>
            </w:r>
            <w:r w:rsidRPr="00031784">
              <w:rPr>
                <w:rStyle w:val="PageNumber"/>
                <w:rtl/>
              </w:rPr>
              <w:t>החל מיום 1.1.20</w:t>
            </w:r>
            <w:r>
              <w:rPr>
                <w:rStyle w:val="PageNumber"/>
                <w:rFonts w:hint="cs"/>
                <w:rtl/>
              </w:rPr>
              <w:t>20</w:t>
            </w:r>
            <w:r w:rsidRPr="00031784">
              <w:rPr>
                <w:rStyle w:val="PageNumber"/>
                <w:rtl/>
              </w:rPr>
              <w:t xml:space="preserve"> ועד למועד האחרון להגשת ההצעות </w:t>
            </w:r>
            <w:r w:rsidRPr="00031784">
              <w:rPr>
                <w:rStyle w:val="PageNumber"/>
                <w:rFonts w:hint="cs"/>
                <w:rtl/>
              </w:rPr>
              <w:t>ו</w:t>
            </w:r>
            <w:r w:rsidRPr="00031784">
              <w:rPr>
                <w:rStyle w:val="PageNumber"/>
                <w:rtl/>
              </w:rPr>
              <w:t xml:space="preserve">במהלך </w:t>
            </w:r>
            <w:r>
              <w:rPr>
                <w:rStyle w:val="PageNumber"/>
                <w:rFonts w:hint="cs"/>
                <w:rtl/>
              </w:rPr>
              <w:t>24</w:t>
            </w:r>
            <w:r w:rsidRPr="00031784">
              <w:rPr>
                <w:rStyle w:val="PageNumber"/>
                <w:rtl/>
              </w:rPr>
              <w:t xml:space="preserve"> חודשים </w:t>
            </w:r>
            <w:r>
              <w:rPr>
                <w:rStyle w:val="PageNumber"/>
                <w:rFonts w:hint="cs"/>
                <w:rtl/>
              </w:rPr>
              <w:t xml:space="preserve">רצופים </w:t>
            </w:r>
            <w:r w:rsidRPr="00031784">
              <w:rPr>
                <w:rStyle w:val="PageNumber"/>
                <w:rtl/>
              </w:rPr>
              <w:t>לפחות</w:t>
            </w:r>
            <w:r>
              <w:rPr>
                <w:rFonts w:hint="cs"/>
                <w:rtl/>
              </w:rPr>
              <w:t>, כמפורט בסעיף 1.5.2.2 ובהגדרות</w:t>
            </w:r>
          </w:p>
        </w:tc>
        <w:tc>
          <w:tcPr>
            <w:tcW w:w="3399" w:type="dxa"/>
          </w:tcPr>
          <w:p w14:paraId="45A5AA47" w14:textId="4F78BE18" w:rsidR="006337CB" w:rsidRDefault="006337CB" w:rsidP="00F83929">
            <w:pPr>
              <w:pStyle w:val="TableText"/>
              <w:rPr>
                <w:rtl/>
              </w:rPr>
            </w:pPr>
            <w:r>
              <w:rPr>
                <w:rFonts w:hint="cs"/>
                <w:rtl/>
              </w:rPr>
              <w:t xml:space="preserve">בדיקת הצהרת המציע </w:t>
            </w:r>
            <w:r w:rsidR="009C7E7C">
              <w:rPr>
                <w:rFonts w:hint="cs"/>
                <w:rtl/>
              </w:rPr>
              <w:t xml:space="preserve">בנספח 1.5.2.2 </w:t>
            </w:r>
          </w:p>
        </w:tc>
      </w:tr>
      <w:tr w:rsidR="006337CB" w14:paraId="12257499" w14:textId="77777777" w:rsidTr="00F83929">
        <w:tc>
          <w:tcPr>
            <w:tcW w:w="821" w:type="dxa"/>
          </w:tcPr>
          <w:p w14:paraId="4314F86B" w14:textId="77777777" w:rsidR="006337CB" w:rsidRDefault="006337CB" w:rsidP="00F83929">
            <w:pPr>
              <w:pStyle w:val="TableText"/>
              <w:rPr>
                <w:rtl/>
              </w:rPr>
            </w:pPr>
            <w:r>
              <w:rPr>
                <w:rFonts w:hint="cs"/>
                <w:rtl/>
              </w:rPr>
              <w:t>1.5.2.3</w:t>
            </w:r>
          </w:p>
        </w:tc>
        <w:tc>
          <w:tcPr>
            <w:tcW w:w="4512" w:type="dxa"/>
          </w:tcPr>
          <w:p w14:paraId="168B0A99" w14:textId="77777777" w:rsidR="006337CB" w:rsidRPr="00F33ABA" w:rsidRDefault="006337CB" w:rsidP="00F83929">
            <w:pPr>
              <w:pStyle w:val="TableText"/>
              <w:rPr>
                <w:highlight w:val="yellow"/>
                <w:rtl/>
              </w:rPr>
            </w:pPr>
            <w:r w:rsidRPr="00B63B86">
              <w:rPr>
                <w:rStyle w:val="PageNumber"/>
                <w:rtl/>
              </w:rPr>
              <w:t xml:space="preserve">המציע </w:t>
            </w:r>
            <w:r>
              <w:rPr>
                <w:rStyle w:val="PageNumber"/>
                <w:rFonts w:hint="cs"/>
                <w:rtl/>
              </w:rPr>
              <w:t xml:space="preserve">או קבלן משנה מטעמו, </w:t>
            </w:r>
            <w:r w:rsidRPr="00B63B86">
              <w:rPr>
                <w:rStyle w:val="PageNumber"/>
                <w:rtl/>
              </w:rPr>
              <w:t>סיפק שירותי</w:t>
            </w:r>
            <w:r>
              <w:rPr>
                <w:rStyle w:val="PageNumber"/>
                <w:rFonts w:hint="cs"/>
                <w:rtl/>
              </w:rPr>
              <w:t xml:space="preserve"> צוות התערבות עבור </w:t>
            </w:r>
            <w:r w:rsidRPr="00B63B86">
              <w:rPr>
                <w:rStyle w:val="PageNumber"/>
                <w:rtl/>
              </w:rPr>
              <w:t>2 לקוחות</w:t>
            </w:r>
            <w:r w:rsidRPr="00B63B86">
              <w:rPr>
                <w:rStyle w:val="PageNumber"/>
                <w:rFonts w:hint="cs"/>
                <w:rtl/>
              </w:rPr>
              <w:t xml:space="preserve"> לפחות</w:t>
            </w:r>
            <w:r w:rsidRPr="00B63B86">
              <w:rPr>
                <w:rStyle w:val="PageNumber"/>
                <w:rtl/>
              </w:rPr>
              <w:t xml:space="preserve">, </w:t>
            </w:r>
            <w:r w:rsidRPr="00031784">
              <w:rPr>
                <w:rStyle w:val="PageNumber"/>
                <w:rFonts w:hint="cs"/>
                <w:rtl/>
              </w:rPr>
              <w:t xml:space="preserve">וזאת </w:t>
            </w:r>
            <w:r w:rsidRPr="00031784">
              <w:rPr>
                <w:rStyle w:val="PageNumber"/>
                <w:rtl/>
              </w:rPr>
              <w:t>החל מיום 1.1.20</w:t>
            </w:r>
            <w:r>
              <w:rPr>
                <w:rStyle w:val="PageNumber"/>
                <w:rFonts w:hint="cs"/>
                <w:rtl/>
              </w:rPr>
              <w:t>20</w:t>
            </w:r>
            <w:r w:rsidRPr="00031784">
              <w:rPr>
                <w:rStyle w:val="PageNumber"/>
                <w:rtl/>
              </w:rPr>
              <w:t xml:space="preserve"> ועד למועד האחרון להגשת ההצעות </w:t>
            </w:r>
            <w:r w:rsidRPr="00031784">
              <w:rPr>
                <w:rStyle w:val="PageNumber"/>
                <w:rFonts w:hint="cs"/>
                <w:rtl/>
              </w:rPr>
              <w:t>ו</w:t>
            </w:r>
            <w:r w:rsidRPr="00031784">
              <w:rPr>
                <w:rStyle w:val="PageNumber"/>
                <w:rtl/>
              </w:rPr>
              <w:t xml:space="preserve">במהלך </w:t>
            </w:r>
            <w:r>
              <w:rPr>
                <w:rStyle w:val="PageNumber"/>
                <w:rFonts w:hint="cs"/>
                <w:rtl/>
              </w:rPr>
              <w:t>24</w:t>
            </w:r>
            <w:r w:rsidRPr="00031784">
              <w:rPr>
                <w:rStyle w:val="PageNumber"/>
                <w:rtl/>
              </w:rPr>
              <w:t xml:space="preserve"> חודשים </w:t>
            </w:r>
            <w:r>
              <w:rPr>
                <w:rStyle w:val="PageNumber"/>
                <w:rFonts w:hint="cs"/>
                <w:rtl/>
              </w:rPr>
              <w:t xml:space="preserve">רצופים </w:t>
            </w:r>
            <w:r w:rsidRPr="00031784">
              <w:rPr>
                <w:rStyle w:val="PageNumber"/>
                <w:rtl/>
              </w:rPr>
              <w:t>לפ</w:t>
            </w:r>
            <w:r w:rsidRPr="00441265">
              <w:rPr>
                <w:rFonts w:hint="cs"/>
                <w:rtl/>
              </w:rPr>
              <w:t>חות</w:t>
            </w:r>
          </w:p>
        </w:tc>
        <w:tc>
          <w:tcPr>
            <w:tcW w:w="3399" w:type="dxa"/>
          </w:tcPr>
          <w:p w14:paraId="6F224E5F" w14:textId="4520E790" w:rsidR="006337CB" w:rsidRDefault="006337CB" w:rsidP="00F83929">
            <w:pPr>
              <w:pStyle w:val="TableText"/>
              <w:rPr>
                <w:rtl/>
              </w:rPr>
            </w:pPr>
            <w:r>
              <w:rPr>
                <w:rFonts w:hint="cs"/>
                <w:rtl/>
              </w:rPr>
              <w:t>בדיקת הצהרת המציע</w:t>
            </w:r>
            <w:r w:rsidR="009C7E7C">
              <w:rPr>
                <w:rFonts w:hint="cs"/>
                <w:rtl/>
              </w:rPr>
              <w:t xml:space="preserve"> בנספח 1.5.2.3</w:t>
            </w:r>
          </w:p>
        </w:tc>
      </w:tr>
      <w:tr w:rsidR="006337CB" w14:paraId="3642E47C" w14:textId="77777777" w:rsidTr="00F83929">
        <w:tc>
          <w:tcPr>
            <w:tcW w:w="821" w:type="dxa"/>
          </w:tcPr>
          <w:p w14:paraId="41F6BC37" w14:textId="77777777" w:rsidR="006337CB" w:rsidRDefault="006337CB" w:rsidP="00F83929">
            <w:pPr>
              <w:pStyle w:val="TableText"/>
              <w:rPr>
                <w:rtl/>
              </w:rPr>
            </w:pPr>
            <w:r>
              <w:rPr>
                <w:rFonts w:hint="cs"/>
                <w:rtl/>
              </w:rPr>
              <w:t xml:space="preserve">1.5.2.4 </w:t>
            </w:r>
          </w:p>
        </w:tc>
        <w:tc>
          <w:tcPr>
            <w:tcW w:w="4512" w:type="dxa"/>
          </w:tcPr>
          <w:p w14:paraId="319F7162" w14:textId="77777777" w:rsidR="006337CB" w:rsidRDefault="006337CB" w:rsidP="00F83929">
            <w:pPr>
              <w:pStyle w:val="TableText"/>
              <w:rPr>
                <w:rStyle w:val="PageNumber"/>
                <w:rtl/>
              </w:rPr>
            </w:pPr>
            <w:r>
              <w:rPr>
                <w:rStyle w:val="PageNumber"/>
                <w:rFonts w:hint="cs"/>
                <w:rtl/>
              </w:rPr>
              <w:t xml:space="preserve">המציע </w:t>
            </w:r>
            <w:r w:rsidRPr="00031784">
              <w:rPr>
                <w:rStyle w:val="PageNumber"/>
                <w:rFonts w:hint="cs"/>
                <w:rtl/>
              </w:rPr>
              <w:t xml:space="preserve">הינו </w:t>
            </w:r>
            <w:r w:rsidRPr="00031784">
              <w:rPr>
                <w:rStyle w:val="PageNumber"/>
                <w:rtl/>
              </w:rPr>
              <w:t xml:space="preserve">בעל זכויות הקניין הרוחני במערכת ה- </w:t>
            </w:r>
            <w:r w:rsidRPr="00031784">
              <w:rPr>
                <w:rStyle w:val="PageNumber"/>
              </w:rPr>
              <w:t>SIEM</w:t>
            </w:r>
            <w:r w:rsidRPr="00031784">
              <w:rPr>
                <w:rStyle w:val="PageNumber"/>
                <w:rtl/>
              </w:rPr>
              <w:t xml:space="preserve"> המוצעת על יד</w:t>
            </w:r>
            <w:r w:rsidRPr="00031784">
              <w:rPr>
                <w:rStyle w:val="PageNumber"/>
                <w:rFonts w:hint="cs"/>
                <w:rtl/>
              </w:rPr>
              <w:t>ו או מורשה</w:t>
            </w:r>
            <w:r w:rsidRPr="00031784">
              <w:rPr>
                <w:rStyle w:val="PageNumber"/>
                <w:rtl/>
              </w:rPr>
              <w:t xml:space="preserve"> מטעם </w:t>
            </w:r>
            <w:r w:rsidRPr="00031784">
              <w:rPr>
                <w:rStyle w:val="PageNumber"/>
                <w:rFonts w:hint="cs"/>
                <w:rtl/>
              </w:rPr>
              <w:t>בעל זכויות הקניין הרוחני כאמור להעניק זכויות שימוש</w:t>
            </w:r>
            <w:r w:rsidRPr="00031784">
              <w:rPr>
                <w:rStyle w:val="PageNumber"/>
                <w:rtl/>
              </w:rPr>
              <w:t xml:space="preserve"> </w:t>
            </w:r>
            <w:r w:rsidRPr="00031784">
              <w:rPr>
                <w:rStyle w:val="PageNumber"/>
                <w:rFonts w:hint="cs"/>
                <w:rtl/>
              </w:rPr>
              <w:t>ב</w:t>
            </w:r>
            <w:r w:rsidRPr="00031784">
              <w:rPr>
                <w:rStyle w:val="PageNumber"/>
                <w:rtl/>
              </w:rPr>
              <w:t xml:space="preserve">מערכת ה- </w:t>
            </w:r>
            <w:r w:rsidRPr="00031784">
              <w:rPr>
                <w:rStyle w:val="PageNumber"/>
              </w:rPr>
              <w:t>SIEM</w:t>
            </w:r>
            <w:r w:rsidRPr="00031784">
              <w:rPr>
                <w:rStyle w:val="PageNumber"/>
                <w:rtl/>
              </w:rPr>
              <w:t xml:space="preserve"> המוצעת</w:t>
            </w:r>
            <w:r w:rsidRPr="00031784">
              <w:rPr>
                <w:rStyle w:val="PageNumber"/>
                <w:rFonts w:hint="cs"/>
                <w:rtl/>
              </w:rPr>
              <w:t xml:space="preserve"> על ידו </w:t>
            </w:r>
            <w:r w:rsidRPr="00031784">
              <w:rPr>
                <w:rStyle w:val="PageNumber"/>
                <w:rtl/>
              </w:rPr>
              <w:t>בישרא</w:t>
            </w:r>
            <w:r>
              <w:rPr>
                <w:rStyle w:val="PageNumber"/>
                <w:rFonts w:hint="cs"/>
                <w:rtl/>
              </w:rPr>
              <w:t xml:space="preserve">ל  </w:t>
            </w:r>
          </w:p>
          <w:p w14:paraId="4CCD898D" w14:textId="77777777" w:rsidR="006337CB" w:rsidRPr="000C380D" w:rsidRDefault="006337CB" w:rsidP="00F83929">
            <w:pPr>
              <w:pStyle w:val="TableText"/>
              <w:rPr>
                <w:rStyle w:val="PageNumber"/>
              </w:rPr>
            </w:pPr>
            <w:r w:rsidRPr="00031784">
              <w:rPr>
                <w:rStyle w:val="PageNumber"/>
                <w:rtl/>
              </w:rPr>
              <w:t xml:space="preserve">מערכת ה- </w:t>
            </w:r>
            <w:r w:rsidRPr="00031784">
              <w:rPr>
                <w:rStyle w:val="PageNumber"/>
              </w:rPr>
              <w:t>SIEM</w:t>
            </w:r>
            <w:r w:rsidRPr="00031784">
              <w:rPr>
                <w:rStyle w:val="PageNumber"/>
                <w:rtl/>
              </w:rPr>
              <w:t xml:space="preserve"> המוצעת</w:t>
            </w:r>
            <w:r w:rsidRPr="00031784">
              <w:rPr>
                <w:rStyle w:val="PageNumber"/>
              </w:rPr>
              <w:t xml:space="preserve"> </w:t>
            </w:r>
            <w:r w:rsidRPr="00031784">
              <w:rPr>
                <w:rStyle w:val="PageNumber"/>
                <w:rtl/>
              </w:rPr>
              <w:t>על ידו, מדורגת ב</w:t>
            </w:r>
            <w:r>
              <w:rPr>
                <w:rStyle w:val="PageNumber"/>
                <w:rFonts w:hint="cs"/>
                <w:rtl/>
              </w:rPr>
              <w:t>אחד הרביעים ב</w:t>
            </w:r>
            <w:r w:rsidRPr="00031784">
              <w:rPr>
                <w:rStyle w:val="PageNumber"/>
                <w:rtl/>
              </w:rPr>
              <w:t xml:space="preserve">דירוג </w:t>
            </w:r>
            <w:r w:rsidRPr="00031784">
              <w:rPr>
                <w:rStyle w:val="PageNumber"/>
              </w:rPr>
              <w:t xml:space="preserve">Gartner </w:t>
            </w:r>
            <w:r w:rsidRPr="00031784">
              <w:rPr>
                <w:rStyle w:val="PageNumber"/>
                <w:rtl/>
              </w:rPr>
              <w:t xml:space="preserve"> בדירוג המעודכן</w:t>
            </w:r>
            <w:r w:rsidRPr="00710C92">
              <w:rPr>
                <w:rStyle w:val="PageNumber"/>
                <w:rtl/>
              </w:rPr>
              <w:t xml:space="preserve"> </w:t>
            </w:r>
            <w:r w:rsidRPr="00031784">
              <w:rPr>
                <w:rStyle w:val="PageNumber"/>
                <w:rtl/>
              </w:rPr>
              <w:t xml:space="preserve">ביותר נכון למועד האחרון להגשת ההצעות. </w:t>
            </w:r>
          </w:p>
          <w:p w14:paraId="0422D4F8" w14:textId="77777777" w:rsidR="006337CB" w:rsidRPr="00B63B86" w:rsidRDefault="006337CB" w:rsidP="00F83929">
            <w:pPr>
              <w:pStyle w:val="TableText"/>
              <w:rPr>
                <w:rStyle w:val="PageNumber"/>
                <w:rtl/>
              </w:rPr>
            </w:pPr>
          </w:p>
        </w:tc>
        <w:tc>
          <w:tcPr>
            <w:tcW w:w="3399" w:type="dxa"/>
          </w:tcPr>
          <w:p w14:paraId="4750F367" w14:textId="0CFDC219" w:rsidR="006337CB" w:rsidRDefault="006337CB" w:rsidP="00F83929">
            <w:pPr>
              <w:pStyle w:val="TableText"/>
              <w:rPr>
                <w:rtl/>
              </w:rPr>
            </w:pPr>
            <w:r>
              <w:rPr>
                <w:rFonts w:hint="cs"/>
                <w:rtl/>
              </w:rPr>
              <w:t xml:space="preserve">בדיקת הצהרת המציע </w:t>
            </w:r>
            <w:r w:rsidR="009C7E7C">
              <w:rPr>
                <w:rFonts w:hint="cs"/>
                <w:rtl/>
              </w:rPr>
              <w:t xml:space="preserve">בנספח 1.5.2.4 </w:t>
            </w:r>
          </w:p>
          <w:p w14:paraId="079690EF" w14:textId="305D0A2E" w:rsidR="006337CB" w:rsidRDefault="006337CB" w:rsidP="00F83929">
            <w:pPr>
              <w:pStyle w:val="TableText"/>
              <w:rPr>
                <w:rtl/>
              </w:rPr>
            </w:pPr>
            <w:r>
              <w:rPr>
                <w:rFonts w:hint="cs"/>
                <w:rtl/>
              </w:rPr>
              <w:t xml:space="preserve">בדיקת דרוג </w:t>
            </w:r>
            <w:r w:rsidR="009C7E7C">
              <w:rPr>
                <w:rFonts w:hint="cs"/>
                <w:rtl/>
              </w:rPr>
              <w:t xml:space="preserve">מערכת ה </w:t>
            </w:r>
            <w:r w:rsidR="009C7E7C">
              <w:rPr>
                <w:rFonts w:hint="cs"/>
              </w:rPr>
              <w:t>SIEM</w:t>
            </w:r>
            <w:r w:rsidR="009C7E7C">
              <w:rPr>
                <w:rFonts w:hint="cs"/>
                <w:rtl/>
              </w:rPr>
              <w:t xml:space="preserve"> המוצע בדירוג </w:t>
            </w:r>
            <w:r>
              <w:t>Gartner</w:t>
            </w:r>
            <w:r>
              <w:rPr>
                <w:rFonts w:hint="cs"/>
                <w:rtl/>
              </w:rPr>
              <w:t xml:space="preserve"> </w:t>
            </w:r>
            <w:r w:rsidR="009C7E7C">
              <w:rPr>
                <w:rFonts w:hint="cs"/>
                <w:rtl/>
              </w:rPr>
              <w:t>ש</w:t>
            </w:r>
            <w:r>
              <w:rPr>
                <w:rFonts w:hint="cs"/>
                <w:rtl/>
              </w:rPr>
              <w:t xml:space="preserve">יצורף על ידי המציע </w:t>
            </w:r>
          </w:p>
        </w:tc>
      </w:tr>
    </w:tbl>
    <w:p w14:paraId="3F4443B6" w14:textId="77777777" w:rsidR="006337CB" w:rsidRPr="0007722F" w:rsidRDefault="006337CB" w:rsidP="006337CB">
      <w:pPr>
        <w:pStyle w:val="Heading1"/>
        <w:pageBreakBefore/>
        <w:rPr>
          <w:rtl/>
        </w:rPr>
      </w:pPr>
      <w:r w:rsidRPr="0007722F">
        <w:rPr>
          <w:rFonts w:hint="cs"/>
          <w:rtl/>
        </w:rPr>
        <w:lastRenderedPageBreak/>
        <w:t>איכות ההצעה</w:t>
      </w:r>
    </w:p>
    <w:p w14:paraId="38E66EB7" w14:textId="77777777" w:rsidR="006337CB" w:rsidRPr="00166076" w:rsidRDefault="006337CB" w:rsidP="006337CB">
      <w:pPr>
        <w:pStyle w:val="Heading2"/>
        <w:rPr>
          <w:rtl/>
        </w:rPr>
      </w:pPr>
      <w:r>
        <w:rPr>
          <w:rFonts w:hint="cs"/>
          <w:rtl/>
        </w:rPr>
        <w:t xml:space="preserve">אמות מידה לקביעת ציון האיכות  </w:t>
      </w:r>
    </w:p>
    <w:p w14:paraId="7B3234E6" w14:textId="77777777" w:rsidR="006337CB" w:rsidRPr="0093282B" w:rsidRDefault="006337CB" w:rsidP="0093282B">
      <w:pPr>
        <w:pStyle w:val="Heading3"/>
        <w:keepNext w:val="0"/>
        <w:rPr>
          <w:b w:val="0"/>
          <w:bCs w:val="0"/>
          <w:rtl/>
        </w:rPr>
      </w:pPr>
      <w:r w:rsidRPr="0093282B">
        <w:rPr>
          <w:rFonts w:hint="cs"/>
          <w:b w:val="0"/>
          <w:bCs w:val="0"/>
          <w:rtl/>
        </w:rPr>
        <w:t>סעיף</w:t>
      </w:r>
      <w:r w:rsidRPr="0093282B">
        <w:rPr>
          <w:b w:val="0"/>
          <w:bCs w:val="0"/>
          <w:rtl/>
        </w:rPr>
        <w:t xml:space="preserve"> זה מציג את אופן בדיקת ההצעות תוך פירוט הקריטריונים, המשקולות והנוסחאות לחישוב הציונים בכל סעיף אשר נכלל בחישוב ציון האיכות.</w:t>
      </w:r>
    </w:p>
    <w:p w14:paraId="50245443" w14:textId="77777777" w:rsidR="006337CB" w:rsidRPr="0093282B" w:rsidRDefault="006337CB" w:rsidP="0093282B">
      <w:pPr>
        <w:pStyle w:val="Heading3"/>
        <w:keepNext w:val="0"/>
        <w:rPr>
          <w:b w:val="0"/>
          <w:bCs w:val="0"/>
          <w:rtl/>
        </w:rPr>
      </w:pPr>
      <w:r w:rsidRPr="0093282B">
        <w:rPr>
          <w:rFonts w:hint="cs"/>
          <w:b w:val="0"/>
          <w:bCs w:val="0"/>
          <w:rtl/>
        </w:rPr>
        <w:t>הצעות שעמדו בכל דרישות הסף המנהליות והמקצועיות ייבדקו בהתאם למענה המציע לדרישות המפרט ובהתאם לתבחינים להלן.</w:t>
      </w:r>
    </w:p>
    <w:tbl>
      <w:tblPr>
        <w:bidiVisual/>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2"/>
        <w:gridCol w:w="1950"/>
        <w:gridCol w:w="5325"/>
        <w:gridCol w:w="1015"/>
      </w:tblGrid>
      <w:tr w:rsidR="006337CB" w:rsidRPr="003F5FB6" w14:paraId="20F21455" w14:textId="77777777" w:rsidTr="00F83929">
        <w:trPr>
          <w:tblHeader/>
        </w:trPr>
        <w:tc>
          <w:tcPr>
            <w:tcW w:w="426" w:type="pct"/>
            <w:shd w:val="clear" w:color="auto" w:fill="DEEAF6"/>
            <w:vAlign w:val="center"/>
          </w:tcPr>
          <w:p w14:paraId="1CC18029" w14:textId="77777777" w:rsidR="006337CB" w:rsidRPr="003F5FB6" w:rsidRDefault="006337CB" w:rsidP="00F83929">
            <w:pPr>
              <w:pStyle w:val="Header"/>
              <w:spacing w:after="120" w:line="320" w:lineRule="exact"/>
              <w:jc w:val="center"/>
              <w:rPr>
                <w:rFonts w:ascii="David" w:hAnsi="David"/>
                <w:b/>
                <w:bCs/>
                <w:u w:val="single"/>
                <w:rtl/>
              </w:rPr>
            </w:pPr>
            <w:r w:rsidRPr="003F5FB6">
              <w:rPr>
                <w:rFonts w:ascii="David" w:hAnsi="David"/>
                <w:b/>
                <w:bCs/>
                <w:u w:val="single"/>
                <w:rtl/>
              </w:rPr>
              <w:t>#</w:t>
            </w:r>
          </w:p>
        </w:tc>
        <w:tc>
          <w:tcPr>
            <w:tcW w:w="1076" w:type="pct"/>
            <w:shd w:val="clear" w:color="auto" w:fill="DEEAF6"/>
            <w:vAlign w:val="center"/>
          </w:tcPr>
          <w:p w14:paraId="465E5500" w14:textId="77777777" w:rsidR="006337CB" w:rsidRPr="003F5FB6" w:rsidRDefault="006337CB" w:rsidP="00F83929">
            <w:pPr>
              <w:pStyle w:val="Header"/>
              <w:spacing w:before="120" w:after="120"/>
              <w:jc w:val="center"/>
              <w:rPr>
                <w:rFonts w:ascii="David" w:hAnsi="David"/>
                <w:b/>
                <w:bCs/>
                <w:u w:val="single"/>
                <w:rtl/>
              </w:rPr>
            </w:pPr>
            <w:r w:rsidRPr="003F5FB6">
              <w:rPr>
                <w:rFonts w:ascii="David" w:hAnsi="David"/>
                <w:b/>
                <w:bCs/>
                <w:u w:val="single"/>
                <w:rtl/>
              </w:rPr>
              <w:t>אמת המידה</w:t>
            </w:r>
          </w:p>
        </w:tc>
        <w:tc>
          <w:tcPr>
            <w:tcW w:w="2938" w:type="pct"/>
            <w:shd w:val="clear" w:color="auto" w:fill="DEEAF6"/>
            <w:vAlign w:val="center"/>
          </w:tcPr>
          <w:p w14:paraId="2BEFAC01" w14:textId="77777777" w:rsidR="006337CB" w:rsidRPr="003F5FB6" w:rsidRDefault="006337CB" w:rsidP="00F83929">
            <w:pPr>
              <w:pStyle w:val="Header"/>
              <w:spacing w:before="120" w:after="120"/>
              <w:jc w:val="center"/>
              <w:rPr>
                <w:rFonts w:ascii="David" w:hAnsi="David"/>
                <w:b/>
                <w:bCs/>
                <w:u w:val="single"/>
                <w:rtl/>
              </w:rPr>
            </w:pPr>
            <w:r w:rsidRPr="003F5FB6">
              <w:rPr>
                <w:rFonts w:ascii="David" w:hAnsi="David"/>
                <w:b/>
                <w:bCs/>
                <w:u w:val="single"/>
                <w:rtl/>
              </w:rPr>
              <w:t>פירוט</w:t>
            </w:r>
          </w:p>
        </w:tc>
        <w:tc>
          <w:tcPr>
            <w:tcW w:w="560" w:type="pct"/>
            <w:shd w:val="clear" w:color="auto" w:fill="DEEAF6"/>
            <w:vAlign w:val="center"/>
          </w:tcPr>
          <w:p w14:paraId="24A67563" w14:textId="77777777" w:rsidR="006337CB" w:rsidRPr="003F5FB6" w:rsidRDefault="006337CB" w:rsidP="00F83929">
            <w:pPr>
              <w:pStyle w:val="Header"/>
              <w:spacing w:before="120" w:after="120"/>
              <w:rPr>
                <w:rFonts w:ascii="David" w:hAnsi="David"/>
                <w:b/>
                <w:bCs/>
                <w:u w:val="single"/>
                <w:rtl/>
              </w:rPr>
            </w:pPr>
            <w:r w:rsidRPr="003F5FB6">
              <w:rPr>
                <w:rFonts w:ascii="David" w:hAnsi="David"/>
                <w:b/>
                <w:bCs/>
                <w:u w:val="single"/>
                <w:rtl/>
              </w:rPr>
              <w:t>ניקוד מירבי</w:t>
            </w:r>
          </w:p>
        </w:tc>
      </w:tr>
      <w:tr w:rsidR="006337CB" w:rsidRPr="003F5FB6" w14:paraId="3F159391" w14:textId="77777777" w:rsidTr="00F83929">
        <w:trPr>
          <w:trHeight w:val="723"/>
        </w:trPr>
        <w:tc>
          <w:tcPr>
            <w:tcW w:w="426" w:type="pct"/>
          </w:tcPr>
          <w:p w14:paraId="0202D1A8" w14:textId="77777777" w:rsidR="006337CB" w:rsidRPr="00A6149A" w:rsidRDefault="006337CB" w:rsidP="00F83929">
            <w:pPr>
              <w:pStyle w:val="Header"/>
              <w:spacing w:before="120" w:after="120" w:line="320" w:lineRule="exact"/>
              <w:jc w:val="center"/>
              <w:rPr>
                <w:rFonts w:ascii="David" w:hAnsi="David"/>
                <w:b/>
                <w:bCs/>
                <w:rtl/>
              </w:rPr>
            </w:pPr>
            <w:r w:rsidRPr="00A6149A">
              <w:rPr>
                <w:rFonts w:ascii="David" w:hAnsi="David"/>
                <w:b/>
                <w:bCs/>
                <w:rtl/>
              </w:rPr>
              <w:t>1</w:t>
            </w:r>
          </w:p>
        </w:tc>
        <w:tc>
          <w:tcPr>
            <w:tcW w:w="1076" w:type="pct"/>
            <w:shd w:val="clear" w:color="auto" w:fill="auto"/>
          </w:tcPr>
          <w:p w14:paraId="4131C62A" w14:textId="77777777" w:rsidR="006337CB" w:rsidRPr="00AF5273" w:rsidRDefault="006337CB" w:rsidP="00F83929">
            <w:pPr>
              <w:pStyle w:val="Header"/>
              <w:spacing w:before="120"/>
              <w:rPr>
                <w:rFonts w:ascii="David" w:eastAsia="Calibri" w:hAnsi="David"/>
                <w:rtl/>
              </w:rPr>
            </w:pPr>
            <w:r w:rsidRPr="00AF5273">
              <w:rPr>
                <w:rFonts w:ascii="David" w:eastAsia="Calibri" w:hAnsi="David"/>
                <w:rtl/>
              </w:rPr>
              <w:t xml:space="preserve">ניסיון המציע במתן שירותי </w:t>
            </w:r>
            <w:r w:rsidRPr="00AF5273">
              <w:rPr>
                <w:rFonts w:ascii="David" w:eastAsia="Calibri" w:hAnsi="David"/>
              </w:rPr>
              <w:t>SOC</w:t>
            </w:r>
            <w:r w:rsidRPr="00AF5273">
              <w:rPr>
                <w:rFonts w:ascii="David" w:eastAsia="Calibri" w:hAnsi="David"/>
                <w:rtl/>
              </w:rPr>
              <w:t xml:space="preserve"> </w:t>
            </w:r>
            <w:r w:rsidRPr="00AF5273">
              <w:rPr>
                <w:rFonts w:ascii="David" w:eastAsia="Calibri" w:hAnsi="David" w:hint="cs"/>
                <w:rtl/>
              </w:rPr>
              <w:t>מנוהל</w:t>
            </w:r>
            <w:r w:rsidRPr="00AF5273">
              <w:rPr>
                <w:rFonts w:ascii="David" w:eastAsia="Calibri" w:hAnsi="David" w:hint="cs"/>
                <w:u w:val="single"/>
                <w:rtl/>
              </w:rPr>
              <w:t xml:space="preserve"> </w:t>
            </w:r>
            <w:r w:rsidRPr="00AF5273">
              <w:rPr>
                <w:rFonts w:ascii="David" w:eastAsia="Calibri" w:hAnsi="David"/>
                <w:u w:val="single"/>
                <w:rtl/>
              </w:rPr>
              <w:t xml:space="preserve">מעבר </w:t>
            </w:r>
            <w:r w:rsidRPr="00AF5273">
              <w:rPr>
                <w:rFonts w:ascii="David" w:eastAsia="Calibri" w:hAnsi="David"/>
                <w:rtl/>
              </w:rPr>
              <w:t xml:space="preserve">לנדרש בתנאי הסף </w:t>
            </w:r>
          </w:p>
        </w:tc>
        <w:tc>
          <w:tcPr>
            <w:tcW w:w="2938" w:type="pct"/>
            <w:shd w:val="clear" w:color="auto" w:fill="auto"/>
          </w:tcPr>
          <w:p w14:paraId="2D8C1293" w14:textId="77777777" w:rsidR="006337CB" w:rsidRPr="00AF5273" w:rsidRDefault="006337CB" w:rsidP="00F83929">
            <w:pPr>
              <w:pStyle w:val="Header"/>
              <w:spacing w:before="120"/>
              <w:rPr>
                <w:rFonts w:ascii="David" w:eastAsia="Calibri" w:hAnsi="David"/>
                <w:rtl/>
              </w:rPr>
            </w:pPr>
            <w:r w:rsidRPr="00AF5273">
              <w:rPr>
                <w:rFonts w:ascii="David" w:eastAsia="Calibri" w:hAnsi="David" w:hint="cs"/>
                <w:rtl/>
              </w:rPr>
              <w:t>בגין כל לקוח ש</w:t>
            </w:r>
            <w:r w:rsidRPr="00AF5273">
              <w:rPr>
                <w:rFonts w:ascii="David" w:eastAsia="Calibri" w:hAnsi="David"/>
                <w:rtl/>
              </w:rPr>
              <w:t xml:space="preserve">המציע </w:t>
            </w:r>
            <w:r w:rsidRPr="00AF5273">
              <w:rPr>
                <w:rFonts w:ascii="David" w:eastAsia="Calibri" w:hAnsi="David" w:hint="cs"/>
                <w:rtl/>
              </w:rPr>
              <w:t>העניק לו</w:t>
            </w:r>
            <w:r w:rsidRPr="00AF5273">
              <w:rPr>
                <w:rFonts w:ascii="David" w:eastAsia="Calibri" w:hAnsi="David"/>
                <w:rtl/>
              </w:rPr>
              <w:t xml:space="preserve"> שירותי </w:t>
            </w:r>
            <w:r w:rsidRPr="00AF5273">
              <w:rPr>
                <w:rFonts w:ascii="David" w:eastAsia="Calibri" w:hAnsi="David"/>
              </w:rPr>
              <w:t>SOC</w:t>
            </w:r>
            <w:r w:rsidRPr="00AF5273">
              <w:rPr>
                <w:rFonts w:ascii="David" w:eastAsia="Calibri" w:hAnsi="David" w:hint="cs"/>
                <w:rtl/>
              </w:rPr>
              <w:t xml:space="preserve"> מנוהל (כמוגדר בסעיף 1.5.2.2 למכרז) </w:t>
            </w:r>
            <w:r w:rsidRPr="00AF5273">
              <w:rPr>
                <w:rFonts w:ascii="David" w:eastAsia="Calibri" w:hAnsi="David"/>
                <w:rtl/>
              </w:rPr>
              <w:t xml:space="preserve"> מעבר ל</w:t>
            </w:r>
            <w:r w:rsidRPr="00AF5273">
              <w:rPr>
                <w:rFonts w:ascii="David" w:eastAsia="Calibri" w:hAnsi="David" w:hint="cs"/>
                <w:rtl/>
              </w:rPr>
              <w:t xml:space="preserve">נדרש בתנאי הסף (3 לקוחות) </w:t>
            </w:r>
            <w:r w:rsidRPr="00AF5273">
              <w:rPr>
                <w:rFonts w:ascii="David" w:eastAsia="Calibri" w:hAnsi="David"/>
                <w:rtl/>
              </w:rPr>
              <w:t xml:space="preserve"> יינתנו </w:t>
            </w:r>
            <w:r w:rsidRPr="00AF5273">
              <w:rPr>
                <w:rFonts w:ascii="David" w:eastAsia="Calibri" w:hAnsi="David" w:hint="cs"/>
                <w:rtl/>
              </w:rPr>
              <w:t>5</w:t>
            </w:r>
            <w:r w:rsidRPr="00AF5273">
              <w:rPr>
                <w:rFonts w:ascii="David" w:eastAsia="Calibri" w:hAnsi="David"/>
                <w:rtl/>
              </w:rPr>
              <w:t xml:space="preserve"> נקודות</w:t>
            </w:r>
            <w:r w:rsidRPr="00AF5273">
              <w:rPr>
                <w:rFonts w:ascii="David" w:eastAsia="Calibri" w:hAnsi="David" w:hint="cs"/>
                <w:rtl/>
              </w:rPr>
              <w:t>.</w:t>
            </w:r>
            <w:r w:rsidRPr="00AF5273">
              <w:rPr>
                <w:rFonts w:ascii="David" w:eastAsia="Calibri" w:hAnsi="David"/>
                <w:rtl/>
              </w:rPr>
              <w:t xml:space="preserve"> </w:t>
            </w:r>
          </w:p>
        </w:tc>
        <w:tc>
          <w:tcPr>
            <w:tcW w:w="560" w:type="pct"/>
            <w:shd w:val="clear" w:color="auto" w:fill="auto"/>
          </w:tcPr>
          <w:p w14:paraId="71B16FA9" w14:textId="77777777" w:rsidR="006337CB" w:rsidRPr="00735080" w:rsidRDefault="006337CB" w:rsidP="00F83929">
            <w:pPr>
              <w:pStyle w:val="Header"/>
              <w:spacing w:before="120" w:after="120"/>
              <w:rPr>
                <w:rFonts w:ascii="David" w:hAnsi="David"/>
                <w:b/>
                <w:bCs/>
                <w:rtl/>
              </w:rPr>
            </w:pPr>
            <w:r w:rsidRPr="00735080">
              <w:rPr>
                <w:rFonts w:ascii="David" w:eastAsia="Calibri" w:hAnsi="David"/>
                <w:b/>
                <w:bCs/>
                <w:rtl/>
              </w:rPr>
              <w:t>20</w:t>
            </w:r>
            <w:r w:rsidRPr="00735080">
              <w:rPr>
                <w:rFonts w:ascii="David" w:hAnsi="David"/>
                <w:b/>
                <w:bCs/>
                <w:rtl/>
              </w:rPr>
              <w:t xml:space="preserve"> נק'</w:t>
            </w:r>
          </w:p>
        </w:tc>
      </w:tr>
      <w:tr w:rsidR="006337CB" w:rsidRPr="003F5FB6" w14:paraId="10C318D9" w14:textId="77777777" w:rsidTr="00F83929">
        <w:trPr>
          <w:trHeight w:val="553"/>
        </w:trPr>
        <w:tc>
          <w:tcPr>
            <w:tcW w:w="426" w:type="pct"/>
          </w:tcPr>
          <w:p w14:paraId="39CAEE2E" w14:textId="77777777" w:rsidR="006337CB" w:rsidRPr="00A6149A" w:rsidRDefault="006337CB" w:rsidP="00F83929">
            <w:pPr>
              <w:pStyle w:val="Header"/>
              <w:spacing w:before="120" w:after="120" w:line="320" w:lineRule="exact"/>
              <w:jc w:val="center"/>
              <w:rPr>
                <w:rFonts w:ascii="David" w:hAnsi="David"/>
                <w:b/>
                <w:bCs/>
                <w:rtl/>
              </w:rPr>
            </w:pPr>
            <w:r w:rsidRPr="00A6149A">
              <w:rPr>
                <w:rFonts w:ascii="David" w:hAnsi="David"/>
                <w:b/>
                <w:bCs/>
                <w:rtl/>
              </w:rPr>
              <w:t>2</w:t>
            </w:r>
          </w:p>
        </w:tc>
        <w:tc>
          <w:tcPr>
            <w:tcW w:w="1076" w:type="pct"/>
            <w:shd w:val="clear" w:color="auto" w:fill="auto"/>
          </w:tcPr>
          <w:p w14:paraId="39201FA5" w14:textId="77777777" w:rsidR="006337CB" w:rsidRPr="00AF5273" w:rsidRDefault="006337CB" w:rsidP="00F83929">
            <w:pPr>
              <w:pStyle w:val="Header"/>
              <w:spacing w:before="120"/>
              <w:rPr>
                <w:rFonts w:ascii="David" w:eastAsia="Calibri" w:hAnsi="David"/>
                <w:rtl/>
              </w:rPr>
            </w:pPr>
            <w:r w:rsidRPr="00AF5273">
              <w:rPr>
                <w:rFonts w:ascii="David" w:eastAsia="Calibri" w:hAnsi="David"/>
                <w:rtl/>
              </w:rPr>
              <w:t xml:space="preserve">ניסיון המציע במתן שירותי </w:t>
            </w:r>
            <w:r w:rsidRPr="00AF5273">
              <w:rPr>
                <w:rFonts w:ascii="David" w:eastAsia="Calibri" w:hAnsi="David"/>
              </w:rPr>
              <w:t>SOC</w:t>
            </w:r>
            <w:r w:rsidRPr="00AF5273">
              <w:rPr>
                <w:rFonts w:ascii="David" w:eastAsia="Calibri" w:hAnsi="David"/>
                <w:rtl/>
              </w:rPr>
              <w:t xml:space="preserve"> </w:t>
            </w:r>
            <w:r w:rsidRPr="00AF5273">
              <w:rPr>
                <w:rFonts w:ascii="David" w:eastAsia="Calibri" w:hAnsi="David" w:hint="cs"/>
                <w:rtl/>
              </w:rPr>
              <w:t>מנוהל</w:t>
            </w:r>
            <w:r w:rsidRPr="00AF5273">
              <w:rPr>
                <w:rFonts w:ascii="David" w:eastAsia="Calibri" w:hAnsi="David" w:hint="cs"/>
                <w:u w:val="single"/>
                <w:rtl/>
              </w:rPr>
              <w:t xml:space="preserve"> </w:t>
            </w:r>
            <w:r w:rsidRPr="00AF5273">
              <w:rPr>
                <w:rFonts w:ascii="David" w:eastAsia="Calibri" w:hAnsi="David"/>
                <w:u w:val="single"/>
                <w:rtl/>
              </w:rPr>
              <w:t>בעלי מאפיינים מיוחדים</w:t>
            </w:r>
          </w:p>
          <w:p w14:paraId="206ADAFB" w14:textId="77777777" w:rsidR="006337CB" w:rsidRPr="00AF5273" w:rsidRDefault="006337CB" w:rsidP="00F83929">
            <w:pPr>
              <w:pStyle w:val="Header"/>
              <w:spacing w:before="120"/>
              <w:rPr>
                <w:rFonts w:ascii="David" w:hAnsi="David"/>
                <w:b/>
                <w:bCs/>
                <w:rtl/>
              </w:rPr>
            </w:pPr>
          </w:p>
        </w:tc>
        <w:tc>
          <w:tcPr>
            <w:tcW w:w="2938" w:type="pct"/>
            <w:shd w:val="clear" w:color="auto" w:fill="auto"/>
          </w:tcPr>
          <w:p w14:paraId="3E5F8116" w14:textId="77777777" w:rsidR="006337CB" w:rsidRPr="00AF5273" w:rsidRDefault="006337CB" w:rsidP="00F83929">
            <w:pPr>
              <w:pStyle w:val="Header"/>
              <w:spacing w:before="120"/>
              <w:rPr>
                <w:rFonts w:ascii="David" w:eastAsia="Calibri" w:hAnsi="David"/>
                <w:rtl/>
              </w:rPr>
            </w:pPr>
            <w:r w:rsidRPr="00AF5273">
              <w:rPr>
                <w:rFonts w:ascii="David" w:eastAsia="Calibri" w:hAnsi="David"/>
                <w:rtl/>
              </w:rPr>
              <w:t xml:space="preserve">עבור ניסיון המציע במתן שירותי </w:t>
            </w:r>
            <w:r w:rsidRPr="00AF5273">
              <w:rPr>
                <w:rFonts w:ascii="David" w:eastAsia="Calibri" w:hAnsi="David"/>
              </w:rPr>
              <w:t xml:space="preserve"> SOC</w:t>
            </w:r>
            <w:r w:rsidRPr="00AF5273">
              <w:rPr>
                <w:rFonts w:ascii="David" w:eastAsia="Calibri" w:hAnsi="David" w:hint="cs"/>
                <w:rtl/>
              </w:rPr>
              <w:t>מנוהל</w:t>
            </w:r>
            <w:r w:rsidRPr="00AF5273">
              <w:rPr>
                <w:rFonts w:ascii="David" w:eastAsia="Calibri" w:hAnsi="David"/>
                <w:rtl/>
              </w:rPr>
              <w:t xml:space="preserve"> </w:t>
            </w:r>
            <w:r w:rsidRPr="00AF5273">
              <w:rPr>
                <w:rFonts w:ascii="David" w:eastAsia="Calibri" w:hAnsi="David" w:hint="cs"/>
                <w:rtl/>
              </w:rPr>
              <w:t xml:space="preserve">(כמוגדר בסעיף 1.5.2.2 למכרז) </w:t>
            </w:r>
            <w:r w:rsidRPr="00AF5273">
              <w:rPr>
                <w:rFonts w:ascii="David" w:eastAsia="Calibri" w:hAnsi="David"/>
                <w:rtl/>
              </w:rPr>
              <w:t>בעלי מאפיינים מיוחדים</w:t>
            </w:r>
            <w:r w:rsidRPr="00AF5273">
              <w:rPr>
                <w:rFonts w:ascii="David" w:eastAsia="Calibri" w:hAnsi="David" w:hint="cs"/>
                <w:rtl/>
              </w:rPr>
              <w:t xml:space="preserve"> כמפורט להלן</w:t>
            </w:r>
            <w:r w:rsidRPr="00AF5273">
              <w:rPr>
                <w:rFonts w:ascii="David" w:eastAsia="Calibri" w:hAnsi="David"/>
                <w:rtl/>
              </w:rPr>
              <w:t xml:space="preserve"> יהיה המציע זכאי לניקוד </w:t>
            </w:r>
            <w:r w:rsidRPr="00AF5273">
              <w:rPr>
                <w:rFonts w:ascii="David" w:eastAsia="Calibri" w:hAnsi="David" w:hint="cs"/>
                <w:rtl/>
              </w:rPr>
              <w:t xml:space="preserve">נוסף </w:t>
            </w:r>
            <w:r w:rsidRPr="00AF5273">
              <w:rPr>
                <w:rFonts w:ascii="David" w:eastAsia="Calibri" w:hAnsi="David"/>
                <w:rtl/>
              </w:rPr>
              <w:t xml:space="preserve"> (ניקוד זה יינתן גם עבור שירותי </w:t>
            </w:r>
            <w:r w:rsidRPr="00AF5273">
              <w:rPr>
                <w:rFonts w:ascii="David" w:eastAsia="Calibri" w:hAnsi="David"/>
              </w:rPr>
              <w:t>SOC</w:t>
            </w:r>
            <w:r w:rsidRPr="00AF5273">
              <w:rPr>
                <w:rFonts w:ascii="David" w:eastAsia="Calibri" w:hAnsi="David"/>
                <w:rtl/>
              </w:rPr>
              <w:t xml:space="preserve"> שהוכרו לצורך תנאי הסף</w:t>
            </w:r>
            <w:r w:rsidRPr="00AF5273">
              <w:rPr>
                <w:rFonts w:ascii="David" w:eastAsia="Calibri" w:hAnsi="David" w:hint="cs"/>
                <w:rtl/>
              </w:rPr>
              <w:t xml:space="preserve"> ו/או לצורך הקריטריון שבסעיף 1 בטבלה לעיל</w:t>
            </w:r>
            <w:r w:rsidRPr="00AF5273">
              <w:rPr>
                <w:rFonts w:ascii="David" w:eastAsia="Calibri" w:hAnsi="David"/>
                <w:rtl/>
              </w:rPr>
              <w:t>)</w:t>
            </w:r>
            <w:r w:rsidRPr="00AF5273">
              <w:rPr>
                <w:rFonts w:ascii="David" w:eastAsia="Calibri" w:hAnsi="David" w:hint="cs"/>
                <w:rtl/>
              </w:rPr>
              <w:t xml:space="preserve">. </w:t>
            </w:r>
          </w:p>
          <w:p w14:paraId="70E801C8" w14:textId="52E15D0C" w:rsidR="006337CB" w:rsidRPr="00AF5273" w:rsidRDefault="006337CB">
            <w:pPr>
              <w:pStyle w:val="Header"/>
              <w:numPr>
                <w:ilvl w:val="0"/>
                <w:numId w:val="77"/>
              </w:numPr>
              <w:tabs>
                <w:tab w:val="clear" w:pos="4153"/>
                <w:tab w:val="clear" w:pos="8306"/>
              </w:tabs>
              <w:spacing w:before="120"/>
              <w:ind w:left="321" w:hanging="321"/>
              <w:jc w:val="both"/>
              <w:rPr>
                <w:rFonts w:ascii="David" w:eastAsia="Calibri" w:hAnsi="David"/>
              </w:rPr>
            </w:pPr>
            <w:r w:rsidRPr="00AF5273">
              <w:rPr>
                <w:rFonts w:ascii="David" w:eastAsia="Calibri" w:hAnsi="David" w:hint="cs"/>
                <w:rtl/>
              </w:rPr>
              <w:t xml:space="preserve">בגין כל שירות </w:t>
            </w:r>
            <w:r w:rsidRPr="00AF5273">
              <w:rPr>
                <w:rFonts w:ascii="David" w:eastAsia="Calibri" w:hAnsi="David" w:hint="cs"/>
              </w:rPr>
              <w:t>SOC</w:t>
            </w:r>
            <w:r w:rsidRPr="00AF5273">
              <w:rPr>
                <w:rFonts w:ascii="David" w:eastAsia="Calibri" w:hAnsi="David" w:hint="cs"/>
                <w:rtl/>
              </w:rPr>
              <w:t xml:space="preserve"> מנוהל , בו כמות ה </w:t>
            </w:r>
            <w:r w:rsidRPr="00AF5273">
              <w:rPr>
                <w:rFonts w:ascii="David" w:eastAsia="Calibri" w:hAnsi="David" w:hint="cs"/>
              </w:rPr>
              <w:t>EPS</w:t>
            </w:r>
            <w:r w:rsidRPr="00AF5273">
              <w:rPr>
                <w:rFonts w:ascii="David" w:eastAsia="Calibri" w:hAnsi="David" w:hint="cs"/>
                <w:rtl/>
              </w:rPr>
              <w:t xml:space="preserve"> הינה מעל 2,000 </w:t>
            </w:r>
            <w:r w:rsidRPr="00AF5273">
              <w:rPr>
                <w:rFonts w:ascii="David" w:eastAsia="Calibri" w:hAnsi="David" w:hint="cs"/>
              </w:rPr>
              <w:t>EPS</w:t>
            </w:r>
            <w:r w:rsidRPr="00AF5273">
              <w:rPr>
                <w:rFonts w:ascii="David" w:eastAsia="Calibri" w:hAnsi="David" w:hint="cs"/>
                <w:rtl/>
              </w:rPr>
              <w:t xml:space="preserve">, - תינתן 0.5  נקודה לכל 1,000 </w:t>
            </w:r>
            <w:r w:rsidRPr="00AF5273">
              <w:rPr>
                <w:rFonts w:ascii="David" w:eastAsia="Calibri" w:hAnsi="David" w:hint="cs"/>
              </w:rPr>
              <w:t>EPS</w:t>
            </w:r>
            <w:r w:rsidRPr="00AF5273">
              <w:rPr>
                <w:rFonts w:ascii="David" w:eastAsia="Calibri" w:hAnsi="David" w:hint="cs"/>
                <w:rtl/>
              </w:rPr>
              <w:t xml:space="preserve"> כאמור. כלומר ככל ושירות </w:t>
            </w:r>
            <w:r w:rsidRPr="00AF5273">
              <w:rPr>
                <w:rFonts w:ascii="David" w:eastAsia="Calibri" w:hAnsi="David" w:hint="cs"/>
              </w:rPr>
              <w:t>SOC</w:t>
            </w:r>
            <w:r w:rsidRPr="00AF5273">
              <w:rPr>
                <w:rFonts w:ascii="David" w:eastAsia="Calibri" w:hAnsi="David" w:hint="cs"/>
                <w:rtl/>
              </w:rPr>
              <w:t xml:space="preserve"> מנוהל כלל 3,000 </w:t>
            </w:r>
            <w:r w:rsidRPr="00AF5273">
              <w:rPr>
                <w:rFonts w:ascii="David" w:eastAsia="Calibri" w:hAnsi="David" w:hint="cs"/>
              </w:rPr>
              <w:t>EPS</w:t>
            </w:r>
            <w:r w:rsidRPr="00AF5273">
              <w:rPr>
                <w:rFonts w:ascii="David" w:eastAsia="Calibri" w:hAnsi="David" w:hint="cs"/>
                <w:rtl/>
              </w:rPr>
              <w:t xml:space="preserve"> תינתן יינתנו 2נקודות. כל האמור לעיל </w:t>
            </w:r>
            <w:r w:rsidRPr="00AF5273">
              <w:rPr>
                <w:rFonts w:ascii="David" w:eastAsia="Calibri" w:hAnsi="David"/>
                <w:rtl/>
              </w:rPr>
              <w:t>–</w:t>
            </w:r>
            <w:r w:rsidRPr="00AF5273">
              <w:rPr>
                <w:rFonts w:ascii="David" w:eastAsia="Calibri" w:hAnsi="David" w:hint="cs"/>
                <w:rtl/>
              </w:rPr>
              <w:t xml:space="preserve"> עד 5 נקודות במצטבר</w:t>
            </w:r>
            <w:r w:rsidR="006B2E13">
              <w:rPr>
                <w:rFonts w:ascii="David" w:eastAsia="Calibri" w:hAnsi="David" w:hint="cs"/>
                <w:rtl/>
              </w:rPr>
              <w:t>.</w:t>
            </w:r>
            <w:r w:rsidRPr="00AF5273">
              <w:rPr>
                <w:rFonts w:ascii="David" w:eastAsia="Calibri" w:hAnsi="David" w:hint="cs"/>
                <w:rtl/>
              </w:rPr>
              <w:t xml:space="preserve"> </w:t>
            </w:r>
          </w:p>
          <w:p w14:paraId="0F9938DD" w14:textId="77777777" w:rsidR="006337CB" w:rsidRPr="00AF5273" w:rsidRDefault="006337CB">
            <w:pPr>
              <w:pStyle w:val="Header"/>
              <w:numPr>
                <w:ilvl w:val="0"/>
                <w:numId w:val="77"/>
              </w:numPr>
              <w:tabs>
                <w:tab w:val="clear" w:pos="4153"/>
                <w:tab w:val="clear" w:pos="8306"/>
              </w:tabs>
              <w:spacing w:before="120"/>
              <w:ind w:left="321" w:hanging="321"/>
              <w:jc w:val="both"/>
              <w:rPr>
                <w:rFonts w:ascii="David" w:eastAsia="Calibri" w:hAnsi="David"/>
              </w:rPr>
            </w:pPr>
            <w:r w:rsidRPr="00AF5273">
              <w:rPr>
                <w:rFonts w:ascii="David" w:eastAsia="Calibri" w:hAnsi="David"/>
                <w:rtl/>
              </w:rPr>
              <w:t xml:space="preserve">בגין כל </w:t>
            </w:r>
            <w:r w:rsidRPr="00AF5273">
              <w:rPr>
                <w:rFonts w:ascii="David" w:eastAsia="Calibri" w:hAnsi="David" w:hint="cs"/>
                <w:rtl/>
              </w:rPr>
              <w:t xml:space="preserve">שירות </w:t>
            </w:r>
            <w:r w:rsidRPr="00AF5273">
              <w:rPr>
                <w:rFonts w:ascii="David" w:eastAsia="Calibri" w:hAnsi="David" w:hint="cs"/>
              </w:rPr>
              <w:t>SOC</w:t>
            </w:r>
            <w:r w:rsidRPr="00AF5273">
              <w:rPr>
                <w:rFonts w:ascii="David" w:eastAsia="Calibri" w:hAnsi="David" w:hint="cs"/>
                <w:rtl/>
              </w:rPr>
              <w:t xml:space="preserve"> מנוהל שניתן ל</w:t>
            </w:r>
            <w:r w:rsidRPr="00AF5273">
              <w:rPr>
                <w:rFonts w:ascii="David" w:eastAsia="Calibri" w:hAnsi="David"/>
                <w:rtl/>
              </w:rPr>
              <w:t>לקוח, ש</w:t>
            </w:r>
            <w:r w:rsidRPr="00AF5273">
              <w:rPr>
                <w:rFonts w:ascii="David" w:eastAsia="Calibri" w:hAnsi="David" w:hint="cs"/>
                <w:rtl/>
              </w:rPr>
              <w:t xml:space="preserve">הינו "גוף ציבורי" - </w:t>
            </w:r>
            <w:r w:rsidRPr="00AF5273">
              <w:rPr>
                <w:rFonts w:ascii="David" w:eastAsia="Calibri" w:hAnsi="David"/>
                <w:rtl/>
              </w:rPr>
              <w:t xml:space="preserve">יינתנו </w:t>
            </w:r>
            <w:r w:rsidRPr="00AF5273">
              <w:rPr>
                <w:rFonts w:ascii="David" w:eastAsia="Calibri" w:hAnsi="David" w:hint="cs"/>
                <w:rtl/>
              </w:rPr>
              <w:t>2</w:t>
            </w:r>
            <w:r w:rsidRPr="00AF5273">
              <w:rPr>
                <w:rFonts w:ascii="David" w:eastAsia="Calibri" w:hAnsi="David"/>
                <w:rtl/>
              </w:rPr>
              <w:t xml:space="preserve"> נקודות ועד </w:t>
            </w:r>
            <w:r w:rsidRPr="00AF5273">
              <w:rPr>
                <w:rFonts w:ascii="David" w:eastAsia="Calibri" w:hAnsi="David" w:hint="cs"/>
                <w:rtl/>
              </w:rPr>
              <w:t>6</w:t>
            </w:r>
            <w:r w:rsidRPr="00AF5273">
              <w:rPr>
                <w:rFonts w:ascii="David" w:eastAsia="Calibri" w:hAnsi="David"/>
                <w:rtl/>
              </w:rPr>
              <w:t xml:space="preserve"> נקודות</w:t>
            </w:r>
            <w:r w:rsidRPr="00AF5273">
              <w:rPr>
                <w:rFonts w:ascii="David" w:eastAsia="Calibri" w:hAnsi="David" w:hint="cs"/>
                <w:rtl/>
              </w:rPr>
              <w:t xml:space="preserve"> במצטבר</w:t>
            </w:r>
            <w:r w:rsidRPr="00AF5273">
              <w:rPr>
                <w:rFonts w:ascii="David" w:eastAsia="Calibri" w:hAnsi="David"/>
                <w:rtl/>
              </w:rPr>
              <w:t xml:space="preserve">. </w:t>
            </w:r>
          </w:p>
          <w:p w14:paraId="04273CA6" w14:textId="77777777" w:rsidR="006337CB" w:rsidRPr="00AF5273" w:rsidRDefault="006337CB">
            <w:pPr>
              <w:pStyle w:val="Header"/>
              <w:numPr>
                <w:ilvl w:val="0"/>
                <w:numId w:val="77"/>
              </w:numPr>
              <w:tabs>
                <w:tab w:val="clear" w:pos="4153"/>
                <w:tab w:val="clear" w:pos="8306"/>
              </w:tabs>
              <w:spacing w:before="120"/>
              <w:ind w:left="321" w:hanging="321"/>
              <w:jc w:val="both"/>
              <w:rPr>
                <w:rFonts w:ascii="David" w:eastAsia="Calibri" w:hAnsi="David"/>
              </w:rPr>
            </w:pPr>
            <w:r w:rsidRPr="00AF5273">
              <w:rPr>
                <w:rFonts w:ascii="David" w:eastAsia="Calibri" w:hAnsi="David" w:hint="cs"/>
                <w:rtl/>
              </w:rPr>
              <w:t xml:space="preserve">בגין כל שירות </w:t>
            </w:r>
            <w:r w:rsidRPr="00AF5273">
              <w:rPr>
                <w:rFonts w:ascii="David" w:eastAsia="Calibri" w:hAnsi="David" w:hint="cs"/>
              </w:rPr>
              <w:t>SOC</w:t>
            </w:r>
            <w:r w:rsidRPr="00AF5273">
              <w:rPr>
                <w:rFonts w:ascii="David" w:eastAsia="Calibri" w:hAnsi="David" w:hint="cs"/>
                <w:rtl/>
              </w:rPr>
              <w:t xml:space="preserve"> מנוהל שניתן ללקוח שהינו "גוף מונחה" יינתנו 3 נקודות, ועד 6 נקודות במצטבר.</w:t>
            </w:r>
          </w:p>
          <w:p w14:paraId="704E4EEB" w14:textId="77777777" w:rsidR="006337CB" w:rsidRPr="00AF5273" w:rsidRDefault="006337CB">
            <w:pPr>
              <w:pStyle w:val="Header"/>
              <w:numPr>
                <w:ilvl w:val="0"/>
                <w:numId w:val="77"/>
              </w:numPr>
              <w:tabs>
                <w:tab w:val="clear" w:pos="4153"/>
                <w:tab w:val="clear" w:pos="8306"/>
              </w:tabs>
              <w:spacing w:before="120"/>
              <w:ind w:left="321" w:hanging="321"/>
              <w:jc w:val="both"/>
              <w:rPr>
                <w:rFonts w:ascii="David" w:eastAsia="Calibri" w:hAnsi="David"/>
              </w:rPr>
            </w:pPr>
            <w:r w:rsidRPr="00AF5273">
              <w:rPr>
                <w:rFonts w:ascii="David" w:eastAsia="Calibri" w:hAnsi="David" w:hint="cs"/>
                <w:rtl/>
              </w:rPr>
              <w:t xml:space="preserve">בגין כל שירות </w:t>
            </w:r>
            <w:r w:rsidRPr="00AF5273">
              <w:rPr>
                <w:rFonts w:ascii="David" w:eastAsia="Calibri" w:hAnsi="David" w:hint="cs"/>
              </w:rPr>
              <w:t>SOC</w:t>
            </w:r>
            <w:r w:rsidRPr="00AF5273">
              <w:rPr>
                <w:rFonts w:ascii="David" w:eastAsia="Calibri" w:hAnsi="David" w:hint="cs"/>
                <w:rtl/>
              </w:rPr>
              <w:t xml:space="preserve"> מנוהל שכלל ניטור שירותים בסביבת ענן ציבורי </w:t>
            </w:r>
            <w:r w:rsidRPr="00AF5273">
              <w:rPr>
                <w:rFonts w:ascii="David" w:eastAsia="Calibri" w:hAnsi="David"/>
                <w:rtl/>
              </w:rPr>
              <w:t>–</w:t>
            </w:r>
            <w:r w:rsidRPr="00AF5273">
              <w:rPr>
                <w:rFonts w:ascii="David" w:eastAsia="Calibri" w:hAnsi="David" w:hint="cs"/>
                <w:rtl/>
              </w:rPr>
              <w:t xml:space="preserve"> יינתנו 2 נקודות, עד תקרה של 8 נקודות.</w:t>
            </w:r>
          </w:p>
          <w:p w14:paraId="07368A6E" w14:textId="77777777" w:rsidR="006337CB" w:rsidRPr="00AF5273" w:rsidRDefault="006337CB" w:rsidP="00F83929">
            <w:pPr>
              <w:pStyle w:val="Header"/>
              <w:spacing w:before="120"/>
              <w:ind w:left="321"/>
              <w:rPr>
                <w:rFonts w:ascii="David" w:eastAsia="Calibri" w:hAnsi="David"/>
              </w:rPr>
            </w:pPr>
            <w:r w:rsidRPr="00AF5273">
              <w:rPr>
                <w:rFonts w:ascii="David" w:eastAsia="Calibri" w:hAnsi="David" w:hint="cs"/>
                <w:rtl/>
              </w:rPr>
              <w:t>ההגדרות מפורטות בפתיח למכרז</w:t>
            </w:r>
          </w:p>
          <w:p w14:paraId="52695794" w14:textId="77777777" w:rsidR="006337CB" w:rsidRPr="00AF5273" w:rsidRDefault="006337CB" w:rsidP="00F83929">
            <w:pPr>
              <w:pStyle w:val="Header"/>
              <w:spacing w:before="120"/>
              <w:ind w:left="38"/>
              <w:rPr>
                <w:rFonts w:ascii="David" w:hAnsi="David"/>
              </w:rPr>
            </w:pPr>
          </w:p>
        </w:tc>
        <w:tc>
          <w:tcPr>
            <w:tcW w:w="560" w:type="pct"/>
            <w:shd w:val="clear" w:color="auto" w:fill="auto"/>
          </w:tcPr>
          <w:p w14:paraId="2E51BCC2" w14:textId="77777777" w:rsidR="006337CB" w:rsidRPr="003F5FB6" w:rsidRDefault="006337CB" w:rsidP="00F83929">
            <w:pPr>
              <w:pStyle w:val="Header"/>
              <w:spacing w:before="120" w:after="120"/>
              <w:rPr>
                <w:rFonts w:ascii="David" w:hAnsi="David"/>
                <w:b/>
                <w:bCs/>
                <w:rtl/>
              </w:rPr>
            </w:pPr>
            <w:r>
              <w:rPr>
                <w:rFonts w:ascii="David" w:eastAsia="Calibri" w:hAnsi="David" w:hint="cs"/>
                <w:b/>
                <w:bCs/>
                <w:rtl/>
              </w:rPr>
              <w:t>20</w:t>
            </w:r>
            <w:r w:rsidRPr="003F5FB6">
              <w:rPr>
                <w:rFonts w:ascii="David" w:hAnsi="David"/>
                <w:b/>
                <w:bCs/>
                <w:rtl/>
              </w:rPr>
              <w:t xml:space="preserve"> נק' </w:t>
            </w:r>
          </w:p>
        </w:tc>
      </w:tr>
      <w:tr w:rsidR="006337CB" w:rsidRPr="003F5FB6" w14:paraId="4CB1F727" w14:textId="77777777" w:rsidTr="00F83929">
        <w:trPr>
          <w:trHeight w:val="765"/>
        </w:trPr>
        <w:tc>
          <w:tcPr>
            <w:tcW w:w="426" w:type="pct"/>
            <w:vAlign w:val="center"/>
          </w:tcPr>
          <w:p w14:paraId="279D036B" w14:textId="77777777" w:rsidR="006337CB" w:rsidRDefault="006337CB" w:rsidP="00F83929">
            <w:pPr>
              <w:pStyle w:val="Header"/>
              <w:spacing w:before="120" w:after="120" w:line="320" w:lineRule="exact"/>
              <w:jc w:val="center"/>
              <w:rPr>
                <w:rFonts w:ascii="David" w:hAnsi="David"/>
                <w:b/>
                <w:bCs/>
                <w:rtl/>
              </w:rPr>
            </w:pPr>
            <w:r>
              <w:rPr>
                <w:rFonts w:ascii="David" w:hAnsi="David" w:hint="cs"/>
                <w:b/>
                <w:bCs/>
                <w:rtl/>
              </w:rPr>
              <w:t>3</w:t>
            </w:r>
          </w:p>
        </w:tc>
        <w:tc>
          <w:tcPr>
            <w:tcW w:w="1076" w:type="pct"/>
            <w:shd w:val="clear" w:color="auto" w:fill="auto"/>
          </w:tcPr>
          <w:p w14:paraId="4D98D764" w14:textId="77777777" w:rsidR="006337CB" w:rsidRPr="00AF5273" w:rsidRDefault="006337CB" w:rsidP="00F83929">
            <w:pPr>
              <w:pStyle w:val="Header"/>
              <w:spacing w:before="120"/>
              <w:rPr>
                <w:rFonts w:ascii="David" w:eastAsia="Calibri" w:hAnsi="David"/>
                <w:rtl/>
              </w:rPr>
            </w:pPr>
            <w:r w:rsidRPr="00AF5273">
              <w:rPr>
                <w:rFonts w:ascii="David" w:eastAsia="Calibri" w:hAnsi="David" w:hint="cs"/>
                <w:rtl/>
              </w:rPr>
              <w:t>מתן כל השירותים במכרז על ידי המציע בעצמו (ללא הסתמכות על גורמים נוספים)</w:t>
            </w:r>
          </w:p>
        </w:tc>
        <w:tc>
          <w:tcPr>
            <w:tcW w:w="2938" w:type="pct"/>
            <w:shd w:val="clear" w:color="auto" w:fill="auto"/>
          </w:tcPr>
          <w:p w14:paraId="7B8C0804" w14:textId="77777777" w:rsidR="006337CB" w:rsidRPr="00AF5273" w:rsidRDefault="006337CB" w:rsidP="00F83929">
            <w:pPr>
              <w:pStyle w:val="1b"/>
              <w:rPr>
                <w:rFonts w:eastAsia="Calibri"/>
                <w:sz w:val="22"/>
                <w:szCs w:val="22"/>
                <w:rtl/>
              </w:rPr>
            </w:pPr>
            <w:r w:rsidRPr="00AF5273">
              <w:rPr>
                <w:rFonts w:eastAsia="Calibri" w:hint="cs"/>
                <w:sz w:val="22"/>
                <w:szCs w:val="22"/>
                <w:rtl/>
              </w:rPr>
              <w:t xml:space="preserve">ככל והמציע יגיש הצעה הנסמכת על ניסיונו בלבד </w:t>
            </w:r>
            <w:r w:rsidRPr="00AF5273">
              <w:rPr>
                <w:rFonts w:eastAsia="Calibri"/>
                <w:sz w:val="22"/>
                <w:szCs w:val="22"/>
                <w:rtl/>
              </w:rPr>
              <w:t>–</w:t>
            </w:r>
            <w:r w:rsidRPr="00AF5273">
              <w:rPr>
                <w:rFonts w:eastAsia="Calibri" w:hint="cs"/>
                <w:sz w:val="22"/>
                <w:szCs w:val="22"/>
                <w:rtl/>
              </w:rPr>
              <w:t xml:space="preserve"> 5 נק'</w:t>
            </w:r>
          </w:p>
          <w:p w14:paraId="461C88D9" w14:textId="77777777" w:rsidR="006337CB" w:rsidRPr="00AF5273" w:rsidRDefault="006337CB" w:rsidP="00F83929">
            <w:pPr>
              <w:pStyle w:val="1b"/>
              <w:rPr>
                <w:rFonts w:eastAsia="Calibri"/>
                <w:sz w:val="22"/>
                <w:szCs w:val="22"/>
                <w:rtl/>
              </w:rPr>
            </w:pPr>
            <w:r w:rsidRPr="00AF5273">
              <w:rPr>
                <w:rFonts w:eastAsia="Calibri" w:hint="cs"/>
                <w:sz w:val="22"/>
                <w:szCs w:val="22"/>
                <w:rtl/>
              </w:rPr>
              <w:t xml:space="preserve">ככל והמציע יציע הצעה הנסמכת על קבלן משנה לשירותי צוות ההתערבות </w:t>
            </w:r>
            <w:r w:rsidRPr="00AF5273">
              <w:rPr>
                <w:rFonts w:eastAsia="Calibri"/>
                <w:sz w:val="22"/>
                <w:szCs w:val="22"/>
                <w:rtl/>
              </w:rPr>
              <w:t>–</w:t>
            </w:r>
            <w:r w:rsidRPr="00AF5273">
              <w:rPr>
                <w:rFonts w:eastAsia="Calibri" w:hint="cs"/>
                <w:sz w:val="22"/>
                <w:szCs w:val="22"/>
                <w:rtl/>
              </w:rPr>
              <w:t xml:space="preserve"> 0 נק'</w:t>
            </w:r>
          </w:p>
        </w:tc>
        <w:tc>
          <w:tcPr>
            <w:tcW w:w="560" w:type="pct"/>
            <w:shd w:val="clear" w:color="auto" w:fill="auto"/>
          </w:tcPr>
          <w:p w14:paraId="4FBACF5D" w14:textId="77777777" w:rsidR="006337CB" w:rsidRPr="003F5FB6" w:rsidRDefault="006337CB" w:rsidP="00F83929">
            <w:pPr>
              <w:pStyle w:val="Header"/>
              <w:spacing w:before="120" w:after="120"/>
              <w:rPr>
                <w:rFonts w:ascii="David" w:eastAsia="Calibri" w:hAnsi="David"/>
                <w:b/>
                <w:bCs/>
                <w:rtl/>
              </w:rPr>
            </w:pPr>
            <w:r>
              <w:rPr>
                <w:rFonts w:ascii="David" w:eastAsia="Calibri" w:hAnsi="David" w:hint="cs"/>
                <w:b/>
                <w:bCs/>
                <w:rtl/>
              </w:rPr>
              <w:t>5 נק'</w:t>
            </w:r>
          </w:p>
        </w:tc>
      </w:tr>
      <w:tr w:rsidR="006337CB" w:rsidRPr="003F5FB6" w14:paraId="1A881685" w14:textId="77777777" w:rsidTr="00F83929">
        <w:trPr>
          <w:trHeight w:val="765"/>
        </w:trPr>
        <w:tc>
          <w:tcPr>
            <w:tcW w:w="426" w:type="pct"/>
            <w:vAlign w:val="center"/>
          </w:tcPr>
          <w:p w14:paraId="6263813C" w14:textId="77777777" w:rsidR="006337CB" w:rsidRPr="00A6149A" w:rsidRDefault="006337CB" w:rsidP="00F83929">
            <w:pPr>
              <w:pStyle w:val="Header"/>
              <w:spacing w:before="120" w:after="120" w:line="320" w:lineRule="exact"/>
              <w:jc w:val="center"/>
              <w:rPr>
                <w:rFonts w:ascii="David" w:hAnsi="David"/>
                <w:b/>
                <w:bCs/>
                <w:rtl/>
              </w:rPr>
            </w:pPr>
            <w:r>
              <w:rPr>
                <w:rFonts w:ascii="David" w:hAnsi="David" w:hint="cs"/>
                <w:b/>
                <w:bCs/>
                <w:rtl/>
              </w:rPr>
              <w:t>4</w:t>
            </w:r>
          </w:p>
        </w:tc>
        <w:tc>
          <w:tcPr>
            <w:tcW w:w="1076" w:type="pct"/>
            <w:shd w:val="clear" w:color="auto" w:fill="auto"/>
          </w:tcPr>
          <w:p w14:paraId="1E61D47C" w14:textId="77777777" w:rsidR="006337CB" w:rsidRPr="007C2C27" w:rsidRDefault="006337CB" w:rsidP="00F83929">
            <w:pPr>
              <w:pStyle w:val="Header"/>
              <w:spacing w:before="120"/>
              <w:rPr>
                <w:rFonts w:ascii="David" w:eastAsia="Calibri" w:hAnsi="David"/>
              </w:rPr>
            </w:pPr>
            <w:r w:rsidRPr="007C2C27">
              <w:rPr>
                <w:rFonts w:ascii="David" w:eastAsia="Calibri" w:hAnsi="David"/>
                <w:rtl/>
              </w:rPr>
              <w:t xml:space="preserve">חוות דעת לקוחות על המציע </w:t>
            </w:r>
          </w:p>
        </w:tc>
        <w:tc>
          <w:tcPr>
            <w:tcW w:w="2938" w:type="pct"/>
            <w:shd w:val="clear" w:color="auto" w:fill="auto"/>
          </w:tcPr>
          <w:p w14:paraId="2A214BED" w14:textId="77777777" w:rsidR="006337CB" w:rsidRPr="00A4231C" w:rsidRDefault="006337CB" w:rsidP="00F83929">
            <w:pPr>
              <w:pStyle w:val="1b"/>
              <w:rPr>
                <w:rFonts w:eastAsia="Calibri"/>
                <w:sz w:val="22"/>
                <w:szCs w:val="22"/>
                <w:rtl/>
              </w:rPr>
            </w:pPr>
            <w:r w:rsidRPr="00A4231C">
              <w:rPr>
                <w:rFonts w:eastAsia="Calibri"/>
                <w:sz w:val="22"/>
                <w:szCs w:val="22"/>
                <w:rtl/>
              </w:rPr>
              <w:t xml:space="preserve">ועדת המשנה תבחר לפי שיקול דעתה הבלעדי 2 לקוחות מאלה שהוצגו על ידי המציע לצורך קבלת חוות דעת על המציע. </w:t>
            </w:r>
          </w:p>
          <w:p w14:paraId="5A6A8363" w14:textId="77777777" w:rsidR="006337CB" w:rsidRDefault="006337CB" w:rsidP="00F83929">
            <w:pPr>
              <w:pStyle w:val="1b"/>
              <w:rPr>
                <w:rFonts w:eastAsia="Calibri"/>
                <w:sz w:val="22"/>
                <w:szCs w:val="22"/>
                <w:rtl/>
              </w:rPr>
            </w:pPr>
            <w:r w:rsidRPr="00A4231C">
              <w:rPr>
                <w:rFonts w:eastAsia="Calibri" w:hint="cs"/>
                <w:sz w:val="22"/>
                <w:szCs w:val="22"/>
                <w:rtl/>
              </w:rPr>
              <w:t>הניקוד ייקבע לפי אמות המידה להלן (עד 10 נק' לכל חוו"ד):</w:t>
            </w:r>
          </w:p>
          <w:p w14:paraId="433F40F6" w14:textId="77777777" w:rsidR="006337CB" w:rsidRPr="00A4231C" w:rsidRDefault="006337CB" w:rsidP="00F83929">
            <w:pPr>
              <w:pStyle w:val="1b"/>
              <w:rPr>
                <w:rFonts w:eastAsia="Calibri"/>
                <w:sz w:val="22"/>
                <w:szCs w:val="22"/>
                <w:rtl/>
              </w:rPr>
            </w:pPr>
          </w:p>
          <w:p w14:paraId="6CABE898" w14:textId="77777777" w:rsidR="006337CB" w:rsidRPr="00A4231C" w:rsidRDefault="006337CB">
            <w:pPr>
              <w:pStyle w:val="1b"/>
              <w:numPr>
                <w:ilvl w:val="0"/>
                <w:numId w:val="76"/>
              </w:numPr>
              <w:suppressAutoHyphens/>
              <w:autoSpaceDN w:val="0"/>
              <w:spacing w:before="0" w:line="240" w:lineRule="auto"/>
              <w:textAlignment w:val="baseline"/>
              <w:rPr>
                <w:rFonts w:eastAsiaTheme="minorHAnsi"/>
                <w:sz w:val="22"/>
                <w:szCs w:val="22"/>
              </w:rPr>
            </w:pPr>
            <w:r w:rsidRPr="00A4231C">
              <w:rPr>
                <w:rFonts w:eastAsiaTheme="minorHAnsi"/>
                <w:sz w:val="22"/>
                <w:szCs w:val="22"/>
                <w:rtl/>
              </w:rPr>
              <w:t>הערכת איכות תוצרי השירות.</w:t>
            </w:r>
          </w:p>
          <w:p w14:paraId="1A06F726" w14:textId="77777777" w:rsidR="006337CB" w:rsidRPr="00A4231C" w:rsidRDefault="006337CB">
            <w:pPr>
              <w:pStyle w:val="1b"/>
              <w:numPr>
                <w:ilvl w:val="0"/>
                <w:numId w:val="76"/>
              </w:numPr>
              <w:suppressAutoHyphens/>
              <w:autoSpaceDN w:val="0"/>
              <w:spacing w:before="0" w:line="240" w:lineRule="auto"/>
              <w:textAlignment w:val="baseline"/>
              <w:rPr>
                <w:rFonts w:eastAsiaTheme="minorHAnsi"/>
                <w:sz w:val="22"/>
                <w:szCs w:val="22"/>
                <w:rtl/>
              </w:rPr>
            </w:pPr>
            <w:r w:rsidRPr="00A4231C">
              <w:rPr>
                <w:rFonts w:eastAsiaTheme="minorHAnsi"/>
                <w:sz w:val="22"/>
                <w:szCs w:val="22"/>
                <w:rtl/>
              </w:rPr>
              <w:t>מגוון המערכות שחוברו לשירות.</w:t>
            </w:r>
          </w:p>
          <w:p w14:paraId="18441DE3" w14:textId="77777777" w:rsidR="006337CB" w:rsidRPr="00A4231C" w:rsidRDefault="006337CB">
            <w:pPr>
              <w:pStyle w:val="1b"/>
              <w:numPr>
                <w:ilvl w:val="0"/>
                <w:numId w:val="76"/>
              </w:numPr>
              <w:suppressAutoHyphens/>
              <w:autoSpaceDN w:val="0"/>
              <w:spacing w:before="0" w:line="240" w:lineRule="auto"/>
              <w:textAlignment w:val="baseline"/>
              <w:rPr>
                <w:rFonts w:eastAsiaTheme="minorHAnsi"/>
                <w:sz w:val="22"/>
                <w:szCs w:val="22"/>
              </w:rPr>
            </w:pPr>
            <w:r w:rsidRPr="00A4231C">
              <w:rPr>
                <w:rFonts w:eastAsiaTheme="minorHAnsi"/>
                <w:sz w:val="22"/>
                <w:szCs w:val="22"/>
                <w:rtl/>
              </w:rPr>
              <w:t>עמידת המציע ברמות השירות כפי שהוגדרו על ידי הלקוח.</w:t>
            </w:r>
          </w:p>
          <w:p w14:paraId="083B3FF8" w14:textId="77777777" w:rsidR="006337CB" w:rsidRPr="003F5FB6" w:rsidRDefault="006337CB">
            <w:pPr>
              <w:pStyle w:val="1b"/>
              <w:numPr>
                <w:ilvl w:val="0"/>
                <w:numId w:val="76"/>
              </w:numPr>
              <w:suppressAutoHyphens/>
              <w:autoSpaceDN w:val="0"/>
              <w:spacing w:before="0" w:line="240" w:lineRule="auto"/>
              <w:textAlignment w:val="baseline"/>
              <w:rPr>
                <w:rtl/>
              </w:rPr>
            </w:pPr>
            <w:r w:rsidRPr="00A4231C">
              <w:rPr>
                <w:rFonts w:eastAsiaTheme="minorHAnsi"/>
                <w:sz w:val="22"/>
                <w:szCs w:val="22"/>
                <w:rtl/>
              </w:rPr>
              <w:t>הערכה כללית לטיב השירותים.</w:t>
            </w:r>
          </w:p>
        </w:tc>
        <w:tc>
          <w:tcPr>
            <w:tcW w:w="560" w:type="pct"/>
            <w:shd w:val="clear" w:color="auto" w:fill="auto"/>
          </w:tcPr>
          <w:p w14:paraId="6411D0E7" w14:textId="77777777" w:rsidR="006337CB" w:rsidRPr="003F5FB6" w:rsidRDefault="006337CB" w:rsidP="00F83929">
            <w:pPr>
              <w:pStyle w:val="Header"/>
              <w:spacing w:before="120" w:after="120"/>
              <w:rPr>
                <w:rFonts w:ascii="David" w:eastAsia="Calibri" w:hAnsi="David"/>
                <w:b/>
                <w:bCs/>
                <w:rtl/>
              </w:rPr>
            </w:pPr>
            <w:r w:rsidRPr="003F5FB6">
              <w:rPr>
                <w:rFonts w:ascii="David" w:eastAsia="Calibri" w:hAnsi="David"/>
                <w:b/>
                <w:bCs/>
                <w:rtl/>
              </w:rPr>
              <w:t xml:space="preserve"> </w:t>
            </w:r>
            <w:r>
              <w:rPr>
                <w:rFonts w:ascii="David" w:eastAsia="Calibri" w:hAnsi="David" w:hint="cs"/>
                <w:b/>
                <w:bCs/>
                <w:rtl/>
              </w:rPr>
              <w:t>20</w:t>
            </w:r>
            <w:r w:rsidRPr="009E5D9A">
              <w:rPr>
                <w:rFonts w:ascii="David" w:eastAsia="Calibri" w:hAnsi="David"/>
                <w:b/>
                <w:bCs/>
                <w:rtl/>
              </w:rPr>
              <w:t xml:space="preserve"> נק'</w:t>
            </w:r>
          </w:p>
        </w:tc>
      </w:tr>
      <w:tr w:rsidR="00705E09" w:rsidRPr="003F5FB6" w14:paraId="64EE76C4" w14:textId="77777777" w:rsidTr="00F83929">
        <w:trPr>
          <w:trHeight w:val="765"/>
        </w:trPr>
        <w:tc>
          <w:tcPr>
            <w:tcW w:w="426" w:type="pct"/>
          </w:tcPr>
          <w:p w14:paraId="59D8B3FB" w14:textId="2B4F2DAC" w:rsidR="00705E09" w:rsidRDefault="00705E09" w:rsidP="00705E09">
            <w:pPr>
              <w:pStyle w:val="Header"/>
              <w:spacing w:before="120" w:after="120" w:line="320" w:lineRule="exact"/>
              <w:jc w:val="center"/>
              <w:rPr>
                <w:rFonts w:ascii="David" w:hAnsi="David"/>
                <w:b/>
                <w:bCs/>
                <w:rtl/>
              </w:rPr>
            </w:pPr>
            <w:r>
              <w:rPr>
                <w:rFonts w:ascii="David" w:hAnsi="David" w:hint="cs"/>
                <w:b/>
                <w:bCs/>
                <w:rtl/>
              </w:rPr>
              <w:t>5</w:t>
            </w:r>
          </w:p>
        </w:tc>
        <w:tc>
          <w:tcPr>
            <w:tcW w:w="1076" w:type="pct"/>
            <w:shd w:val="clear" w:color="auto" w:fill="auto"/>
          </w:tcPr>
          <w:p w14:paraId="195EC0D9" w14:textId="3F0120B5" w:rsidR="00705E09" w:rsidRPr="007C2C27" w:rsidRDefault="00CB6650" w:rsidP="00705E09">
            <w:pPr>
              <w:pStyle w:val="Header"/>
              <w:spacing w:before="120"/>
              <w:rPr>
                <w:rFonts w:ascii="David" w:eastAsia="Calibri" w:hAnsi="David"/>
              </w:rPr>
            </w:pPr>
            <w:r>
              <w:rPr>
                <w:rFonts w:ascii="David" w:eastAsia="Calibri" w:hAnsi="David" w:hint="cs"/>
                <w:rtl/>
              </w:rPr>
              <w:t xml:space="preserve">יכולות </w:t>
            </w:r>
            <w:r w:rsidR="00705E09" w:rsidRPr="007C2C27">
              <w:rPr>
                <w:rFonts w:ascii="David" w:eastAsia="Calibri" w:hAnsi="David"/>
                <w:rtl/>
              </w:rPr>
              <w:t xml:space="preserve"> של מערכת ה-</w:t>
            </w:r>
            <w:r w:rsidR="00705E09" w:rsidRPr="007C2C27">
              <w:rPr>
                <w:rFonts w:ascii="David" w:eastAsia="Calibri" w:hAnsi="David"/>
              </w:rPr>
              <w:t>SIEM</w:t>
            </w:r>
            <w:r w:rsidR="00705E09" w:rsidRPr="007C2C27">
              <w:rPr>
                <w:rFonts w:ascii="David" w:eastAsia="Calibri" w:hAnsi="David"/>
                <w:rtl/>
              </w:rPr>
              <w:t xml:space="preserve"> המוצעת</w:t>
            </w:r>
          </w:p>
          <w:p w14:paraId="697D79F9" w14:textId="77777777" w:rsidR="00705E09" w:rsidRPr="007C2C27" w:rsidRDefault="00705E09" w:rsidP="00705E09">
            <w:pPr>
              <w:pStyle w:val="Header"/>
              <w:spacing w:before="120"/>
              <w:rPr>
                <w:rFonts w:ascii="David" w:eastAsia="Calibri" w:hAnsi="David"/>
                <w:rtl/>
              </w:rPr>
            </w:pPr>
          </w:p>
        </w:tc>
        <w:tc>
          <w:tcPr>
            <w:tcW w:w="2938" w:type="pct"/>
            <w:shd w:val="clear" w:color="auto" w:fill="auto"/>
          </w:tcPr>
          <w:p w14:paraId="63190438" w14:textId="77777777" w:rsidR="00705E09" w:rsidRPr="007C2C27" w:rsidRDefault="00705E09" w:rsidP="00705E09">
            <w:pPr>
              <w:pStyle w:val="1b"/>
              <w:numPr>
                <w:ilvl w:val="0"/>
                <w:numId w:val="79"/>
              </w:numPr>
              <w:suppressAutoHyphens/>
              <w:autoSpaceDN w:val="0"/>
              <w:spacing w:before="0" w:line="240" w:lineRule="auto"/>
              <w:textAlignment w:val="baseline"/>
              <w:rPr>
                <w:rFonts w:eastAsiaTheme="minorHAnsi"/>
                <w:sz w:val="22"/>
                <w:szCs w:val="22"/>
              </w:rPr>
            </w:pPr>
            <w:r w:rsidRPr="007C2C27">
              <w:rPr>
                <w:rFonts w:eastAsia="Calibri"/>
                <w:rtl/>
              </w:rPr>
              <w:t xml:space="preserve">יכולת  לביצוע </w:t>
            </w:r>
            <w:proofErr w:type="spellStart"/>
            <w:r w:rsidRPr="007C2C27">
              <w:rPr>
                <w:rFonts w:eastAsia="Calibri"/>
                <w:rtl/>
              </w:rPr>
              <w:t>אגרגציה</w:t>
            </w:r>
            <w:proofErr w:type="spellEnd"/>
            <w:r w:rsidRPr="007C2C27">
              <w:rPr>
                <w:rFonts w:eastAsia="Calibri"/>
                <w:rtl/>
              </w:rPr>
              <w:t xml:space="preserve"> של התראות </w:t>
            </w:r>
            <w:r w:rsidRPr="007C2C27">
              <w:rPr>
                <w:rFonts w:eastAsiaTheme="minorHAnsi"/>
                <w:sz w:val="22"/>
                <w:szCs w:val="22"/>
                <w:rtl/>
              </w:rPr>
              <w:t>להתראה בודדת - 5 נקודות</w:t>
            </w:r>
          </w:p>
          <w:p w14:paraId="51C3CBCF" w14:textId="77777777" w:rsidR="00705E09" w:rsidRPr="007C2C27" w:rsidRDefault="00705E09" w:rsidP="00705E09">
            <w:pPr>
              <w:pStyle w:val="1b"/>
              <w:numPr>
                <w:ilvl w:val="0"/>
                <w:numId w:val="79"/>
              </w:numPr>
              <w:suppressAutoHyphens/>
              <w:autoSpaceDN w:val="0"/>
              <w:spacing w:before="0" w:line="240" w:lineRule="auto"/>
              <w:textAlignment w:val="baseline"/>
              <w:rPr>
                <w:rFonts w:eastAsiaTheme="minorHAnsi"/>
                <w:sz w:val="22"/>
                <w:szCs w:val="22"/>
                <w:rtl/>
              </w:rPr>
            </w:pPr>
            <w:r>
              <w:rPr>
                <w:rFonts w:eastAsiaTheme="minorHAnsi" w:hint="cs"/>
                <w:sz w:val="22"/>
                <w:szCs w:val="22"/>
                <w:rtl/>
              </w:rPr>
              <w:t>י</w:t>
            </w:r>
            <w:r w:rsidRPr="007C2C27">
              <w:rPr>
                <w:rFonts w:eastAsiaTheme="minorHAnsi"/>
                <w:sz w:val="22"/>
                <w:szCs w:val="22"/>
                <w:rtl/>
              </w:rPr>
              <w:t>כולת  לביצוע קורלציה של מספר התראות ממקורות שונים - 5 נקודות</w:t>
            </w:r>
            <w:r>
              <w:rPr>
                <w:rFonts w:eastAsiaTheme="minorHAnsi" w:hint="cs"/>
                <w:sz w:val="22"/>
                <w:szCs w:val="22"/>
                <w:rtl/>
              </w:rPr>
              <w:t xml:space="preserve"> </w:t>
            </w:r>
          </w:p>
          <w:p w14:paraId="5F6E9A84" w14:textId="77777777" w:rsidR="00705E09" w:rsidRPr="007C2C27" w:rsidRDefault="00705E09" w:rsidP="00705E09">
            <w:pPr>
              <w:pStyle w:val="Normal3"/>
              <w:numPr>
                <w:ilvl w:val="0"/>
                <w:numId w:val="79"/>
              </w:numPr>
              <w:spacing w:after="120"/>
              <w:rPr>
                <w:rFonts w:eastAsiaTheme="minorHAnsi"/>
                <w:sz w:val="22"/>
                <w:szCs w:val="22"/>
                <w:rtl/>
              </w:rPr>
            </w:pPr>
            <w:r w:rsidRPr="007C2C27">
              <w:rPr>
                <w:rFonts w:eastAsiaTheme="minorHAnsi"/>
                <w:sz w:val="22"/>
                <w:szCs w:val="22"/>
                <w:rtl/>
              </w:rPr>
              <w:lastRenderedPageBreak/>
              <w:t xml:space="preserve">יכולת מבוססת </w:t>
            </w:r>
            <w:r w:rsidRPr="007C2C27">
              <w:rPr>
                <w:rFonts w:eastAsiaTheme="minorHAnsi"/>
                <w:sz w:val="22"/>
                <w:szCs w:val="22"/>
              </w:rPr>
              <w:t>AI</w:t>
            </w:r>
            <w:r w:rsidRPr="007C2C27">
              <w:rPr>
                <w:rFonts w:eastAsiaTheme="minorHAnsi"/>
                <w:sz w:val="22"/>
                <w:szCs w:val="22"/>
                <w:rtl/>
              </w:rPr>
              <w:t xml:space="preserve"> לזיהוי </w:t>
            </w:r>
            <w:r w:rsidRPr="007C2C27">
              <w:rPr>
                <w:rFonts w:eastAsiaTheme="minorHAnsi"/>
                <w:sz w:val="22"/>
                <w:szCs w:val="22"/>
              </w:rPr>
              <w:t>root cause</w:t>
            </w:r>
            <w:r w:rsidRPr="007C2C27">
              <w:rPr>
                <w:rFonts w:eastAsiaTheme="minorHAnsi"/>
                <w:sz w:val="22"/>
                <w:szCs w:val="22"/>
                <w:rtl/>
              </w:rPr>
              <w:t xml:space="preserve"> של אירוע סייבר - 10 נקודות</w:t>
            </w:r>
          </w:p>
          <w:p w14:paraId="0DBD44D7" w14:textId="77777777" w:rsidR="00705E09" w:rsidRDefault="00705E09" w:rsidP="00705E09">
            <w:pPr>
              <w:pStyle w:val="Normal3"/>
              <w:spacing w:after="120" w:line="240" w:lineRule="auto"/>
              <w:ind w:left="0"/>
              <w:rPr>
                <w:rFonts w:eastAsia="Calibri"/>
                <w:rtl/>
              </w:rPr>
            </w:pPr>
          </w:p>
        </w:tc>
        <w:tc>
          <w:tcPr>
            <w:tcW w:w="560" w:type="pct"/>
            <w:shd w:val="clear" w:color="auto" w:fill="auto"/>
          </w:tcPr>
          <w:p w14:paraId="3106977D" w14:textId="2B416942" w:rsidR="00705E09" w:rsidRDefault="00705E09" w:rsidP="00705E09">
            <w:pPr>
              <w:pStyle w:val="Header"/>
              <w:spacing w:before="120" w:after="120"/>
              <w:rPr>
                <w:rFonts w:ascii="David" w:eastAsia="Calibri" w:hAnsi="David"/>
                <w:b/>
                <w:bCs/>
                <w:rtl/>
              </w:rPr>
            </w:pPr>
            <w:r>
              <w:rPr>
                <w:rFonts w:ascii="David" w:eastAsia="Calibri" w:hAnsi="David" w:hint="cs"/>
                <w:b/>
                <w:bCs/>
                <w:rtl/>
              </w:rPr>
              <w:lastRenderedPageBreak/>
              <w:t>10 נק'</w:t>
            </w:r>
          </w:p>
        </w:tc>
      </w:tr>
      <w:tr w:rsidR="00705E09" w:rsidRPr="003F5FB6" w14:paraId="22ACA649" w14:textId="77777777" w:rsidTr="00F83929">
        <w:trPr>
          <w:trHeight w:val="765"/>
        </w:trPr>
        <w:tc>
          <w:tcPr>
            <w:tcW w:w="426" w:type="pct"/>
          </w:tcPr>
          <w:p w14:paraId="71D4B5AB" w14:textId="3A36AE7E" w:rsidR="00705E09" w:rsidRPr="00A6149A" w:rsidRDefault="00705E09" w:rsidP="00705E09">
            <w:pPr>
              <w:pStyle w:val="Header"/>
              <w:spacing w:before="120" w:after="120" w:line="320" w:lineRule="exact"/>
              <w:jc w:val="center"/>
              <w:rPr>
                <w:rFonts w:ascii="David" w:hAnsi="David"/>
                <w:b/>
                <w:bCs/>
                <w:rtl/>
              </w:rPr>
            </w:pPr>
            <w:r>
              <w:rPr>
                <w:rFonts w:ascii="David" w:hAnsi="David" w:hint="cs"/>
                <w:b/>
                <w:bCs/>
                <w:rtl/>
              </w:rPr>
              <w:t>6</w:t>
            </w:r>
          </w:p>
        </w:tc>
        <w:tc>
          <w:tcPr>
            <w:tcW w:w="1076" w:type="pct"/>
            <w:shd w:val="clear" w:color="auto" w:fill="auto"/>
          </w:tcPr>
          <w:p w14:paraId="084A5AA9" w14:textId="77777777" w:rsidR="00705E09" w:rsidRPr="00FD5380" w:rsidRDefault="00705E09" w:rsidP="00705E09">
            <w:pPr>
              <w:pStyle w:val="Header"/>
              <w:spacing w:before="120"/>
              <w:rPr>
                <w:rFonts w:ascii="David" w:hAnsi="David"/>
                <w:b/>
                <w:bCs/>
              </w:rPr>
            </w:pPr>
            <w:r w:rsidRPr="00FD5380">
              <w:rPr>
                <w:rFonts w:ascii="David" w:eastAsia="Calibri" w:hAnsi="David"/>
                <w:rtl/>
              </w:rPr>
              <w:t>התרשמות מהמציע</w:t>
            </w:r>
            <w:r w:rsidRPr="00FD5380">
              <w:rPr>
                <w:rFonts w:ascii="David" w:eastAsia="Calibri" w:hAnsi="David"/>
              </w:rPr>
              <w:t xml:space="preserve"> </w:t>
            </w:r>
            <w:r w:rsidRPr="00FD5380">
              <w:rPr>
                <w:rFonts w:ascii="David" w:eastAsia="Calibri" w:hAnsi="David"/>
                <w:rtl/>
              </w:rPr>
              <w:t>ומביקור ב</w:t>
            </w:r>
            <w:r>
              <w:rPr>
                <w:rFonts w:ascii="David" w:eastAsia="Calibri" w:hAnsi="David" w:hint="cs"/>
                <w:rtl/>
              </w:rPr>
              <w:t xml:space="preserve">אתר, בו מופעל </w:t>
            </w:r>
            <w:r w:rsidRPr="00FD5380">
              <w:rPr>
                <w:rFonts w:ascii="David" w:eastAsia="Calibri" w:hAnsi="David"/>
                <w:rtl/>
              </w:rPr>
              <w:t>מוקד ה</w:t>
            </w:r>
            <w:r>
              <w:rPr>
                <w:rFonts w:ascii="David" w:eastAsia="Calibri" w:hAnsi="David" w:hint="cs"/>
                <w:rtl/>
              </w:rPr>
              <w:t xml:space="preserve"> </w:t>
            </w:r>
            <w:r>
              <w:rPr>
                <w:rFonts w:ascii="David" w:eastAsia="Calibri" w:hAnsi="David" w:hint="cs"/>
              </w:rPr>
              <w:t>SOC</w:t>
            </w:r>
            <w:r>
              <w:rPr>
                <w:rFonts w:ascii="David" w:eastAsia="Calibri" w:hAnsi="David" w:hint="cs"/>
                <w:rtl/>
              </w:rPr>
              <w:t xml:space="preserve"> </w:t>
            </w:r>
            <w:r w:rsidRPr="00FD5380">
              <w:rPr>
                <w:rFonts w:ascii="David" w:eastAsia="Calibri" w:hAnsi="David"/>
                <w:rtl/>
              </w:rPr>
              <w:t xml:space="preserve"> של המציע</w:t>
            </w:r>
          </w:p>
        </w:tc>
        <w:tc>
          <w:tcPr>
            <w:tcW w:w="2938" w:type="pct"/>
            <w:shd w:val="clear" w:color="auto" w:fill="auto"/>
          </w:tcPr>
          <w:p w14:paraId="2784AA7C" w14:textId="77777777" w:rsidR="00705E09" w:rsidRPr="00815012" w:rsidRDefault="00705E09" w:rsidP="00705E09">
            <w:pPr>
              <w:pStyle w:val="Normal3"/>
              <w:spacing w:after="120" w:line="240" w:lineRule="auto"/>
              <w:ind w:left="0"/>
              <w:rPr>
                <w:rFonts w:eastAsia="Calibri"/>
                <w:sz w:val="22"/>
                <w:szCs w:val="22"/>
                <w:rtl/>
              </w:rPr>
            </w:pPr>
            <w:r w:rsidRPr="00815012">
              <w:rPr>
                <w:rFonts w:eastAsia="Calibri" w:hint="cs"/>
                <w:sz w:val="22"/>
                <w:szCs w:val="22"/>
                <w:rtl/>
              </w:rPr>
              <w:t>יבוצע</w:t>
            </w:r>
            <w:r w:rsidRPr="00815012">
              <w:rPr>
                <w:rFonts w:eastAsia="Calibri"/>
                <w:sz w:val="22"/>
                <w:szCs w:val="22"/>
                <w:rtl/>
              </w:rPr>
              <w:t xml:space="preserve"> ביקור התרשמות </w:t>
            </w:r>
            <w:r w:rsidRPr="00815012">
              <w:rPr>
                <w:rFonts w:eastAsia="Calibri" w:hint="cs"/>
                <w:sz w:val="22"/>
                <w:szCs w:val="22"/>
                <w:rtl/>
              </w:rPr>
              <w:t xml:space="preserve">מאתר </w:t>
            </w:r>
            <w:r w:rsidRPr="00815012">
              <w:rPr>
                <w:rFonts w:eastAsia="Calibri"/>
                <w:sz w:val="22"/>
                <w:szCs w:val="22"/>
                <w:rtl/>
              </w:rPr>
              <w:t xml:space="preserve">מוקד </w:t>
            </w:r>
            <w:r w:rsidRPr="00815012">
              <w:rPr>
                <w:rFonts w:eastAsia="Calibri" w:hint="cs"/>
                <w:sz w:val="22"/>
                <w:szCs w:val="22"/>
                <w:rtl/>
              </w:rPr>
              <w:t xml:space="preserve">ה </w:t>
            </w:r>
            <w:r w:rsidRPr="00815012">
              <w:rPr>
                <w:rFonts w:eastAsia="Calibri" w:hint="cs"/>
                <w:sz w:val="22"/>
                <w:szCs w:val="22"/>
              </w:rPr>
              <w:t>SOC</w:t>
            </w:r>
            <w:r w:rsidRPr="00815012">
              <w:rPr>
                <w:rFonts w:eastAsia="Calibri" w:hint="cs"/>
                <w:sz w:val="22"/>
                <w:szCs w:val="22"/>
                <w:rtl/>
              </w:rPr>
              <w:t xml:space="preserve"> </w:t>
            </w:r>
            <w:r w:rsidRPr="00815012">
              <w:rPr>
                <w:rFonts w:eastAsia="Calibri"/>
                <w:sz w:val="22"/>
                <w:szCs w:val="22"/>
                <w:rtl/>
              </w:rPr>
              <w:t>ממנו המציע אמור לספק את השירותים</w:t>
            </w:r>
            <w:r w:rsidRPr="00815012">
              <w:rPr>
                <w:rFonts w:eastAsia="Calibri" w:hint="cs"/>
                <w:sz w:val="22"/>
                <w:szCs w:val="22"/>
                <w:rtl/>
              </w:rPr>
              <w:t xml:space="preserve">. </w:t>
            </w:r>
            <w:r w:rsidRPr="00815012">
              <w:rPr>
                <w:rFonts w:eastAsia="Calibri"/>
                <w:sz w:val="22"/>
                <w:szCs w:val="22"/>
                <w:rtl/>
              </w:rPr>
              <w:t xml:space="preserve"> </w:t>
            </w:r>
          </w:p>
          <w:p w14:paraId="278D2D84" w14:textId="4023F5C9" w:rsidR="00705E09" w:rsidRPr="00815012" w:rsidRDefault="00705E09" w:rsidP="00705E09">
            <w:pPr>
              <w:pStyle w:val="Normal3"/>
              <w:spacing w:after="120" w:line="240" w:lineRule="auto"/>
              <w:ind w:left="0"/>
              <w:rPr>
                <w:rFonts w:eastAsia="Calibri"/>
                <w:sz w:val="20"/>
                <w:szCs w:val="22"/>
                <w:rtl/>
              </w:rPr>
            </w:pPr>
            <w:r w:rsidRPr="00815012">
              <w:rPr>
                <w:rFonts w:eastAsia="Calibri" w:hint="cs"/>
                <w:sz w:val="22"/>
                <w:szCs w:val="22"/>
                <w:rtl/>
              </w:rPr>
              <w:t>הניקוד יינתן על בסיס הפרמטרים הבאים</w:t>
            </w:r>
            <w:r w:rsidRPr="00815012">
              <w:rPr>
                <w:rFonts w:eastAsia="Calibri"/>
                <w:sz w:val="20"/>
                <w:szCs w:val="22"/>
                <w:rtl/>
              </w:rPr>
              <w:t>:</w:t>
            </w:r>
          </w:p>
          <w:p w14:paraId="6E17EBF4" w14:textId="77777777" w:rsidR="00705E09" w:rsidRPr="003F5FB6" w:rsidRDefault="00705E09" w:rsidP="00705E09">
            <w:pPr>
              <w:pStyle w:val="ListParagraph"/>
              <w:widowControl w:val="0"/>
              <w:numPr>
                <w:ilvl w:val="0"/>
                <w:numId w:val="75"/>
              </w:numPr>
              <w:spacing w:line="276" w:lineRule="auto"/>
              <w:ind w:left="359" w:hanging="359"/>
              <w:contextualSpacing/>
              <w:rPr>
                <w:rFonts w:ascii="David" w:eastAsia="Calibri" w:hAnsi="David" w:cs="David"/>
              </w:rPr>
            </w:pPr>
            <w:r w:rsidRPr="003F5FB6">
              <w:rPr>
                <w:rFonts w:ascii="David" w:eastAsia="Calibri" w:hAnsi="David" w:cs="David"/>
                <w:rtl/>
              </w:rPr>
              <w:t xml:space="preserve">שיטת ההפעלה של מוקד השירות (שיטת הניהול, אמצעי בקרה, שגרות הדרכה, </w:t>
            </w:r>
            <w:r>
              <w:rPr>
                <w:rFonts w:ascii="David" w:eastAsia="Calibri" w:hAnsi="David" w:cs="David" w:hint="cs"/>
                <w:rtl/>
              </w:rPr>
              <w:t>תהליכי ה</w:t>
            </w:r>
            <w:r w:rsidRPr="003F5FB6">
              <w:rPr>
                <w:rFonts w:ascii="David" w:eastAsia="Calibri" w:hAnsi="David" w:cs="David"/>
                <w:rtl/>
              </w:rPr>
              <w:t xml:space="preserve">טיפול באירועים).  </w:t>
            </w:r>
          </w:p>
          <w:p w14:paraId="26C3E907" w14:textId="77777777" w:rsidR="00705E09" w:rsidRDefault="00705E09" w:rsidP="00705E09">
            <w:pPr>
              <w:pStyle w:val="ListParagraph"/>
              <w:widowControl w:val="0"/>
              <w:numPr>
                <w:ilvl w:val="0"/>
                <w:numId w:val="75"/>
              </w:numPr>
              <w:spacing w:line="276" w:lineRule="auto"/>
              <w:ind w:left="359" w:hanging="359"/>
              <w:contextualSpacing/>
              <w:rPr>
                <w:rFonts w:ascii="David" w:eastAsia="Calibri" w:hAnsi="David" w:cs="David"/>
              </w:rPr>
            </w:pPr>
            <w:r>
              <w:rPr>
                <w:rFonts w:ascii="David" w:eastAsia="Calibri" w:hAnsi="David" w:cs="David" w:hint="cs"/>
                <w:rtl/>
              </w:rPr>
              <w:t xml:space="preserve">יכולות מערכת ה </w:t>
            </w:r>
            <w:r>
              <w:rPr>
                <w:rFonts w:ascii="David" w:eastAsia="Calibri" w:hAnsi="David" w:cs="David" w:hint="cs"/>
              </w:rPr>
              <w:t>S</w:t>
            </w:r>
            <w:r>
              <w:rPr>
                <w:rFonts w:ascii="David" w:eastAsia="Calibri" w:hAnsi="David" w:cs="David"/>
              </w:rPr>
              <w:t xml:space="preserve">IEM </w:t>
            </w:r>
            <w:r>
              <w:rPr>
                <w:rFonts w:ascii="David" w:eastAsia="Calibri" w:hAnsi="David" w:cs="David" w:hint="cs"/>
                <w:rtl/>
              </w:rPr>
              <w:t xml:space="preserve"> מעבר לנדרש בתנאי הסף.</w:t>
            </w:r>
          </w:p>
          <w:p w14:paraId="44CF6EE9" w14:textId="77777777" w:rsidR="00705E09" w:rsidRPr="003F5FB6" w:rsidRDefault="00705E09" w:rsidP="00705E09">
            <w:pPr>
              <w:pStyle w:val="ListParagraph"/>
              <w:widowControl w:val="0"/>
              <w:numPr>
                <w:ilvl w:val="0"/>
                <w:numId w:val="75"/>
              </w:numPr>
              <w:spacing w:line="276" w:lineRule="auto"/>
              <w:ind w:left="359" w:hanging="359"/>
              <w:contextualSpacing/>
              <w:rPr>
                <w:rFonts w:ascii="David" w:eastAsia="Calibri" w:hAnsi="David" w:cs="David"/>
              </w:rPr>
            </w:pPr>
            <w:r w:rsidRPr="003F5FB6">
              <w:rPr>
                <w:rFonts w:ascii="David" w:eastAsia="Calibri" w:hAnsi="David" w:cs="David"/>
                <w:rtl/>
              </w:rPr>
              <w:t xml:space="preserve">אמצעים טכנולוגיים במוקד (מולטימדיה, תקשורת, יתירות, מערכת תיעוד). </w:t>
            </w:r>
          </w:p>
          <w:p w14:paraId="64DEB16A" w14:textId="77777777" w:rsidR="00705E09" w:rsidRPr="003F5FB6" w:rsidRDefault="00705E09" w:rsidP="00705E09">
            <w:pPr>
              <w:pStyle w:val="ListParagraph"/>
              <w:widowControl w:val="0"/>
              <w:numPr>
                <w:ilvl w:val="0"/>
                <w:numId w:val="75"/>
              </w:numPr>
              <w:spacing w:line="276" w:lineRule="auto"/>
              <w:ind w:left="359" w:hanging="359"/>
              <w:contextualSpacing/>
              <w:rPr>
                <w:rFonts w:ascii="David" w:eastAsia="Calibri" w:hAnsi="David" w:cs="David"/>
              </w:rPr>
            </w:pPr>
            <w:r w:rsidRPr="003F5FB6">
              <w:rPr>
                <w:rFonts w:ascii="David" w:eastAsia="Calibri" w:hAnsi="David" w:cs="David"/>
                <w:rtl/>
              </w:rPr>
              <w:t>התמודדות עם רמות הפעילות השונות.</w:t>
            </w:r>
          </w:p>
          <w:p w14:paraId="4E49285E" w14:textId="77777777" w:rsidR="00705E09" w:rsidRPr="003F5FB6" w:rsidRDefault="00705E09" w:rsidP="00705E09">
            <w:pPr>
              <w:pStyle w:val="ListParagraph"/>
              <w:widowControl w:val="0"/>
              <w:numPr>
                <w:ilvl w:val="0"/>
                <w:numId w:val="75"/>
              </w:numPr>
              <w:spacing w:line="276" w:lineRule="auto"/>
              <w:ind w:left="359" w:hanging="359"/>
              <w:contextualSpacing/>
              <w:rPr>
                <w:rFonts w:ascii="David" w:eastAsia="Calibri" w:hAnsi="David" w:cs="David"/>
              </w:rPr>
            </w:pPr>
            <w:r w:rsidRPr="003F5FB6">
              <w:rPr>
                <w:rFonts w:ascii="David" w:eastAsia="Calibri" w:hAnsi="David" w:cs="David"/>
                <w:rtl/>
              </w:rPr>
              <w:t>גמישות לשינויים</w:t>
            </w:r>
            <w:r>
              <w:rPr>
                <w:rFonts w:ascii="David" w:eastAsia="Calibri" w:hAnsi="David" w:cs="David" w:hint="cs"/>
                <w:rtl/>
              </w:rPr>
              <w:t xml:space="preserve"> בהיקפי הפעילות</w:t>
            </w:r>
            <w:r w:rsidRPr="003F5FB6">
              <w:rPr>
                <w:rFonts w:ascii="David" w:eastAsia="Calibri" w:hAnsi="David" w:cs="David"/>
                <w:rtl/>
              </w:rPr>
              <w:t>.</w:t>
            </w:r>
          </w:p>
          <w:p w14:paraId="679E7776" w14:textId="77777777" w:rsidR="00705E09" w:rsidRPr="003F5FB6" w:rsidRDefault="00705E09" w:rsidP="00705E09">
            <w:pPr>
              <w:pStyle w:val="ListParagraph"/>
              <w:widowControl w:val="0"/>
              <w:numPr>
                <w:ilvl w:val="0"/>
                <w:numId w:val="75"/>
              </w:numPr>
              <w:spacing w:line="276" w:lineRule="auto"/>
              <w:ind w:left="455" w:hanging="455"/>
              <w:contextualSpacing/>
              <w:rPr>
                <w:rFonts w:ascii="David" w:eastAsia="Calibri" w:hAnsi="David" w:cs="David"/>
                <w:rtl/>
              </w:rPr>
            </w:pPr>
            <w:r w:rsidRPr="003F5FB6">
              <w:rPr>
                <w:rFonts w:ascii="David" w:eastAsia="Calibri" w:hAnsi="David" w:cs="David"/>
                <w:rtl/>
              </w:rPr>
              <w:t xml:space="preserve">דוגמאות לדוחות מוצעים.  </w:t>
            </w:r>
          </w:p>
        </w:tc>
        <w:tc>
          <w:tcPr>
            <w:tcW w:w="560" w:type="pct"/>
            <w:shd w:val="clear" w:color="auto" w:fill="auto"/>
          </w:tcPr>
          <w:p w14:paraId="4559D77D" w14:textId="32013CDD" w:rsidR="00705E09" w:rsidRPr="003F5FB6" w:rsidRDefault="00705E09" w:rsidP="00705E09">
            <w:pPr>
              <w:pStyle w:val="Header"/>
              <w:spacing w:before="120" w:after="120"/>
              <w:rPr>
                <w:rFonts w:ascii="David" w:eastAsia="Calibri" w:hAnsi="David"/>
                <w:b/>
                <w:bCs/>
                <w:rtl/>
              </w:rPr>
            </w:pPr>
            <w:r>
              <w:rPr>
                <w:rFonts w:ascii="David" w:eastAsia="Calibri" w:hAnsi="David" w:hint="cs"/>
                <w:b/>
                <w:bCs/>
                <w:rtl/>
              </w:rPr>
              <w:t>25</w:t>
            </w:r>
            <w:r w:rsidRPr="003F5FB6">
              <w:rPr>
                <w:rFonts w:ascii="David" w:eastAsia="Calibri" w:hAnsi="David"/>
                <w:b/>
                <w:bCs/>
                <w:rtl/>
              </w:rPr>
              <w:t xml:space="preserve"> נק'</w:t>
            </w:r>
          </w:p>
        </w:tc>
      </w:tr>
      <w:tr w:rsidR="00705E09" w:rsidRPr="003F5FB6" w14:paraId="20AA0EE0" w14:textId="77777777" w:rsidTr="00F83929">
        <w:tc>
          <w:tcPr>
            <w:tcW w:w="426" w:type="pct"/>
            <w:vAlign w:val="center"/>
          </w:tcPr>
          <w:p w14:paraId="54740A1F" w14:textId="77777777" w:rsidR="00705E09" w:rsidRPr="003F5FB6" w:rsidRDefault="00705E09" w:rsidP="00705E09">
            <w:pPr>
              <w:pStyle w:val="Header"/>
              <w:spacing w:after="120" w:line="320" w:lineRule="exact"/>
              <w:rPr>
                <w:rFonts w:ascii="David" w:hAnsi="David"/>
                <w:b/>
                <w:bCs/>
                <w:rtl/>
              </w:rPr>
            </w:pPr>
          </w:p>
        </w:tc>
        <w:tc>
          <w:tcPr>
            <w:tcW w:w="4014" w:type="pct"/>
            <w:gridSpan w:val="2"/>
            <w:shd w:val="clear" w:color="auto" w:fill="auto"/>
            <w:vAlign w:val="center"/>
          </w:tcPr>
          <w:p w14:paraId="02B52BAB" w14:textId="77777777" w:rsidR="00705E09" w:rsidRPr="003F5FB6" w:rsidRDefault="00705E09" w:rsidP="00705E09">
            <w:pPr>
              <w:pStyle w:val="Header"/>
              <w:spacing w:before="120" w:after="120"/>
              <w:jc w:val="center"/>
              <w:rPr>
                <w:rFonts w:ascii="David" w:hAnsi="David"/>
                <w:b/>
                <w:bCs/>
                <w:rtl/>
              </w:rPr>
            </w:pPr>
            <w:r w:rsidRPr="003F5FB6">
              <w:rPr>
                <w:rFonts w:ascii="David" w:hAnsi="David"/>
                <w:b/>
                <w:bCs/>
                <w:rtl/>
              </w:rPr>
              <w:t>סה"כ</w:t>
            </w:r>
          </w:p>
        </w:tc>
        <w:tc>
          <w:tcPr>
            <w:tcW w:w="560" w:type="pct"/>
            <w:shd w:val="clear" w:color="auto" w:fill="auto"/>
            <w:vAlign w:val="center"/>
          </w:tcPr>
          <w:p w14:paraId="7B5901E1" w14:textId="77777777" w:rsidR="00705E09" w:rsidRPr="003F5FB6" w:rsidRDefault="00705E09" w:rsidP="00705E09">
            <w:pPr>
              <w:pStyle w:val="Header"/>
              <w:spacing w:before="120" w:after="120"/>
              <w:rPr>
                <w:rFonts w:ascii="David" w:hAnsi="David"/>
                <w:b/>
                <w:bCs/>
                <w:rtl/>
              </w:rPr>
            </w:pPr>
            <w:r w:rsidRPr="00484FC8">
              <w:rPr>
                <w:rFonts w:ascii="David" w:hAnsi="David"/>
                <w:b/>
                <w:bCs/>
                <w:rtl/>
              </w:rPr>
              <w:t>100 נק'</w:t>
            </w:r>
          </w:p>
        </w:tc>
      </w:tr>
    </w:tbl>
    <w:p w14:paraId="370974C7" w14:textId="77777777" w:rsidR="006337CB" w:rsidRPr="00166076" w:rsidRDefault="006337CB" w:rsidP="006337CB">
      <w:pPr>
        <w:pStyle w:val="Heading2"/>
        <w:rPr>
          <w:rtl/>
        </w:rPr>
      </w:pPr>
      <w:r>
        <w:rPr>
          <w:rFonts w:hint="cs"/>
          <w:rtl/>
        </w:rPr>
        <w:t>הוראות כלליות לחישוב ניקוד האיכות</w:t>
      </w:r>
    </w:p>
    <w:p w14:paraId="00D1C220" w14:textId="77777777" w:rsidR="006337CB" w:rsidRDefault="006337CB" w:rsidP="006337CB">
      <w:pPr>
        <w:pStyle w:val="Para20"/>
        <w:rPr>
          <w:rtl/>
        </w:rPr>
      </w:pPr>
      <w:r>
        <w:rPr>
          <w:rtl/>
        </w:rPr>
        <w:t>מסמך זה משקף שילוב של שיטת בדיקה אבסולוטית (השוואה אל ערכים אבסולוטיים שהוגדרו ע</w:t>
      </w:r>
      <w:r>
        <w:rPr>
          <w:rFonts w:hint="cs"/>
          <w:rtl/>
        </w:rPr>
        <w:t>ל ידי</w:t>
      </w:r>
      <w:r>
        <w:rPr>
          <w:rtl/>
        </w:rPr>
        <w:t xml:space="preserve"> צוות הבדיקה וחישוב ציון על פי נוסחה מדויקת) ושל שיטת בדיקה יחסית (השוואת ההצעות על בסיס עקרונות וקוים מנחים משותפים ומתן ציון על בסיס הערכת ההצעה אל מול ההצעות האחרות).</w:t>
      </w:r>
    </w:p>
    <w:p w14:paraId="0A10F236" w14:textId="77777777" w:rsidR="006337CB" w:rsidRDefault="006337CB" w:rsidP="006337CB">
      <w:pPr>
        <w:pStyle w:val="Para20"/>
        <w:rPr>
          <w:rtl/>
        </w:rPr>
      </w:pPr>
      <w:r>
        <w:rPr>
          <w:rtl/>
        </w:rPr>
        <w:t xml:space="preserve">מודגש כי סרגלי המדידה המפורטים בנוהל הבדיקה, אשר הציונים בהם מוגדרים באופן לא רציף, אינם מגבילים את צוות הבדיקה רק לציונים המפורטים בסרגל. צוות הבדיקה ייתן ציוני ביניים (בין הערכים המפורטים בסרגלי המדידה) על פי הצורך </w:t>
      </w:r>
      <w:r>
        <w:rPr>
          <w:rFonts w:hint="cs"/>
          <w:rtl/>
        </w:rPr>
        <w:t>ביחס ישר (לינארי) לטווח הערכים</w:t>
      </w:r>
      <w:r>
        <w:rPr>
          <w:rtl/>
        </w:rPr>
        <w:t>.</w:t>
      </w:r>
    </w:p>
    <w:p w14:paraId="4728B804" w14:textId="77777777" w:rsidR="006337CB" w:rsidRPr="00AC669A" w:rsidRDefault="006337CB" w:rsidP="006337CB">
      <w:pPr>
        <w:pStyle w:val="Heading2"/>
        <w:keepNext w:val="0"/>
        <w:rPr>
          <w:rtl/>
        </w:rPr>
      </w:pPr>
      <w:r w:rsidRPr="00AC669A">
        <w:rPr>
          <w:rtl/>
        </w:rPr>
        <w:t xml:space="preserve">ניסיון המציע במתן שירותי </w:t>
      </w:r>
      <w:r w:rsidRPr="00AC669A">
        <w:t>SOC</w:t>
      </w:r>
      <w:r w:rsidRPr="00AC669A">
        <w:rPr>
          <w:rtl/>
        </w:rPr>
        <w:t xml:space="preserve"> </w:t>
      </w:r>
    </w:p>
    <w:p w14:paraId="002851DA" w14:textId="1AA6C376" w:rsidR="006337CB" w:rsidRDefault="006337CB" w:rsidP="006337CB">
      <w:pPr>
        <w:pStyle w:val="Heading3"/>
        <w:keepNext w:val="0"/>
        <w:rPr>
          <w:b w:val="0"/>
          <w:bCs w:val="0"/>
        </w:rPr>
      </w:pPr>
      <w:r>
        <w:rPr>
          <w:rFonts w:hint="cs"/>
          <w:b w:val="0"/>
          <w:bCs w:val="0"/>
          <w:rtl/>
        </w:rPr>
        <w:t xml:space="preserve">המציע רשאי להציג ניסיון במתן שירותי </w:t>
      </w:r>
      <w:r>
        <w:rPr>
          <w:rFonts w:hint="cs"/>
          <w:b w:val="0"/>
          <w:bCs w:val="0"/>
        </w:rPr>
        <w:t>SOC</w:t>
      </w:r>
      <w:r>
        <w:rPr>
          <w:rFonts w:hint="cs"/>
          <w:b w:val="0"/>
          <w:bCs w:val="0"/>
          <w:rtl/>
        </w:rPr>
        <w:t>, העונים על הדרישות בתנאי הסף (סעיף 1.5.2.2 למכרז)</w:t>
      </w:r>
      <w:r w:rsidR="009C7E7C">
        <w:rPr>
          <w:rFonts w:hint="cs"/>
          <w:b w:val="0"/>
          <w:bCs w:val="0"/>
          <w:rtl/>
        </w:rPr>
        <w:t xml:space="preserve">, מעבר לנדרש בתנאי הסף (3 שירותי </w:t>
      </w:r>
      <w:r w:rsidR="009C7E7C">
        <w:rPr>
          <w:rFonts w:hint="cs"/>
          <w:b w:val="0"/>
          <w:bCs w:val="0"/>
        </w:rPr>
        <w:t>SOC</w:t>
      </w:r>
      <w:r w:rsidR="009C7E7C">
        <w:rPr>
          <w:rFonts w:hint="cs"/>
          <w:b w:val="0"/>
          <w:bCs w:val="0"/>
          <w:rtl/>
        </w:rPr>
        <w:t xml:space="preserve"> מנוהל)</w:t>
      </w:r>
      <w:r>
        <w:rPr>
          <w:rFonts w:hint="cs"/>
          <w:b w:val="0"/>
          <w:bCs w:val="0"/>
          <w:rtl/>
        </w:rPr>
        <w:t xml:space="preserve">. </w:t>
      </w:r>
    </w:p>
    <w:p w14:paraId="25D8D2A4" w14:textId="7B6D4375" w:rsidR="006337CB" w:rsidRDefault="006337CB" w:rsidP="006337CB">
      <w:pPr>
        <w:pStyle w:val="Heading3"/>
        <w:keepNext w:val="0"/>
        <w:rPr>
          <w:b w:val="0"/>
          <w:bCs w:val="0"/>
          <w:rtl/>
        </w:rPr>
      </w:pPr>
      <w:r>
        <w:rPr>
          <w:rFonts w:hint="cs"/>
          <w:b w:val="0"/>
          <w:bCs w:val="0"/>
          <w:rtl/>
        </w:rPr>
        <w:t xml:space="preserve">הניקוד </w:t>
      </w:r>
      <w:r w:rsidRPr="00D11A0E">
        <w:rPr>
          <w:rFonts w:hint="cs"/>
          <w:b w:val="0"/>
          <w:bCs w:val="0"/>
          <w:rtl/>
        </w:rPr>
        <w:t>בסעיף זה יחושב  בהתאם למידע</w:t>
      </w:r>
      <w:r>
        <w:rPr>
          <w:rFonts w:hint="cs"/>
          <w:b w:val="0"/>
          <w:bCs w:val="0"/>
          <w:rtl/>
        </w:rPr>
        <w:t>,</w:t>
      </w:r>
      <w:r w:rsidRPr="00D11A0E">
        <w:rPr>
          <w:rFonts w:hint="cs"/>
          <w:b w:val="0"/>
          <w:bCs w:val="0"/>
          <w:rtl/>
        </w:rPr>
        <w:t xml:space="preserve"> שיפורט על ידי המציע בטבלה הרלוונטית </w:t>
      </w:r>
      <w:r>
        <w:rPr>
          <w:rFonts w:hint="cs"/>
          <w:b w:val="0"/>
          <w:bCs w:val="0"/>
          <w:rtl/>
        </w:rPr>
        <w:t xml:space="preserve">בנספח </w:t>
      </w:r>
      <w:r w:rsidR="007C2C27">
        <w:rPr>
          <w:rFonts w:hint="cs"/>
          <w:b w:val="0"/>
          <w:bCs w:val="0"/>
          <w:rtl/>
        </w:rPr>
        <w:t>1.5.2.2</w:t>
      </w:r>
      <w:r>
        <w:rPr>
          <w:rFonts w:hint="cs"/>
          <w:b w:val="0"/>
          <w:bCs w:val="0"/>
          <w:rtl/>
        </w:rPr>
        <w:t xml:space="preserve">. </w:t>
      </w:r>
    </w:p>
    <w:p w14:paraId="0A15AB22" w14:textId="77777777" w:rsidR="006337CB" w:rsidRPr="006956EF" w:rsidRDefault="006337CB" w:rsidP="006337CB">
      <w:pPr>
        <w:pStyle w:val="Heading3"/>
        <w:keepNext w:val="0"/>
        <w:rPr>
          <w:b w:val="0"/>
          <w:bCs w:val="0"/>
        </w:rPr>
      </w:pPr>
      <w:r>
        <w:rPr>
          <w:rFonts w:hint="cs"/>
          <w:b w:val="0"/>
          <w:bCs w:val="0"/>
          <w:rtl/>
        </w:rPr>
        <w:t xml:space="preserve">יובהר כי לא יוכרו לצרכי ניקוד שירותי </w:t>
      </w:r>
      <w:r>
        <w:rPr>
          <w:rFonts w:hint="cs"/>
          <w:b w:val="0"/>
          <w:bCs w:val="0"/>
        </w:rPr>
        <w:t>SOC</w:t>
      </w:r>
      <w:r>
        <w:rPr>
          <w:rFonts w:hint="cs"/>
          <w:b w:val="0"/>
          <w:bCs w:val="0"/>
          <w:rtl/>
        </w:rPr>
        <w:t xml:space="preserve"> שלא עמדו בתנאי הסף.</w:t>
      </w:r>
    </w:p>
    <w:p w14:paraId="7C52F923" w14:textId="77777777" w:rsidR="006337CB" w:rsidRPr="00AC669A" w:rsidRDefault="006337CB" w:rsidP="006337CB">
      <w:pPr>
        <w:pStyle w:val="Heading2"/>
        <w:keepNext w:val="0"/>
        <w:rPr>
          <w:rtl/>
        </w:rPr>
      </w:pPr>
      <w:r w:rsidRPr="00AC669A">
        <w:rPr>
          <w:rtl/>
        </w:rPr>
        <w:t xml:space="preserve">ניסיון המציע במתן שירותי </w:t>
      </w:r>
      <w:r w:rsidRPr="00AC669A">
        <w:t>SOC</w:t>
      </w:r>
      <w:r w:rsidRPr="00AC669A">
        <w:rPr>
          <w:rtl/>
        </w:rPr>
        <w:t xml:space="preserve"> </w:t>
      </w:r>
      <w:r>
        <w:rPr>
          <w:rFonts w:hint="cs"/>
          <w:rtl/>
        </w:rPr>
        <w:t xml:space="preserve"> בעלי מאפיינים מיוחדים</w:t>
      </w:r>
    </w:p>
    <w:p w14:paraId="162C9FFD" w14:textId="65D0BE34" w:rsidR="006337CB" w:rsidRDefault="006337CB" w:rsidP="006337CB">
      <w:pPr>
        <w:pStyle w:val="Heading3"/>
        <w:keepNext w:val="0"/>
        <w:rPr>
          <w:b w:val="0"/>
          <w:bCs w:val="0"/>
        </w:rPr>
      </w:pPr>
      <w:r>
        <w:rPr>
          <w:rFonts w:hint="cs"/>
          <w:b w:val="0"/>
          <w:bCs w:val="0"/>
          <w:rtl/>
        </w:rPr>
        <w:t xml:space="preserve">המציע רשאי להציג ניסיון במתן שירותי </w:t>
      </w:r>
      <w:r>
        <w:rPr>
          <w:rFonts w:hint="cs"/>
          <w:b w:val="0"/>
          <w:bCs w:val="0"/>
        </w:rPr>
        <w:t>SOC</w:t>
      </w:r>
      <w:r>
        <w:rPr>
          <w:rFonts w:hint="cs"/>
          <w:b w:val="0"/>
          <w:bCs w:val="0"/>
          <w:rtl/>
        </w:rPr>
        <w:t xml:space="preserve">, העונים על הדרישות בתנאי הסף (סעיף 1.5.2.2 למכרז), ואשר הם בעלי אחד או יותר מהמאפיינים המיוחדים שפורטו </w:t>
      </w:r>
      <w:r w:rsidR="009C7E7C">
        <w:rPr>
          <w:rFonts w:hint="cs"/>
          <w:b w:val="0"/>
          <w:bCs w:val="0"/>
          <w:rtl/>
        </w:rPr>
        <w:t>בטבלה ש</w:t>
      </w:r>
      <w:r>
        <w:rPr>
          <w:rFonts w:hint="cs"/>
          <w:b w:val="0"/>
          <w:bCs w:val="0"/>
          <w:rtl/>
        </w:rPr>
        <w:t>ב</w:t>
      </w:r>
      <w:r w:rsidR="009C7E7C">
        <w:rPr>
          <w:rFonts w:hint="cs"/>
          <w:b w:val="0"/>
          <w:bCs w:val="0"/>
          <w:rtl/>
        </w:rPr>
        <w:t>שורה 2 ב</w:t>
      </w:r>
      <w:r>
        <w:rPr>
          <w:rFonts w:hint="cs"/>
          <w:b w:val="0"/>
          <w:bCs w:val="0"/>
          <w:rtl/>
        </w:rPr>
        <w:t>סעיף 5.1</w:t>
      </w:r>
      <w:r w:rsidR="009C7E7C">
        <w:rPr>
          <w:rFonts w:hint="cs"/>
          <w:b w:val="0"/>
          <w:bCs w:val="0"/>
          <w:rtl/>
        </w:rPr>
        <w:t>.2</w:t>
      </w:r>
      <w:r>
        <w:rPr>
          <w:rFonts w:hint="cs"/>
          <w:b w:val="0"/>
          <w:bCs w:val="0"/>
          <w:rtl/>
        </w:rPr>
        <w:t xml:space="preserve"> לעיל. </w:t>
      </w:r>
    </w:p>
    <w:p w14:paraId="233968B6" w14:textId="69A3ED99" w:rsidR="007C2C27" w:rsidRDefault="006337CB" w:rsidP="007C2C27">
      <w:pPr>
        <w:pStyle w:val="Heading3"/>
        <w:keepNext w:val="0"/>
        <w:rPr>
          <w:b w:val="0"/>
          <w:bCs w:val="0"/>
          <w:rtl/>
        </w:rPr>
      </w:pPr>
      <w:r>
        <w:rPr>
          <w:rFonts w:hint="cs"/>
          <w:b w:val="0"/>
          <w:bCs w:val="0"/>
          <w:rtl/>
        </w:rPr>
        <w:t xml:space="preserve">הניקוד </w:t>
      </w:r>
      <w:r w:rsidRPr="00D11A0E">
        <w:rPr>
          <w:rFonts w:hint="cs"/>
          <w:b w:val="0"/>
          <w:bCs w:val="0"/>
          <w:rtl/>
        </w:rPr>
        <w:t>בסעיף זה יחושב  בהתאם ל</w:t>
      </w:r>
      <w:r>
        <w:rPr>
          <w:rFonts w:hint="cs"/>
          <w:b w:val="0"/>
          <w:bCs w:val="0"/>
          <w:rtl/>
        </w:rPr>
        <w:t xml:space="preserve">היקף הניקוד לכל פרמטר, ולפי כמות שירותי ה </w:t>
      </w:r>
      <w:r>
        <w:rPr>
          <w:rFonts w:hint="cs"/>
          <w:b w:val="0"/>
          <w:bCs w:val="0"/>
        </w:rPr>
        <w:t>SOC</w:t>
      </w:r>
      <w:r>
        <w:rPr>
          <w:rFonts w:hint="cs"/>
          <w:b w:val="0"/>
          <w:bCs w:val="0"/>
          <w:rtl/>
        </w:rPr>
        <w:t xml:space="preserve"> שסיפק המציע ועומדים בדרישות לכל פרמטר</w:t>
      </w:r>
      <w:r w:rsidR="007C2C27">
        <w:rPr>
          <w:rFonts w:hint="cs"/>
          <w:b w:val="0"/>
          <w:bCs w:val="0"/>
          <w:rtl/>
        </w:rPr>
        <w:t xml:space="preserve">, בהתאם למידע </w:t>
      </w:r>
      <w:r w:rsidR="007C2C27" w:rsidRPr="00D11A0E">
        <w:rPr>
          <w:rFonts w:hint="cs"/>
          <w:b w:val="0"/>
          <w:bCs w:val="0"/>
          <w:rtl/>
        </w:rPr>
        <w:t xml:space="preserve">שיפורט על ידי המציע בטבלה הרלוונטית </w:t>
      </w:r>
      <w:r w:rsidR="007C2C27">
        <w:rPr>
          <w:rFonts w:hint="cs"/>
          <w:b w:val="0"/>
          <w:bCs w:val="0"/>
          <w:rtl/>
        </w:rPr>
        <w:t xml:space="preserve">בנספח 1.5.2.2. </w:t>
      </w:r>
    </w:p>
    <w:p w14:paraId="7DF02856" w14:textId="77777777" w:rsidR="006337CB" w:rsidRDefault="006337CB" w:rsidP="006337CB">
      <w:pPr>
        <w:pStyle w:val="Heading3"/>
        <w:keepNext w:val="0"/>
        <w:rPr>
          <w:b w:val="0"/>
          <w:bCs w:val="0"/>
        </w:rPr>
      </w:pPr>
      <w:r w:rsidRPr="006956EF">
        <w:rPr>
          <w:b w:val="0"/>
          <w:bCs w:val="0"/>
          <w:rtl/>
        </w:rPr>
        <w:lastRenderedPageBreak/>
        <w:t xml:space="preserve">הניקוד באמת מידה זו  יינתן באופן מצטבר לכל החלופות. כלומר אם שירות הינו גם לגוף ציבורי , גם לגוף מונחה וכלל ניטור שירותים בענן </w:t>
      </w:r>
      <w:r>
        <w:rPr>
          <w:rFonts w:hint="cs"/>
          <w:b w:val="0"/>
          <w:bCs w:val="0"/>
          <w:rtl/>
        </w:rPr>
        <w:t xml:space="preserve"> - </w:t>
      </w:r>
      <w:r w:rsidRPr="006956EF">
        <w:rPr>
          <w:b w:val="0"/>
          <w:bCs w:val="0"/>
          <w:rtl/>
        </w:rPr>
        <w:t>יהיה המציע זכאי לניקוד של 7 נקודות, והכל עד התקרה המוגדרת לכל חלופה ולניקוד המירבי לאמת המידה</w:t>
      </w:r>
      <w:r>
        <w:rPr>
          <w:rFonts w:hint="cs"/>
          <w:b w:val="0"/>
          <w:bCs w:val="0"/>
          <w:rtl/>
        </w:rPr>
        <w:t>.</w:t>
      </w:r>
    </w:p>
    <w:p w14:paraId="01486B26" w14:textId="61A02228" w:rsidR="006337CB" w:rsidRDefault="006337CB" w:rsidP="006337CB">
      <w:pPr>
        <w:pStyle w:val="Heading3"/>
        <w:keepNext w:val="0"/>
        <w:rPr>
          <w:b w:val="0"/>
          <w:bCs w:val="0"/>
          <w:rtl/>
        </w:rPr>
      </w:pPr>
      <w:r>
        <w:rPr>
          <w:rFonts w:hint="cs"/>
          <w:b w:val="0"/>
          <w:bCs w:val="0"/>
          <w:rtl/>
        </w:rPr>
        <w:t xml:space="preserve">יובהר כי לא יוכרו לצרכי ניקוד שירותי </w:t>
      </w:r>
      <w:r>
        <w:rPr>
          <w:rFonts w:hint="cs"/>
          <w:b w:val="0"/>
          <w:bCs w:val="0"/>
        </w:rPr>
        <w:t>SOC</w:t>
      </w:r>
      <w:r>
        <w:rPr>
          <w:rFonts w:hint="cs"/>
          <w:b w:val="0"/>
          <w:bCs w:val="0"/>
          <w:rtl/>
        </w:rPr>
        <w:t xml:space="preserve"> שלא עמדו בתנאי הסף.</w:t>
      </w:r>
    </w:p>
    <w:p w14:paraId="574B3BBC" w14:textId="77777777" w:rsidR="00CB6650" w:rsidRPr="00CB6650" w:rsidRDefault="00CB6650" w:rsidP="00CB6650">
      <w:pPr>
        <w:pStyle w:val="Para20"/>
        <w:ind w:left="0"/>
      </w:pPr>
    </w:p>
    <w:p w14:paraId="524346AD" w14:textId="77777777" w:rsidR="006337CB" w:rsidRDefault="006337CB" w:rsidP="006337CB">
      <w:pPr>
        <w:pStyle w:val="Heading2"/>
        <w:keepNext w:val="0"/>
      </w:pPr>
      <w:r>
        <w:rPr>
          <w:rFonts w:eastAsia="Calibri" w:hint="cs"/>
          <w:rtl/>
        </w:rPr>
        <w:t xml:space="preserve">עמידת המציע בתנאי הסף בעצמו </w:t>
      </w:r>
    </w:p>
    <w:p w14:paraId="79FB4BB0" w14:textId="71102074" w:rsidR="006337CB" w:rsidRDefault="006337CB" w:rsidP="006337CB">
      <w:pPr>
        <w:pStyle w:val="Heading3"/>
        <w:keepNext w:val="0"/>
        <w:rPr>
          <w:b w:val="0"/>
          <w:bCs w:val="0"/>
        </w:rPr>
      </w:pPr>
      <w:r>
        <w:rPr>
          <w:rFonts w:hint="cs"/>
          <w:b w:val="0"/>
          <w:bCs w:val="0"/>
          <w:rtl/>
        </w:rPr>
        <w:t>המציע רשאי להסתמך על קבלן משנה לצורך הוכחת עמידתו בתנאי הסף סעיף 1.5.2.3 למכרז (צוות ההתערבות)</w:t>
      </w:r>
      <w:r w:rsidR="00CB6650">
        <w:rPr>
          <w:rFonts w:hint="cs"/>
          <w:b w:val="0"/>
          <w:bCs w:val="0"/>
          <w:rtl/>
        </w:rPr>
        <w:t xml:space="preserve"> </w:t>
      </w:r>
      <w:r>
        <w:rPr>
          <w:rFonts w:hint="cs"/>
          <w:b w:val="0"/>
          <w:bCs w:val="0"/>
          <w:rtl/>
        </w:rPr>
        <w:t>בלבד.</w:t>
      </w:r>
    </w:p>
    <w:p w14:paraId="3893995F" w14:textId="722E0E1F" w:rsidR="006337CB" w:rsidRDefault="006337CB" w:rsidP="006337CB">
      <w:pPr>
        <w:pStyle w:val="Heading3"/>
        <w:keepNext w:val="0"/>
        <w:rPr>
          <w:b w:val="0"/>
          <w:bCs w:val="0"/>
          <w:rtl/>
        </w:rPr>
      </w:pPr>
      <w:r>
        <w:rPr>
          <w:rFonts w:hint="cs"/>
          <w:b w:val="0"/>
          <w:bCs w:val="0"/>
          <w:rtl/>
        </w:rPr>
        <w:t xml:space="preserve">ככל והמציע יצהיר בהצעתו כי הגיש את ההצעה ללא הסתמכות על קבלן משנה </w:t>
      </w:r>
      <w:r>
        <w:rPr>
          <w:b w:val="0"/>
          <w:bCs w:val="0"/>
          <w:rtl/>
        </w:rPr>
        <w:t>–</w:t>
      </w:r>
      <w:r>
        <w:rPr>
          <w:rFonts w:hint="cs"/>
          <w:b w:val="0"/>
          <w:bCs w:val="0"/>
          <w:rtl/>
        </w:rPr>
        <w:t xml:space="preserve"> הוא יהיה זכאי ל 5 נקודות, אחרת לא יהיה זכאי לניקוד לפי אמת מידה זו. </w:t>
      </w:r>
    </w:p>
    <w:p w14:paraId="6BE0B76A" w14:textId="77777777" w:rsidR="00CB6650" w:rsidRPr="00CB6650" w:rsidRDefault="00CB6650" w:rsidP="00CB6650">
      <w:pPr>
        <w:pStyle w:val="Para20"/>
        <w:ind w:left="0"/>
      </w:pPr>
    </w:p>
    <w:p w14:paraId="116FA3DC" w14:textId="77777777" w:rsidR="006337CB" w:rsidRDefault="006337CB" w:rsidP="006337CB">
      <w:pPr>
        <w:pStyle w:val="Heading2"/>
        <w:keepNext w:val="0"/>
        <w:rPr>
          <w:rtl/>
        </w:rPr>
      </w:pPr>
      <w:r>
        <w:rPr>
          <w:rFonts w:hint="cs"/>
          <w:rtl/>
        </w:rPr>
        <w:t>חוות דעת לקוחות</w:t>
      </w:r>
    </w:p>
    <w:p w14:paraId="02EDFA4E" w14:textId="77777777" w:rsidR="006337CB" w:rsidRDefault="006337CB" w:rsidP="006337CB">
      <w:pPr>
        <w:pStyle w:val="Heading3"/>
        <w:keepNext w:val="0"/>
        <w:rPr>
          <w:b w:val="0"/>
          <w:bCs w:val="0"/>
        </w:rPr>
      </w:pPr>
      <w:r>
        <w:rPr>
          <w:rFonts w:hint="cs"/>
          <w:b w:val="0"/>
          <w:bCs w:val="0"/>
          <w:rtl/>
        </w:rPr>
        <w:t>חוות הדעת יבוצעו על בסיס שיחות עם 2 מהלקוחות שיציג המציע במסגרת הצעתו.</w:t>
      </w:r>
    </w:p>
    <w:p w14:paraId="7EA82B78" w14:textId="77777777" w:rsidR="006337CB" w:rsidRDefault="006337CB" w:rsidP="006337CB">
      <w:pPr>
        <w:pStyle w:val="Heading3"/>
        <w:keepNext w:val="0"/>
        <w:rPr>
          <w:b w:val="0"/>
          <w:bCs w:val="0"/>
        </w:rPr>
      </w:pPr>
      <w:r>
        <w:rPr>
          <w:rFonts w:hint="cs"/>
          <w:b w:val="0"/>
          <w:bCs w:val="0"/>
          <w:rtl/>
        </w:rPr>
        <w:t>הצוות המנקד ייקבע את זהות הלקוחות לכל מציע, לפי שיקול דעתו.</w:t>
      </w:r>
    </w:p>
    <w:p w14:paraId="14989016" w14:textId="77777777" w:rsidR="006337CB" w:rsidRDefault="006337CB" w:rsidP="006337CB">
      <w:pPr>
        <w:pStyle w:val="Heading3"/>
        <w:keepNext w:val="0"/>
        <w:rPr>
          <w:b w:val="0"/>
          <w:bCs w:val="0"/>
        </w:rPr>
      </w:pPr>
      <w:r>
        <w:rPr>
          <w:rFonts w:hint="cs"/>
          <w:b w:val="0"/>
          <w:bCs w:val="0"/>
          <w:rtl/>
        </w:rPr>
        <w:t>הרכב הצוות שיבצע את השיחות ייקבע על ידי הצוות המנקד.</w:t>
      </w:r>
    </w:p>
    <w:p w14:paraId="3BDC5F5A" w14:textId="6F68E7A3" w:rsidR="006337CB" w:rsidRDefault="006337CB" w:rsidP="006337CB">
      <w:pPr>
        <w:pStyle w:val="Heading3"/>
        <w:keepNext w:val="0"/>
        <w:rPr>
          <w:b w:val="0"/>
          <w:bCs w:val="0"/>
          <w:rtl/>
        </w:rPr>
      </w:pPr>
      <w:r>
        <w:rPr>
          <w:rFonts w:hint="cs"/>
          <w:b w:val="0"/>
          <w:bCs w:val="0"/>
          <w:rtl/>
        </w:rPr>
        <w:t xml:space="preserve">השיחות עם הלקוחות ייערכו בשעות 8:00-17:00 (שעון ישראל). לכל לקוח יבוצעו עד 3 פניות. ככל ולא יהיה מענה </w:t>
      </w:r>
      <w:r>
        <w:rPr>
          <w:b w:val="0"/>
          <w:bCs w:val="0"/>
          <w:rtl/>
        </w:rPr>
        <w:t>–</w:t>
      </w:r>
      <w:r>
        <w:rPr>
          <w:rFonts w:hint="cs"/>
          <w:b w:val="0"/>
          <w:bCs w:val="0"/>
          <w:rtl/>
        </w:rPr>
        <w:t xml:space="preserve"> תבוצע פנייה ללקוח הבא בתור שייבחר על ידי הצוות המנקד. ככל ולא ימצאו לפחות 2 לקוחות של מציע מסויים </w:t>
      </w:r>
      <w:r>
        <w:rPr>
          <w:b w:val="0"/>
          <w:bCs w:val="0"/>
          <w:rtl/>
        </w:rPr>
        <w:t>–</w:t>
      </w:r>
      <w:r>
        <w:rPr>
          <w:rFonts w:hint="cs"/>
          <w:b w:val="0"/>
          <w:bCs w:val="0"/>
          <w:rtl/>
        </w:rPr>
        <w:t xml:space="preserve"> יבוטל הניקוד עבור חוות הדעת הרלוונטית ויחולק באופן יחסי לשאר רכיבי הניקוד באמות המידה ב</w:t>
      </w:r>
      <w:r w:rsidR="009C7E7C">
        <w:rPr>
          <w:rFonts w:hint="cs"/>
          <w:b w:val="0"/>
          <w:bCs w:val="0"/>
          <w:rtl/>
        </w:rPr>
        <w:t>שורה 6 שב</w:t>
      </w:r>
      <w:r>
        <w:rPr>
          <w:rFonts w:hint="cs"/>
          <w:b w:val="0"/>
          <w:bCs w:val="0"/>
          <w:rtl/>
        </w:rPr>
        <w:t>סעיף 5.1</w:t>
      </w:r>
      <w:r w:rsidR="009C7E7C">
        <w:rPr>
          <w:rFonts w:hint="cs"/>
          <w:b w:val="0"/>
          <w:bCs w:val="0"/>
          <w:rtl/>
        </w:rPr>
        <w:t>.2</w:t>
      </w:r>
      <w:r>
        <w:rPr>
          <w:rFonts w:hint="cs"/>
          <w:b w:val="0"/>
          <w:bCs w:val="0"/>
          <w:rtl/>
        </w:rPr>
        <w:t xml:space="preserve"> לעיל. </w:t>
      </w:r>
    </w:p>
    <w:p w14:paraId="1042E4DA" w14:textId="749E5AE3" w:rsidR="006337CB" w:rsidRDefault="006337CB" w:rsidP="006337CB">
      <w:pPr>
        <w:pStyle w:val="Heading3"/>
        <w:rPr>
          <w:b w:val="0"/>
          <w:bCs w:val="0"/>
        </w:rPr>
      </w:pPr>
      <w:r>
        <w:rPr>
          <w:rFonts w:hint="cs"/>
          <w:b w:val="0"/>
          <w:bCs w:val="0"/>
          <w:rtl/>
        </w:rPr>
        <w:t>במסגרת השיחות יישאלו הלקוחות שאלות אחידות שייקבעו על ידי הצוות המנקד , על בסיס הנושאים שפורטו ב</w:t>
      </w:r>
      <w:r w:rsidR="009C7E7C">
        <w:rPr>
          <w:rFonts w:hint="cs"/>
          <w:b w:val="0"/>
          <w:bCs w:val="0"/>
          <w:rtl/>
        </w:rPr>
        <w:t>שורה 4 שב</w:t>
      </w:r>
      <w:r>
        <w:rPr>
          <w:rFonts w:hint="cs"/>
          <w:b w:val="0"/>
          <w:bCs w:val="0"/>
          <w:rtl/>
        </w:rPr>
        <w:t xml:space="preserve">סעיף </w:t>
      </w:r>
      <w:r w:rsidR="009C7E7C">
        <w:rPr>
          <w:rFonts w:hint="cs"/>
          <w:b w:val="0"/>
          <w:bCs w:val="0"/>
          <w:rtl/>
        </w:rPr>
        <w:t xml:space="preserve">5.1.2 </w:t>
      </w:r>
      <w:r>
        <w:rPr>
          <w:rFonts w:hint="cs"/>
          <w:b w:val="0"/>
          <w:bCs w:val="0"/>
          <w:rtl/>
        </w:rPr>
        <w:t xml:space="preserve">לעיל. עוד יובהר כי ניתן יהיה לשאול שאלות בתחומים נוספים הקשורים להצעת המציע, ואלה ינוקדו תחת סעיף התרשמות כללית מהשירותים. </w:t>
      </w:r>
    </w:p>
    <w:p w14:paraId="71523AE9" w14:textId="77777777" w:rsidR="006337CB" w:rsidRDefault="006337CB" w:rsidP="006337CB">
      <w:pPr>
        <w:pStyle w:val="Heading3"/>
        <w:rPr>
          <w:b w:val="0"/>
          <w:bCs w:val="0"/>
        </w:rPr>
      </w:pPr>
      <w:r>
        <w:rPr>
          <w:rFonts w:hint="cs"/>
          <w:b w:val="0"/>
          <w:bCs w:val="0"/>
          <w:rtl/>
        </w:rPr>
        <w:t xml:space="preserve">הניקוד לחוות דעת לכל לקוח ייקבע על ידי הלקוח בסולם של 1-10. </w:t>
      </w:r>
    </w:p>
    <w:p w14:paraId="4ED710EB" w14:textId="4937DB25" w:rsidR="00705E09" w:rsidRDefault="00CB6650" w:rsidP="007C2C27">
      <w:pPr>
        <w:pStyle w:val="Heading2"/>
        <w:rPr>
          <w:rtl/>
        </w:rPr>
      </w:pPr>
      <w:r w:rsidRPr="00CB6650">
        <w:rPr>
          <w:rtl/>
        </w:rPr>
        <w:t>יכולות  של מערכת ה-</w:t>
      </w:r>
      <w:r w:rsidRPr="00CB6650">
        <w:t>SIEM</w:t>
      </w:r>
      <w:r w:rsidRPr="00CB6650">
        <w:rPr>
          <w:rtl/>
        </w:rPr>
        <w:t xml:space="preserve"> המוצעת</w:t>
      </w:r>
    </w:p>
    <w:p w14:paraId="76F4DDAD" w14:textId="77777777" w:rsidR="00CB6650" w:rsidRDefault="00CB6650" w:rsidP="00CB6650">
      <w:pPr>
        <w:pStyle w:val="Heading3"/>
        <w:rPr>
          <w:b w:val="0"/>
          <w:bCs w:val="0"/>
        </w:rPr>
      </w:pPr>
      <w:r>
        <w:rPr>
          <w:rFonts w:hint="cs"/>
          <w:b w:val="0"/>
          <w:bCs w:val="0"/>
          <w:rtl/>
        </w:rPr>
        <w:t xml:space="preserve">המציע נדרש להצהיר לגבי יכולות של מערכת ה </w:t>
      </w:r>
      <w:r>
        <w:rPr>
          <w:rFonts w:hint="cs"/>
          <w:b w:val="0"/>
          <w:bCs w:val="0"/>
        </w:rPr>
        <w:t xml:space="preserve">SIEM </w:t>
      </w:r>
      <w:r>
        <w:rPr>
          <w:rFonts w:hint="cs"/>
          <w:b w:val="0"/>
          <w:bCs w:val="0"/>
          <w:rtl/>
        </w:rPr>
        <w:t xml:space="preserve"> המוצעת במסגרת המענה לנספח 1.5.2.3 להצעתו.</w:t>
      </w:r>
    </w:p>
    <w:p w14:paraId="2AE92737" w14:textId="77777777" w:rsidR="00CB6650" w:rsidRDefault="00CB6650" w:rsidP="00CB6650">
      <w:pPr>
        <w:pStyle w:val="Heading3"/>
        <w:rPr>
          <w:b w:val="0"/>
          <w:bCs w:val="0"/>
        </w:rPr>
      </w:pPr>
      <w:r>
        <w:rPr>
          <w:rFonts w:hint="cs"/>
          <w:b w:val="0"/>
          <w:bCs w:val="0"/>
          <w:rtl/>
        </w:rPr>
        <w:t>הניקוד ייקבע על בסיס הצהרת המציע ולפי הניקוד בטבלה בסעיף 5.1 לעיל לכל יכולת בנפרד.</w:t>
      </w:r>
    </w:p>
    <w:p w14:paraId="7EDEF3D4" w14:textId="77777777" w:rsidR="00CB6650" w:rsidRPr="00CB6650" w:rsidRDefault="00CB6650" w:rsidP="00CB6650">
      <w:pPr>
        <w:pStyle w:val="Para20"/>
        <w:rPr>
          <w:rFonts w:eastAsia="Calibri"/>
        </w:rPr>
      </w:pPr>
    </w:p>
    <w:p w14:paraId="0F5DDB95" w14:textId="106A088F" w:rsidR="007C2C27" w:rsidRDefault="007C2C27" w:rsidP="007C2C27">
      <w:pPr>
        <w:pStyle w:val="Heading2"/>
      </w:pPr>
      <w:r w:rsidRPr="007C2C27">
        <w:rPr>
          <w:rFonts w:eastAsia="Calibri"/>
          <w:rtl/>
        </w:rPr>
        <w:lastRenderedPageBreak/>
        <w:t>התרשמות מהמציע</w:t>
      </w:r>
      <w:r w:rsidRPr="007C2C27">
        <w:rPr>
          <w:rFonts w:eastAsia="Calibri"/>
        </w:rPr>
        <w:t xml:space="preserve"> </w:t>
      </w:r>
      <w:r w:rsidRPr="007C2C27">
        <w:rPr>
          <w:rFonts w:eastAsia="Calibri"/>
          <w:rtl/>
        </w:rPr>
        <w:t>ומביקור ב</w:t>
      </w:r>
      <w:r w:rsidRPr="007C2C27">
        <w:rPr>
          <w:rFonts w:eastAsia="Calibri" w:hint="cs"/>
          <w:rtl/>
        </w:rPr>
        <w:t xml:space="preserve">אתר, בו מופעל </w:t>
      </w:r>
      <w:r w:rsidRPr="007C2C27">
        <w:rPr>
          <w:rFonts w:eastAsia="Calibri"/>
          <w:rtl/>
        </w:rPr>
        <w:t>מוקד ה</w:t>
      </w:r>
      <w:r w:rsidRPr="007C2C27">
        <w:rPr>
          <w:rFonts w:eastAsia="Calibri" w:hint="cs"/>
          <w:rtl/>
        </w:rPr>
        <w:t xml:space="preserve"> </w:t>
      </w:r>
      <w:r w:rsidRPr="007C2C27">
        <w:rPr>
          <w:rFonts w:eastAsia="Calibri" w:hint="cs"/>
        </w:rPr>
        <w:t>SOC</w:t>
      </w:r>
      <w:r w:rsidRPr="007C2C27">
        <w:rPr>
          <w:rFonts w:eastAsia="Calibri" w:hint="cs"/>
          <w:rtl/>
        </w:rPr>
        <w:t xml:space="preserve"> </w:t>
      </w:r>
      <w:r w:rsidRPr="007C2C27">
        <w:rPr>
          <w:rFonts w:eastAsia="Calibri"/>
          <w:rtl/>
        </w:rPr>
        <w:t xml:space="preserve"> של המציע</w:t>
      </w:r>
      <w:r w:rsidRPr="007C2C27">
        <w:rPr>
          <w:rFonts w:eastAsia="Calibri" w:hint="cs"/>
          <w:rtl/>
        </w:rPr>
        <w:t xml:space="preserve"> </w:t>
      </w:r>
    </w:p>
    <w:p w14:paraId="0B5CD1E6" w14:textId="49424BAC" w:rsidR="006337CB" w:rsidRDefault="006337CB" w:rsidP="007C2C27">
      <w:pPr>
        <w:pStyle w:val="Heading3"/>
        <w:rPr>
          <w:b w:val="0"/>
          <w:bCs w:val="0"/>
        </w:rPr>
      </w:pPr>
      <w:r>
        <w:rPr>
          <w:rFonts w:hint="cs"/>
          <w:b w:val="0"/>
          <w:bCs w:val="0"/>
          <w:rtl/>
        </w:rPr>
        <w:t xml:space="preserve">המשרד יערוך סיור במתקן ממנו הספק יספק את שירותי ה </w:t>
      </w:r>
      <w:r>
        <w:rPr>
          <w:rFonts w:hint="cs"/>
          <w:b w:val="0"/>
          <w:bCs w:val="0"/>
        </w:rPr>
        <w:t>SOC</w:t>
      </w:r>
      <w:r>
        <w:rPr>
          <w:rFonts w:hint="cs"/>
          <w:b w:val="0"/>
          <w:bCs w:val="0"/>
          <w:rtl/>
        </w:rPr>
        <w:t>, לפי הוראות מכרז הזה.</w:t>
      </w:r>
    </w:p>
    <w:p w14:paraId="02ED0F58" w14:textId="77777777" w:rsidR="006337CB" w:rsidRDefault="006337CB" w:rsidP="006337CB">
      <w:pPr>
        <w:pStyle w:val="Heading3"/>
        <w:rPr>
          <w:b w:val="0"/>
          <w:bCs w:val="0"/>
        </w:rPr>
      </w:pPr>
      <w:r>
        <w:rPr>
          <w:rFonts w:hint="cs"/>
          <w:b w:val="0"/>
          <w:bCs w:val="0"/>
          <w:rtl/>
        </w:rPr>
        <w:t xml:space="preserve">משך הביקור </w:t>
      </w:r>
      <w:r>
        <w:rPr>
          <w:b w:val="0"/>
          <w:bCs w:val="0"/>
          <w:rtl/>
        </w:rPr>
        <w:t>–</w:t>
      </w:r>
      <w:r>
        <w:rPr>
          <w:rFonts w:hint="cs"/>
          <w:b w:val="0"/>
          <w:bCs w:val="0"/>
          <w:rtl/>
        </w:rPr>
        <w:t xml:space="preserve"> עד שעתיים.</w:t>
      </w:r>
    </w:p>
    <w:p w14:paraId="5B724B94" w14:textId="77777777" w:rsidR="006337CB" w:rsidRDefault="006337CB" w:rsidP="006337CB">
      <w:pPr>
        <w:pStyle w:val="Heading3"/>
        <w:rPr>
          <w:b w:val="0"/>
          <w:bCs w:val="0"/>
        </w:rPr>
      </w:pPr>
      <w:r>
        <w:rPr>
          <w:rFonts w:hint="cs"/>
          <w:b w:val="0"/>
          <w:bCs w:val="0"/>
          <w:rtl/>
        </w:rPr>
        <w:t>הביקור ייערך בהתראה של  5 ימי עבודה.</w:t>
      </w:r>
    </w:p>
    <w:p w14:paraId="4ACA57D7" w14:textId="77777777" w:rsidR="006337CB" w:rsidRDefault="006337CB" w:rsidP="006337CB">
      <w:pPr>
        <w:pStyle w:val="Heading3"/>
        <w:rPr>
          <w:b w:val="0"/>
          <w:bCs w:val="0"/>
        </w:rPr>
      </w:pPr>
      <w:r>
        <w:rPr>
          <w:rFonts w:hint="cs"/>
          <w:b w:val="0"/>
          <w:bCs w:val="0"/>
          <w:rtl/>
        </w:rPr>
        <w:t>בביקור ישתתפו כל / חלק מנציגי הצוות המנקד וכן יועצים מטעם המשרד, והכל לפי שיקול דעתו של המשרד.</w:t>
      </w:r>
    </w:p>
    <w:p w14:paraId="4F98B33D" w14:textId="306688C5" w:rsidR="006337CB" w:rsidRDefault="006337CB" w:rsidP="006337CB">
      <w:pPr>
        <w:pStyle w:val="Heading3"/>
        <w:rPr>
          <w:b w:val="0"/>
          <w:bCs w:val="0"/>
        </w:rPr>
      </w:pPr>
      <w:r>
        <w:rPr>
          <w:rFonts w:hint="cs"/>
          <w:b w:val="0"/>
          <w:bCs w:val="0"/>
          <w:rtl/>
        </w:rPr>
        <w:t>במסגרת הביקור, יידרש המציע להציג לנציגי המשרד את התייחסותו למפורט ב</w:t>
      </w:r>
      <w:r w:rsidR="009C7E7C">
        <w:rPr>
          <w:rFonts w:hint="cs"/>
          <w:b w:val="0"/>
          <w:bCs w:val="0"/>
          <w:rtl/>
        </w:rPr>
        <w:t>שורה 6 בטבלה שב</w:t>
      </w:r>
      <w:r>
        <w:rPr>
          <w:rFonts w:hint="cs"/>
          <w:b w:val="0"/>
          <w:bCs w:val="0"/>
          <w:rtl/>
        </w:rPr>
        <w:t>סעיף 5.1</w:t>
      </w:r>
      <w:r w:rsidR="009C7E7C">
        <w:rPr>
          <w:rFonts w:hint="cs"/>
          <w:b w:val="0"/>
          <w:bCs w:val="0"/>
          <w:rtl/>
        </w:rPr>
        <w:t>.2</w:t>
      </w:r>
      <w:r>
        <w:rPr>
          <w:rFonts w:hint="cs"/>
          <w:b w:val="0"/>
          <w:bCs w:val="0"/>
          <w:rtl/>
        </w:rPr>
        <w:t xml:space="preserve"> לעיל ההצגה תבוצע על ידי מנהל במציע וכן על ידי מנהל השירותים המוצע. בנוסף, ייערך סיור במרכז ה </w:t>
      </w:r>
      <w:r>
        <w:rPr>
          <w:rFonts w:hint="cs"/>
          <w:b w:val="0"/>
          <w:bCs w:val="0"/>
        </w:rPr>
        <w:t>SOC</w:t>
      </w:r>
      <w:r>
        <w:rPr>
          <w:rFonts w:hint="cs"/>
          <w:b w:val="0"/>
          <w:bCs w:val="0"/>
          <w:rtl/>
        </w:rPr>
        <w:t xml:space="preserve"> עצמו ובחללים העוטפים (כולל בדיקת הבטי ביטחון).</w:t>
      </w:r>
    </w:p>
    <w:p w14:paraId="302106B9" w14:textId="77777777" w:rsidR="006337CB" w:rsidRDefault="006337CB" w:rsidP="006337CB">
      <w:pPr>
        <w:pStyle w:val="Heading3"/>
        <w:rPr>
          <w:b w:val="0"/>
          <w:bCs w:val="0"/>
        </w:rPr>
      </w:pPr>
      <w:r>
        <w:rPr>
          <w:rFonts w:hint="cs"/>
          <w:b w:val="0"/>
          <w:bCs w:val="0"/>
          <w:rtl/>
        </w:rPr>
        <w:t xml:space="preserve">נציגי המשרד יוכלו לשאול שאלות נוספות במהלך הביקור את נציגי המציע, לפי שיקול דעתם. </w:t>
      </w:r>
    </w:p>
    <w:p w14:paraId="7E0BBFB2" w14:textId="77777777" w:rsidR="006337CB" w:rsidRDefault="006337CB" w:rsidP="006337CB">
      <w:pPr>
        <w:pStyle w:val="Heading3"/>
        <w:rPr>
          <w:b w:val="0"/>
          <w:bCs w:val="0"/>
        </w:rPr>
      </w:pPr>
      <w:r>
        <w:rPr>
          <w:rFonts w:hint="cs"/>
          <w:b w:val="0"/>
          <w:bCs w:val="0"/>
          <w:rtl/>
        </w:rPr>
        <w:t xml:space="preserve">המציע יתבקש למסור לנציגי המשרד את המצגת שהוצגה וכן דוגמאות לדו"חות ותרחישים רלונטיים (אפשר למחוק כל מידע השייך ללקוח מסויים). </w:t>
      </w:r>
    </w:p>
    <w:p w14:paraId="23C5FD5C" w14:textId="77777777" w:rsidR="006337CB" w:rsidRDefault="006337CB" w:rsidP="006337CB">
      <w:pPr>
        <w:pStyle w:val="Heading2"/>
        <w:numPr>
          <w:ilvl w:val="0"/>
          <w:numId w:val="0"/>
        </w:numPr>
        <w:ind w:left="720"/>
      </w:pPr>
    </w:p>
    <w:p w14:paraId="7D958943" w14:textId="77777777" w:rsidR="006337CB" w:rsidRDefault="006337CB" w:rsidP="006337CB">
      <w:pPr>
        <w:pStyle w:val="Heading2"/>
        <w:rPr>
          <w:rtl/>
        </w:rPr>
      </w:pPr>
      <w:r>
        <w:rPr>
          <w:rFonts w:hint="cs"/>
          <w:rtl/>
        </w:rPr>
        <w:t>ציון מינימום</w:t>
      </w:r>
    </w:p>
    <w:p w14:paraId="3B3678F6" w14:textId="77777777" w:rsidR="00CB6650" w:rsidRDefault="006337CB" w:rsidP="00CB6650">
      <w:pPr>
        <w:pStyle w:val="Heading3"/>
        <w:rPr>
          <w:b w:val="0"/>
          <w:bCs w:val="0"/>
        </w:rPr>
      </w:pPr>
      <w:r w:rsidRPr="00CB6650">
        <w:rPr>
          <w:rFonts w:hint="cs"/>
          <w:b w:val="0"/>
          <w:bCs w:val="0"/>
          <w:rtl/>
        </w:rPr>
        <w:t xml:space="preserve">ציון המינימום למעבר לשלב בדיקת הצעת המחיר הינו 70%. </w:t>
      </w:r>
    </w:p>
    <w:p w14:paraId="6CBFBD2F" w14:textId="35208260" w:rsidR="006337CB" w:rsidRPr="00CB6650" w:rsidRDefault="006337CB" w:rsidP="00CB6650">
      <w:pPr>
        <w:pStyle w:val="Heading3"/>
        <w:rPr>
          <w:b w:val="0"/>
          <w:bCs w:val="0"/>
          <w:rtl/>
        </w:rPr>
      </w:pPr>
      <w:r w:rsidRPr="00CB6650">
        <w:rPr>
          <w:rFonts w:hint="cs"/>
          <w:b w:val="0"/>
          <w:bCs w:val="0"/>
          <w:rtl/>
        </w:rPr>
        <w:t>במידה ולא ימצא מציע שעומד בציון מינימום של 70%, למשרד תהיה שמורה הזכות הבלעדית להוריד את ציון המינימום ל60%.</w:t>
      </w:r>
    </w:p>
    <w:p w14:paraId="5AFF889D" w14:textId="77777777" w:rsidR="006337CB" w:rsidRPr="00AC669A" w:rsidRDefault="006337CB" w:rsidP="006337CB">
      <w:pPr>
        <w:pStyle w:val="Para20"/>
        <w:rPr>
          <w:rtl/>
        </w:rPr>
      </w:pPr>
    </w:p>
    <w:p w14:paraId="1828D34B" w14:textId="77777777" w:rsidR="006337CB" w:rsidRPr="009731F2" w:rsidRDefault="006337CB" w:rsidP="006337CB">
      <w:pPr>
        <w:pStyle w:val="Heading1"/>
        <w:rPr>
          <w:rtl/>
        </w:rPr>
      </w:pPr>
      <w:r w:rsidRPr="009731F2">
        <w:rPr>
          <w:rFonts w:hint="eastAsia"/>
          <w:rtl/>
        </w:rPr>
        <w:t>עלות</w:t>
      </w:r>
      <w:r w:rsidRPr="009731F2">
        <w:rPr>
          <w:rtl/>
        </w:rPr>
        <w:t xml:space="preserve"> </w:t>
      </w:r>
      <w:r w:rsidRPr="009731F2">
        <w:rPr>
          <w:rFonts w:hint="eastAsia"/>
          <w:rtl/>
        </w:rPr>
        <w:t>ההצעה</w:t>
      </w:r>
    </w:p>
    <w:p w14:paraId="713E9911" w14:textId="77777777" w:rsidR="006337CB" w:rsidRPr="009E2E0F" w:rsidRDefault="006337CB" w:rsidP="006337CB">
      <w:pPr>
        <w:pStyle w:val="Heading3"/>
        <w:rPr>
          <w:b w:val="0"/>
          <w:bCs w:val="0"/>
          <w:rtl/>
        </w:rPr>
      </w:pPr>
      <w:r w:rsidRPr="009E2E0F">
        <w:rPr>
          <w:rFonts w:hint="cs"/>
          <w:b w:val="0"/>
          <w:bCs w:val="0"/>
          <w:rtl/>
        </w:rPr>
        <w:t>בדיקת מענה המציע וחישוב ציון עלות להצעה.</w:t>
      </w:r>
    </w:p>
    <w:p w14:paraId="0983238E" w14:textId="663CD458" w:rsidR="006337CB" w:rsidRDefault="006337CB" w:rsidP="006337CB">
      <w:pPr>
        <w:pStyle w:val="Heading3"/>
        <w:rPr>
          <w:b w:val="0"/>
          <w:bCs w:val="0"/>
          <w:rtl/>
        </w:rPr>
      </w:pPr>
      <w:r w:rsidRPr="009E2E0F">
        <w:rPr>
          <w:rFonts w:hint="cs"/>
          <w:b w:val="0"/>
          <w:bCs w:val="0"/>
          <w:rtl/>
        </w:rPr>
        <w:t>רכיבי הצעת המחיר הינם כדלקמן:</w:t>
      </w:r>
    </w:p>
    <w:p w14:paraId="46AB136D" w14:textId="77777777" w:rsidR="000624E0" w:rsidRPr="000624E0" w:rsidRDefault="000624E0" w:rsidP="000624E0">
      <w:pPr>
        <w:pStyle w:val="Para20"/>
        <w:rPr>
          <w:rtl/>
        </w:rPr>
      </w:pPr>
    </w:p>
    <w:tbl>
      <w:tblPr>
        <w:tblStyle w:val="TableGrid"/>
        <w:bidiVisual/>
        <w:tblW w:w="8448"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3"/>
        <w:gridCol w:w="301"/>
        <w:gridCol w:w="7224"/>
      </w:tblGrid>
      <w:tr w:rsidR="006337CB" w14:paraId="5BA8FB97" w14:textId="77777777" w:rsidTr="00F83929">
        <w:tc>
          <w:tcPr>
            <w:tcW w:w="923" w:type="dxa"/>
          </w:tcPr>
          <w:p w14:paraId="06F7B42A" w14:textId="77777777" w:rsidR="006337CB" w:rsidRDefault="006337CB" w:rsidP="00F83929">
            <w:pPr>
              <w:pStyle w:val="TableText"/>
              <w:spacing w:after="60"/>
            </w:pPr>
            <w:r>
              <w:t>Pc</w:t>
            </w:r>
          </w:p>
        </w:tc>
        <w:tc>
          <w:tcPr>
            <w:tcW w:w="301" w:type="dxa"/>
          </w:tcPr>
          <w:p w14:paraId="67C75DDC" w14:textId="77777777" w:rsidR="006337CB" w:rsidRDefault="006337CB" w:rsidP="00F83929">
            <w:pPr>
              <w:pStyle w:val="TableText"/>
              <w:spacing w:after="60"/>
              <w:rPr>
                <w:rtl/>
              </w:rPr>
            </w:pPr>
            <w:r>
              <w:rPr>
                <w:rFonts w:hint="cs"/>
                <w:rtl/>
              </w:rPr>
              <w:t>-</w:t>
            </w:r>
          </w:p>
        </w:tc>
        <w:tc>
          <w:tcPr>
            <w:tcW w:w="7224" w:type="dxa"/>
          </w:tcPr>
          <w:p w14:paraId="6668C05F" w14:textId="22120BA1" w:rsidR="006337CB" w:rsidRDefault="006337CB" w:rsidP="0081186E">
            <w:pPr>
              <w:pStyle w:val="TableText"/>
              <w:spacing w:after="60"/>
              <w:rPr>
                <w:rtl/>
              </w:rPr>
            </w:pPr>
            <w:r>
              <w:rPr>
                <w:rFonts w:hint="cs"/>
                <w:rtl/>
              </w:rPr>
              <w:t xml:space="preserve">העלות הבסיסית - עלות חודשית קבועה (ריטיינר) עבור השירותים הבסיסיים לניטור סביבת הענן של המשרד, ועד 2,000 </w:t>
            </w:r>
            <w:r>
              <w:rPr>
                <w:rFonts w:hint="cs"/>
              </w:rPr>
              <w:t>EPS</w:t>
            </w:r>
            <w:r>
              <w:rPr>
                <w:rFonts w:hint="cs"/>
                <w:rtl/>
              </w:rPr>
              <w:t xml:space="preserve"> (הכמות הבסיסית). </w:t>
            </w:r>
            <w:r w:rsidR="00CF3C1E">
              <w:rPr>
                <w:rFonts w:hint="cs"/>
                <w:rtl/>
              </w:rPr>
              <w:t xml:space="preserve">לצורך שקלול ההצעות יוכפל רכיב זה ב </w:t>
            </w:r>
            <w:r w:rsidR="00D11554">
              <w:rPr>
                <w:rFonts w:hint="cs"/>
                <w:rtl/>
              </w:rPr>
              <w:t>36</w:t>
            </w:r>
            <w:r w:rsidR="00CF3C1E">
              <w:rPr>
                <w:rFonts w:hint="cs"/>
                <w:rtl/>
              </w:rPr>
              <w:t xml:space="preserve"> (הערכה להיקף החודשים בהם השירות יופעל). </w:t>
            </w:r>
          </w:p>
        </w:tc>
      </w:tr>
      <w:tr w:rsidR="006337CB" w14:paraId="2C55369C" w14:textId="77777777" w:rsidTr="00F83929">
        <w:tc>
          <w:tcPr>
            <w:tcW w:w="923" w:type="dxa"/>
          </w:tcPr>
          <w:p w14:paraId="7CC8AC17" w14:textId="77777777" w:rsidR="006337CB" w:rsidRDefault="006337CB" w:rsidP="00F83929">
            <w:pPr>
              <w:pStyle w:val="TableText"/>
              <w:spacing w:after="60"/>
            </w:pPr>
            <w:r>
              <w:t>EPS</w:t>
            </w:r>
          </w:p>
        </w:tc>
        <w:tc>
          <w:tcPr>
            <w:tcW w:w="301" w:type="dxa"/>
          </w:tcPr>
          <w:p w14:paraId="397EDF33" w14:textId="77777777" w:rsidR="006337CB" w:rsidRDefault="006337CB" w:rsidP="00F83929">
            <w:pPr>
              <w:pStyle w:val="TableText"/>
              <w:spacing w:after="60"/>
              <w:rPr>
                <w:rtl/>
              </w:rPr>
            </w:pPr>
            <w:r>
              <w:rPr>
                <w:rFonts w:hint="cs"/>
                <w:rtl/>
              </w:rPr>
              <w:t>-</w:t>
            </w:r>
          </w:p>
        </w:tc>
        <w:tc>
          <w:tcPr>
            <w:tcW w:w="7224" w:type="dxa"/>
          </w:tcPr>
          <w:p w14:paraId="29F1624F" w14:textId="3A5694C5" w:rsidR="0081186E" w:rsidRDefault="006337CB" w:rsidP="0081186E">
            <w:pPr>
              <w:pStyle w:val="TableText"/>
              <w:spacing w:after="60"/>
              <w:rPr>
                <w:rtl/>
              </w:rPr>
            </w:pPr>
            <w:r>
              <w:rPr>
                <w:rFonts w:hint="cs"/>
                <w:rtl/>
              </w:rPr>
              <w:t xml:space="preserve">תוספת ל </w:t>
            </w:r>
            <w:r>
              <w:rPr>
                <w:rFonts w:hint="cs"/>
              </w:rPr>
              <w:t>EPS</w:t>
            </w:r>
            <w:r>
              <w:rPr>
                <w:rFonts w:hint="cs"/>
                <w:rtl/>
              </w:rPr>
              <w:t xml:space="preserve"> </w:t>
            </w:r>
            <w:r>
              <w:rPr>
                <w:rtl/>
              </w:rPr>
              <w:t>–</w:t>
            </w:r>
            <w:r>
              <w:rPr>
                <w:rFonts w:hint="cs"/>
                <w:rtl/>
              </w:rPr>
              <w:t xml:space="preserve"> תוספת/ גריעה לעלות החודשית לשירותים הבסיסיים, בגין פערים של 1,000 </w:t>
            </w:r>
            <w:r>
              <w:rPr>
                <w:rFonts w:hint="cs"/>
              </w:rPr>
              <w:t>E</w:t>
            </w:r>
            <w:r>
              <w:t>P</w:t>
            </w:r>
            <w:r>
              <w:rPr>
                <w:rFonts w:hint="cs"/>
              </w:rPr>
              <w:t>S</w:t>
            </w:r>
            <w:r>
              <w:rPr>
                <w:rFonts w:hint="cs"/>
                <w:rtl/>
              </w:rPr>
              <w:t xml:space="preserve"> יחסית לכמות הבסיסי (לכל כיוון). </w:t>
            </w:r>
            <w:r w:rsidR="00CF3C1E">
              <w:rPr>
                <w:rFonts w:hint="cs"/>
                <w:rtl/>
              </w:rPr>
              <w:t>לצורך שקלול ההצעות יוכפל רכיב זה ב</w:t>
            </w:r>
            <w:r w:rsidR="0081186E">
              <w:rPr>
                <w:rFonts w:hint="cs"/>
                <w:rtl/>
              </w:rPr>
              <w:t xml:space="preserve"> 10</w:t>
            </w:r>
            <w:r w:rsidR="00CF3C1E">
              <w:rPr>
                <w:rFonts w:hint="cs"/>
                <w:rtl/>
              </w:rPr>
              <w:t xml:space="preserve"> (הערכה להיקף החודשים בהם התוספת תהיה ישימה). </w:t>
            </w:r>
          </w:p>
        </w:tc>
      </w:tr>
      <w:tr w:rsidR="006337CB" w14:paraId="4613E736" w14:textId="77777777" w:rsidTr="00F83929">
        <w:tc>
          <w:tcPr>
            <w:tcW w:w="923" w:type="dxa"/>
          </w:tcPr>
          <w:p w14:paraId="5C1CC434" w14:textId="77777777" w:rsidR="006337CB" w:rsidRDefault="006337CB" w:rsidP="00F83929">
            <w:pPr>
              <w:pStyle w:val="TableText"/>
              <w:spacing w:after="60"/>
            </w:pPr>
            <w:r>
              <w:t>Pop</w:t>
            </w:r>
          </w:p>
        </w:tc>
        <w:tc>
          <w:tcPr>
            <w:tcW w:w="301" w:type="dxa"/>
          </w:tcPr>
          <w:p w14:paraId="569FEE4F" w14:textId="77777777" w:rsidR="006337CB" w:rsidRDefault="006337CB" w:rsidP="00F83929">
            <w:pPr>
              <w:pStyle w:val="TableText"/>
              <w:spacing w:after="60"/>
              <w:rPr>
                <w:rtl/>
              </w:rPr>
            </w:pPr>
            <w:r>
              <w:rPr>
                <w:rFonts w:hint="cs"/>
                <w:rtl/>
              </w:rPr>
              <w:t>-</w:t>
            </w:r>
          </w:p>
        </w:tc>
        <w:tc>
          <w:tcPr>
            <w:tcW w:w="7224" w:type="dxa"/>
          </w:tcPr>
          <w:p w14:paraId="50862A5C" w14:textId="41D432B5" w:rsidR="006337CB" w:rsidRDefault="006337CB" w:rsidP="00F83929">
            <w:pPr>
              <w:pStyle w:val="TableText"/>
              <w:spacing w:after="60"/>
              <w:rPr>
                <w:rtl/>
              </w:rPr>
            </w:pPr>
            <w:r>
              <w:rPr>
                <w:rFonts w:hint="cs"/>
                <w:rtl/>
              </w:rPr>
              <w:t xml:space="preserve">עלות חד פעמית עבור צירוף סביבת ה  </w:t>
            </w:r>
            <w:r>
              <w:rPr>
                <w:rFonts w:hint="cs"/>
              </w:rPr>
              <w:t>O</w:t>
            </w:r>
            <w:r>
              <w:t>n Premise</w:t>
            </w:r>
            <w:r>
              <w:rPr>
                <w:rFonts w:hint="cs"/>
                <w:rtl/>
              </w:rPr>
              <w:t xml:space="preserve">  לשירותים הבסיסיים.</w:t>
            </w:r>
            <w:r w:rsidR="001C116C">
              <w:rPr>
                <w:rFonts w:hint="cs"/>
                <w:rtl/>
              </w:rPr>
              <w:t xml:space="preserve"> לצורך שקלול ההצעות יוכפל רכיב זה ב 1.</w:t>
            </w:r>
          </w:p>
        </w:tc>
      </w:tr>
      <w:tr w:rsidR="006337CB" w14:paraId="16064EFE" w14:textId="77777777" w:rsidTr="00F83929">
        <w:tc>
          <w:tcPr>
            <w:tcW w:w="923" w:type="dxa"/>
          </w:tcPr>
          <w:p w14:paraId="0499C9A7" w14:textId="77777777" w:rsidR="006337CB" w:rsidRDefault="006337CB" w:rsidP="00F83929">
            <w:pPr>
              <w:pStyle w:val="TableText"/>
              <w:spacing w:after="60"/>
              <w:rPr>
                <w:rtl/>
              </w:rPr>
            </w:pPr>
            <w:r>
              <w:rPr>
                <w:rFonts w:hint="cs"/>
              </w:rPr>
              <w:t>IR</w:t>
            </w:r>
          </w:p>
        </w:tc>
        <w:tc>
          <w:tcPr>
            <w:tcW w:w="301" w:type="dxa"/>
          </w:tcPr>
          <w:p w14:paraId="1AD9C6A4" w14:textId="77777777" w:rsidR="006337CB" w:rsidRDefault="006337CB" w:rsidP="00F83929">
            <w:pPr>
              <w:pStyle w:val="TableText"/>
              <w:spacing w:after="60"/>
              <w:rPr>
                <w:rtl/>
              </w:rPr>
            </w:pPr>
            <w:r>
              <w:rPr>
                <w:rFonts w:hint="cs"/>
                <w:rtl/>
              </w:rPr>
              <w:t>-</w:t>
            </w:r>
          </w:p>
        </w:tc>
        <w:tc>
          <w:tcPr>
            <w:tcW w:w="7224" w:type="dxa"/>
          </w:tcPr>
          <w:p w14:paraId="291DA72F" w14:textId="77777777" w:rsidR="0081186E" w:rsidRDefault="006337CB" w:rsidP="00F83929">
            <w:pPr>
              <w:pStyle w:val="TableText"/>
              <w:spacing w:after="60"/>
              <w:rPr>
                <w:rtl/>
              </w:rPr>
            </w:pPr>
            <w:r>
              <w:rPr>
                <w:rFonts w:hint="cs"/>
                <w:rtl/>
              </w:rPr>
              <w:t>תמורה חודשית קבועה לכוננות צוות ההתערבות (</w:t>
            </w:r>
            <w:r>
              <w:rPr>
                <w:rFonts w:hint="cs"/>
              </w:rPr>
              <w:t>IR</w:t>
            </w:r>
            <w:r>
              <w:rPr>
                <w:rFonts w:hint="cs"/>
                <w:rtl/>
              </w:rPr>
              <w:t xml:space="preserve">). </w:t>
            </w:r>
            <w:r w:rsidR="0081186E">
              <w:rPr>
                <w:rFonts w:hint="cs"/>
                <w:rtl/>
              </w:rPr>
              <w:t xml:space="preserve">יובהר כי מדובר ברכיב הכוננות בלבד. התשלום עבור ההפעלה ישולם על בסיס שעות. </w:t>
            </w:r>
          </w:p>
          <w:p w14:paraId="2FA6332F" w14:textId="47B27EFC" w:rsidR="006337CB" w:rsidRDefault="006337CB" w:rsidP="00F83929">
            <w:pPr>
              <w:pStyle w:val="TableText"/>
              <w:spacing w:after="60"/>
              <w:rPr>
                <w:rtl/>
              </w:rPr>
            </w:pPr>
            <w:r>
              <w:rPr>
                <w:rFonts w:hint="cs"/>
                <w:rtl/>
              </w:rPr>
              <w:t xml:space="preserve">לצורך שקלול ההצעות יוכפל רכיב זה ב </w:t>
            </w:r>
            <w:r w:rsidR="00D11554">
              <w:rPr>
                <w:rFonts w:hint="cs"/>
                <w:rtl/>
              </w:rPr>
              <w:t>36</w:t>
            </w:r>
            <w:r>
              <w:rPr>
                <w:rFonts w:hint="cs"/>
                <w:rtl/>
              </w:rPr>
              <w:t xml:space="preserve"> חודשים (הערכה לכמות החודשים</w:t>
            </w:r>
            <w:r w:rsidR="00073AFF">
              <w:rPr>
                <w:rFonts w:hint="cs"/>
                <w:rtl/>
              </w:rPr>
              <w:t xml:space="preserve"> שיופעל השירות)</w:t>
            </w:r>
            <w:r w:rsidR="0081186E">
              <w:rPr>
                <w:rFonts w:hint="cs"/>
                <w:rtl/>
              </w:rPr>
              <w:t>.</w:t>
            </w:r>
            <w:r>
              <w:rPr>
                <w:rFonts w:hint="cs"/>
                <w:rtl/>
              </w:rPr>
              <w:t xml:space="preserve"> </w:t>
            </w:r>
          </w:p>
        </w:tc>
      </w:tr>
      <w:tr w:rsidR="006337CB" w14:paraId="14B8D24F" w14:textId="77777777" w:rsidTr="00F83929">
        <w:tc>
          <w:tcPr>
            <w:tcW w:w="923" w:type="dxa"/>
          </w:tcPr>
          <w:p w14:paraId="0B11339A" w14:textId="77777777" w:rsidR="006337CB" w:rsidRDefault="006337CB" w:rsidP="00F83929">
            <w:pPr>
              <w:pStyle w:val="TableText"/>
              <w:spacing w:after="60"/>
            </w:pPr>
            <w:r>
              <w:lastRenderedPageBreak/>
              <w:t>D</w:t>
            </w:r>
          </w:p>
        </w:tc>
        <w:tc>
          <w:tcPr>
            <w:tcW w:w="301" w:type="dxa"/>
          </w:tcPr>
          <w:p w14:paraId="2DF55FCE" w14:textId="77777777" w:rsidR="006337CB" w:rsidRDefault="006337CB" w:rsidP="00F83929">
            <w:pPr>
              <w:pStyle w:val="TableText"/>
              <w:spacing w:after="60"/>
              <w:rPr>
                <w:rtl/>
              </w:rPr>
            </w:pPr>
            <w:r>
              <w:rPr>
                <w:rFonts w:hint="cs"/>
                <w:rtl/>
              </w:rPr>
              <w:t>-</w:t>
            </w:r>
          </w:p>
        </w:tc>
        <w:tc>
          <w:tcPr>
            <w:tcW w:w="7224" w:type="dxa"/>
          </w:tcPr>
          <w:p w14:paraId="396938E7" w14:textId="5487AC76" w:rsidR="006337CB" w:rsidRDefault="006337CB" w:rsidP="00F83929">
            <w:pPr>
              <w:pStyle w:val="TableText"/>
              <w:spacing w:after="60"/>
              <w:rPr>
                <w:rtl/>
              </w:rPr>
            </w:pPr>
            <w:r>
              <w:rPr>
                <w:rFonts w:hint="cs"/>
                <w:rtl/>
              </w:rPr>
              <w:t xml:space="preserve">הנחה לתעריפי המקסימום לשירותים הנוספים. </w:t>
            </w:r>
            <w:r w:rsidR="005048BA">
              <w:rPr>
                <w:rFonts w:hint="cs"/>
                <w:rtl/>
              </w:rPr>
              <w:t xml:space="preserve">ניתן להציע הנחה עד 22%. </w:t>
            </w:r>
            <w:r>
              <w:rPr>
                <w:rFonts w:hint="cs"/>
                <w:rtl/>
              </w:rPr>
              <w:t xml:space="preserve">לצורך שקלול הצעת המחיר יוכפל רכיב זה במקדם </w:t>
            </w:r>
            <w:r w:rsidR="00915049">
              <w:rPr>
                <w:rFonts w:hint="cs"/>
                <w:rtl/>
              </w:rPr>
              <w:t xml:space="preserve">בש"ח </w:t>
            </w:r>
            <w:r>
              <w:rPr>
                <w:rFonts w:hint="cs"/>
                <w:rtl/>
              </w:rPr>
              <w:t xml:space="preserve"> המייצג </w:t>
            </w:r>
            <w:r w:rsidR="00915049">
              <w:rPr>
                <w:rFonts w:hint="cs"/>
                <w:rtl/>
              </w:rPr>
              <w:t xml:space="preserve">(מכפלה של כמות השעות הצפויה בחודש לצריכת השירותים (100) בתעריף ממוצע לשעה (487.17) בכמות השעות ל 36 חודש (3,600) שווה ל 1,753,800 ₪) </w:t>
            </w:r>
            <w:r w:rsidR="00915049">
              <w:rPr>
                <w:rtl/>
              </w:rPr>
              <w:t>–</w:t>
            </w:r>
            <w:r w:rsidR="00915049">
              <w:rPr>
                <w:rFonts w:hint="cs"/>
                <w:rtl/>
              </w:rPr>
              <w:t xml:space="preserve"> סכום זה </w:t>
            </w:r>
            <w:r>
              <w:rPr>
                <w:rFonts w:hint="cs"/>
                <w:rtl/>
              </w:rPr>
              <w:t>לא מחייב להיקף השירותים המקצועיים שיידרשו.</w:t>
            </w:r>
          </w:p>
        </w:tc>
      </w:tr>
    </w:tbl>
    <w:p w14:paraId="1168D2C1" w14:textId="77777777" w:rsidR="006337CB" w:rsidRPr="009E2E0F" w:rsidRDefault="006337CB" w:rsidP="006337CB">
      <w:pPr>
        <w:pStyle w:val="Heading3"/>
        <w:rPr>
          <w:b w:val="0"/>
          <w:bCs w:val="0"/>
          <w:rtl/>
        </w:rPr>
      </w:pPr>
      <w:r w:rsidRPr="009E2E0F">
        <w:rPr>
          <w:rFonts w:hint="cs"/>
          <w:b w:val="0"/>
          <w:bCs w:val="0"/>
          <w:rtl/>
        </w:rPr>
        <w:t>תשומת לב המציעים להוראות לחישוב רכיבי העלות, לפי הוראות סעיף 1.8 למכרז.</w:t>
      </w:r>
    </w:p>
    <w:p w14:paraId="7D69F679" w14:textId="32149FDF" w:rsidR="006337CB" w:rsidRDefault="006337CB" w:rsidP="006337CB">
      <w:pPr>
        <w:pStyle w:val="Heading3"/>
        <w:rPr>
          <w:b w:val="0"/>
          <w:bCs w:val="0"/>
          <w:rtl/>
        </w:rPr>
      </w:pPr>
      <w:r>
        <w:rPr>
          <w:rFonts w:hint="cs"/>
          <w:b w:val="0"/>
          <w:bCs w:val="0"/>
          <w:rtl/>
        </w:rPr>
        <w:t xml:space="preserve">נוסחת השקלול של הצעת המחיר המשוקללת למציע </w:t>
      </w:r>
      <w:r>
        <w:rPr>
          <w:b w:val="0"/>
          <w:bCs w:val="0"/>
        </w:rPr>
        <w:t>i</w:t>
      </w:r>
      <w:r>
        <w:rPr>
          <w:rFonts w:hint="cs"/>
          <w:b w:val="0"/>
          <w:bCs w:val="0"/>
          <w:rtl/>
        </w:rPr>
        <w:t xml:space="preserve"> -  </w:t>
      </w:r>
      <w:r>
        <w:rPr>
          <w:b w:val="0"/>
          <w:bCs w:val="0"/>
        </w:rPr>
        <w:t>Tpi</w:t>
      </w:r>
      <w:r>
        <w:rPr>
          <w:rFonts w:hint="cs"/>
          <w:b w:val="0"/>
          <w:bCs w:val="0"/>
          <w:rtl/>
        </w:rPr>
        <w:t xml:space="preserve"> תחושב כדלקמן:</w:t>
      </w:r>
    </w:p>
    <w:p w14:paraId="5C460693" w14:textId="2C20A8E6" w:rsidR="00555AD4" w:rsidRPr="00555AD4" w:rsidRDefault="00555AD4" w:rsidP="00555AD4">
      <w:pPr>
        <w:pStyle w:val="Para20"/>
        <w:rPr>
          <w:rtl/>
        </w:rPr>
      </w:pPr>
      <w:r>
        <w:rPr>
          <w:rFonts w:hint="cs"/>
          <w:rtl/>
        </w:rPr>
        <w:t>עלות ממוצעת לשעה</w:t>
      </w:r>
      <w:r w:rsidR="00441265">
        <w:rPr>
          <w:rFonts w:hint="cs"/>
          <w:rtl/>
        </w:rPr>
        <w:t>:</w:t>
      </w:r>
      <w:r>
        <w:rPr>
          <w:rFonts w:hint="cs"/>
          <w:rtl/>
        </w:rPr>
        <w:t xml:space="preserve">  487.17 ₪ , 100 שעות לחודש,3600 ל 36 חודשים = סה"כ 1,753,800 ₪.</w:t>
      </w:r>
    </w:p>
    <w:p w14:paraId="65218148" w14:textId="0908F847" w:rsidR="006337CB" w:rsidRPr="006C2FA4" w:rsidRDefault="0081186E" w:rsidP="00EC7275">
      <w:pPr>
        <w:pStyle w:val="Para20"/>
        <w:pBdr>
          <w:top w:val="single" w:sz="4" w:space="1" w:color="auto"/>
          <w:left w:val="single" w:sz="4" w:space="4" w:color="auto"/>
          <w:bottom w:val="single" w:sz="4" w:space="1" w:color="auto"/>
          <w:right w:val="single" w:sz="4" w:space="0" w:color="auto"/>
        </w:pBdr>
        <w:bidi w:val="0"/>
        <w:jc w:val="center"/>
      </w:pPr>
      <w:proofErr w:type="spellStart"/>
      <w:r>
        <w:t>Tpi</w:t>
      </w:r>
      <w:proofErr w:type="spellEnd"/>
      <w:r>
        <w:t xml:space="preserve"> </w:t>
      </w:r>
      <w:r>
        <w:rPr>
          <w:rFonts w:hint="cs"/>
          <w:rtl/>
        </w:rPr>
        <w:t>=</w:t>
      </w:r>
      <w:r w:rsidR="006337CB">
        <w:rPr>
          <w:rFonts w:hint="cs"/>
          <w:rtl/>
        </w:rPr>
        <w:t xml:space="preserve"> </w:t>
      </w:r>
      <w:r w:rsidR="006337CB">
        <w:t xml:space="preserve"> Pc * </w:t>
      </w:r>
      <w:r w:rsidR="00D11554">
        <w:rPr>
          <w:rFonts w:hint="cs"/>
          <w:rtl/>
        </w:rPr>
        <w:t>36</w:t>
      </w:r>
      <w:r w:rsidR="006337CB">
        <w:t xml:space="preserve"> + EPS  * </w:t>
      </w:r>
      <w:r w:rsidR="00DF28C7">
        <w:t>10</w:t>
      </w:r>
      <w:r w:rsidR="006337CB">
        <w:t xml:space="preserve"> + Pop</w:t>
      </w:r>
      <w:r w:rsidR="00DF28C7">
        <w:t xml:space="preserve"> *1</w:t>
      </w:r>
      <w:r w:rsidR="006337CB">
        <w:t xml:space="preserve">  + IR * </w:t>
      </w:r>
      <w:r w:rsidR="00D11554">
        <w:rPr>
          <w:rFonts w:hint="cs"/>
          <w:rtl/>
        </w:rPr>
        <w:t>36</w:t>
      </w:r>
      <w:r w:rsidR="006337CB">
        <w:t xml:space="preserve"> + </w:t>
      </w:r>
      <w:r w:rsidR="00915049">
        <w:rPr>
          <w:rFonts w:hint="cs"/>
          <w:rtl/>
        </w:rPr>
        <w:t>1,753,800</w:t>
      </w:r>
      <w:r w:rsidR="006337CB">
        <w:rPr>
          <w:rFonts w:hint="cs"/>
          <w:rtl/>
        </w:rPr>
        <w:t xml:space="preserve">  * </w:t>
      </w:r>
      <w:r w:rsidR="006337CB">
        <w:t>(1-d</w:t>
      </w:r>
      <w:r w:rsidR="006337CB">
        <w:rPr>
          <w:rFonts w:hint="cs"/>
          <w:rtl/>
        </w:rPr>
        <w:t>(</w:t>
      </w:r>
    </w:p>
    <w:p w14:paraId="2681B123" w14:textId="7E9852E2" w:rsidR="00915049" w:rsidRDefault="00915049" w:rsidP="00915049">
      <w:pPr>
        <w:pStyle w:val="Para20"/>
        <w:pBdr>
          <w:top w:val="single" w:sz="4" w:space="1" w:color="auto"/>
          <w:left w:val="single" w:sz="4" w:space="4" w:color="auto"/>
          <w:bottom w:val="single" w:sz="4" w:space="1" w:color="auto"/>
          <w:right w:val="single" w:sz="4" w:space="0" w:color="auto"/>
        </w:pBdr>
        <w:bidi w:val="0"/>
        <w:jc w:val="center"/>
        <w:rPr>
          <w:rtl/>
        </w:rPr>
      </w:pPr>
      <w:r>
        <w:rPr>
          <w:rFonts w:hint="cs"/>
          <w:rtl/>
        </w:rPr>
        <w:t>רכיבים אלו משוקללים לפי %משקל היחסי שלהם</w:t>
      </w:r>
    </w:p>
    <w:p w14:paraId="2241B2B8" w14:textId="3102FF23" w:rsidR="00915049" w:rsidRDefault="00915049" w:rsidP="00915049">
      <w:pPr>
        <w:pStyle w:val="Para20"/>
        <w:pBdr>
          <w:top w:val="single" w:sz="4" w:space="1" w:color="auto"/>
          <w:left w:val="single" w:sz="4" w:space="4" w:color="auto"/>
          <w:bottom w:val="single" w:sz="4" w:space="1" w:color="auto"/>
          <w:right w:val="single" w:sz="4" w:space="0" w:color="auto"/>
        </w:pBdr>
        <w:bidi w:val="0"/>
        <w:jc w:val="center"/>
      </w:pPr>
      <w:proofErr w:type="spellStart"/>
      <w:r>
        <w:t>Tpi</w:t>
      </w:r>
      <w:proofErr w:type="spellEnd"/>
      <w:r>
        <w:t xml:space="preserve"> </w:t>
      </w:r>
      <w:r>
        <w:rPr>
          <w:rFonts w:hint="cs"/>
          <w:rtl/>
        </w:rPr>
        <w:t xml:space="preserve">= </w:t>
      </w:r>
      <w:r>
        <w:t xml:space="preserve"> Pc * </w:t>
      </w:r>
      <w:r>
        <w:rPr>
          <w:rFonts w:hint="cs"/>
          <w:rtl/>
        </w:rPr>
        <w:t>30%</w:t>
      </w:r>
      <w:r>
        <w:t xml:space="preserve"> + EPS  * </w:t>
      </w:r>
      <w:r>
        <w:rPr>
          <w:rFonts w:hint="cs"/>
          <w:rtl/>
        </w:rPr>
        <w:t>15%</w:t>
      </w:r>
      <w:r>
        <w:t xml:space="preserve"> + Pop *</w:t>
      </w:r>
      <w:r w:rsidR="00642A4A">
        <w:rPr>
          <w:rFonts w:hint="cs"/>
          <w:rtl/>
        </w:rPr>
        <w:t>5%</w:t>
      </w:r>
      <w:r>
        <w:t xml:space="preserve">  + IR * </w:t>
      </w:r>
      <w:r w:rsidR="00642A4A">
        <w:rPr>
          <w:rFonts w:hint="cs"/>
          <w:rtl/>
        </w:rPr>
        <w:t>5%</w:t>
      </w:r>
      <w:r>
        <w:t xml:space="preserve"> +</w:t>
      </w:r>
      <w:r w:rsidR="00642A4A">
        <w:rPr>
          <w:rFonts w:hint="cs"/>
          <w:rtl/>
        </w:rPr>
        <w:t xml:space="preserve"> )</w:t>
      </w:r>
      <w:r w:rsidR="00642A4A">
        <w:t xml:space="preserve">D </w:t>
      </w:r>
      <w:r w:rsidR="00642A4A">
        <w:rPr>
          <w:rFonts w:hint="cs"/>
          <w:rtl/>
        </w:rPr>
        <w:t xml:space="preserve"> (לאחר הנחה</w:t>
      </w:r>
      <w:r w:rsidR="00642A4A">
        <w:t>*</w:t>
      </w:r>
      <w:r w:rsidR="00642A4A">
        <w:rPr>
          <w:rFonts w:hint="cs"/>
          <w:rtl/>
        </w:rPr>
        <w:t xml:space="preserve"> </w:t>
      </w:r>
      <w:r w:rsidR="00642A4A">
        <w:t>45%</w:t>
      </w:r>
    </w:p>
    <w:p w14:paraId="76F56E48" w14:textId="77777777" w:rsidR="00915049" w:rsidRPr="006C2FA4" w:rsidRDefault="00915049" w:rsidP="00915049">
      <w:pPr>
        <w:pStyle w:val="Para20"/>
        <w:pBdr>
          <w:top w:val="single" w:sz="4" w:space="1" w:color="auto"/>
          <w:left w:val="single" w:sz="4" w:space="4" w:color="auto"/>
          <w:bottom w:val="single" w:sz="4" w:space="1" w:color="auto"/>
          <w:right w:val="single" w:sz="4" w:space="0" w:color="auto"/>
        </w:pBdr>
        <w:bidi w:val="0"/>
        <w:jc w:val="center"/>
      </w:pPr>
    </w:p>
    <w:p w14:paraId="516994C7" w14:textId="77777777" w:rsidR="006337CB" w:rsidRDefault="006337CB" w:rsidP="006337CB">
      <w:pPr>
        <w:pStyle w:val="Heading3"/>
        <w:rPr>
          <w:b w:val="0"/>
          <w:bCs w:val="0"/>
        </w:rPr>
      </w:pPr>
      <w:r>
        <w:rPr>
          <w:rFonts w:hint="cs"/>
          <w:b w:val="0"/>
          <w:bCs w:val="0"/>
          <w:rtl/>
        </w:rPr>
        <w:t>יובהר כי מקדמי השקלול בנוסחת השקלול לעיל הינם לצרכי שקלול הצעת המחיר בלבד, ואינם מחייבים את המשרד לרכוש שירותים מסוג ובהיקף כלשהו. יובהר כי התשלום בפועל עבור שירותי הספק יבוצע בהתאם לסוגי והיקפי השירותים שיוזמנו בפועל על ידי המשרד, ויבוצעו על ידי הספק, לשביעות רצון המשרד.</w:t>
      </w:r>
    </w:p>
    <w:p w14:paraId="5A7D662A" w14:textId="694F1278" w:rsidR="006337CB" w:rsidRDefault="006337CB" w:rsidP="006337CB">
      <w:pPr>
        <w:pStyle w:val="Heading3"/>
        <w:rPr>
          <w:b w:val="0"/>
          <w:bCs w:val="0"/>
          <w:rtl/>
        </w:rPr>
      </w:pPr>
      <w:r w:rsidRPr="009E2E0F">
        <w:rPr>
          <w:b w:val="0"/>
          <w:bCs w:val="0"/>
          <w:rtl/>
        </w:rPr>
        <w:t xml:space="preserve">ההצעה הזולה ביותר </w:t>
      </w:r>
      <w:r w:rsidRPr="009E2E0F">
        <w:rPr>
          <w:rFonts w:hint="cs"/>
          <w:b w:val="0"/>
          <w:bCs w:val="0"/>
          <w:rtl/>
        </w:rPr>
        <w:t xml:space="preserve">מבין ההצעות שעברו בהצלחה את שלב בדיקת האיכות </w:t>
      </w:r>
      <w:r w:rsidRPr="009E2E0F">
        <w:rPr>
          <w:b w:val="0"/>
          <w:bCs w:val="0"/>
          <w:rtl/>
        </w:rPr>
        <w:t xml:space="preserve">תקבל ציון עלות 100. </w:t>
      </w:r>
      <w:r w:rsidRPr="009E2E0F">
        <w:rPr>
          <w:rFonts w:hint="cs"/>
          <w:b w:val="0"/>
          <w:bCs w:val="0"/>
          <w:rtl/>
        </w:rPr>
        <w:t xml:space="preserve"> </w:t>
      </w:r>
      <w:r w:rsidRPr="009E2E0F">
        <w:rPr>
          <w:b w:val="0"/>
          <w:bCs w:val="0"/>
          <w:rtl/>
        </w:rPr>
        <w:t xml:space="preserve">כל הצעה אחרת </w:t>
      </w:r>
      <w:r w:rsidRPr="009E2E0F">
        <w:rPr>
          <w:rFonts w:hint="cs"/>
          <w:b w:val="0"/>
          <w:bCs w:val="0"/>
          <w:rtl/>
        </w:rPr>
        <w:t xml:space="preserve">שעברה את בדיקת האיכות </w:t>
      </w:r>
      <w:r w:rsidRPr="009E2E0F">
        <w:rPr>
          <w:b w:val="0"/>
          <w:bCs w:val="0"/>
          <w:rtl/>
        </w:rPr>
        <w:t>תקבל ציון עלות השווה ל-</w:t>
      </w:r>
      <w:r w:rsidRPr="009E2E0F">
        <w:rPr>
          <w:rFonts w:hint="cs"/>
          <w:b w:val="0"/>
          <w:bCs w:val="0"/>
          <w:rtl/>
        </w:rPr>
        <w:t xml:space="preserve"> </w:t>
      </w:r>
    </w:p>
    <w:p w14:paraId="19846282" w14:textId="77777777" w:rsidR="00B92357" w:rsidRPr="00B92357" w:rsidRDefault="00B92357" w:rsidP="00B92357">
      <w:pPr>
        <w:pStyle w:val="Para20"/>
        <w:rPr>
          <w:rtl/>
        </w:rPr>
      </w:pPr>
    </w:p>
    <w:tbl>
      <w:tblPr>
        <w:tblStyle w:val="TableGrid"/>
        <w:bidiVisual/>
        <w:tblW w:w="0" w:type="auto"/>
        <w:tblInd w:w="18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10"/>
      </w:tblGrid>
      <w:tr w:rsidR="006337CB" w14:paraId="06E3AE1D" w14:textId="77777777" w:rsidTr="00F83929">
        <w:tc>
          <w:tcPr>
            <w:tcW w:w="7210" w:type="dxa"/>
          </w:tcPr>
          <w:p w14:paraId="17C54B3A" w14:textId="77777777" w:rsidR="006337CB" w:rsidRPr="00E56D7E" w:rsidRDefault="006337CB" w:rsidP="00F83929">
            <w:pPr>
              <w:pStyle w:val="50"/>
              <w:spacing w:after="0"/>
              <w:ind w:left="0" w:firstLine="0"/>
              <w:jc w:val="center"/>
              <w:rPr>
                <w:rFonts w:ascii="Arial" w:hAnsi="Arial"/>
                <w:u w:val="single"/>
                <w:rtl/>
              </w:rPr>
            </w:pPr>
            <w:r w:rsidRPr="00E56D7E">
              <w:rPr>
                <w:rFonts w:ascii="Arial" w:hAnsi="Arial" w:hint="cs"/>
                <w:u w:val="single"/>
                <w:rtl/>
              </w:rPr>
              <w:t xml:space="preserve">100 </w:t>
            </w:r>
            <w:r w:rsidRPr="00E56D7E">
              <w:rPr>
                <w:rFonts w:ascii="Arial" w:hAnsi="Arial"/>
                <w:u w:val="single"/>
              </w:rPr>
              <w:t>x</w:t>
            </w:r>
            <w:r w:rsidRPr="00E56D7E">
              <w:rPr>
                <w:rFonts w:ascii="Arial" w:hAnsi="Arial" w:hint="cs"/>
                <w:u w:val="single"/>
                <w:rtl/>
              </w:rPr>
              <w:t xml:space="preserve"> עלות ההצעה הזולה ביותר</w:t>
            </w:r>
          </w:p>
        </w:tc>
      </w:tr>
      <w:tr w:rsidR="006337CB" w14:paraId="4C8AA461" w14:textId="77777777" w:rsidTr="00F83929">
        <w:tc>
          <w:tcPr>
            <w:tcW w:w="7210" w:type="dxa"/>
          </w:tcPr>
          <w:p w14:paraId="679B514B" w14:textId="77777777" w:rsidR="006337CB" w:rsidRPr="00E56D7E" w:rsidRDefault="006337CB" w:rsidP="00F83929">
            <w:pPr>
              <w:pStyle w:val="50"/>
              <w:spacing w:before="0" w:after="0"/>
              <w:ind w:left="0" w:firstLine="0"/>
              <w:jc w:val="center"/>
              <w:rPr>
                <w:rFonts w:ascii="Arial" w:hAnsi="Arial"/>
                <w:rtl/>
              </w:rPr>
            </w:pPr>
            <w:r w:rsidRPr="00E56D7E">
              <w:rPr>
                <w:rFonts w:ascii="Arial" w:hAnsi="Arial" w:hint="cs"/>
                <w:rtl/>
              </w:rPr>
              <w:t>עלות ההצעה</w:t>
            </w:r>
          </w:p>
        </w:tc>
      </w:tr>
    </w:tbl>
    <w:p w14:paraId="09D01ABD" w14:textId="77777777" w:rsidR="00B45059" w:rsidRDefault="00B45059" w:rsidP="00B45059">
      <w:pPr>
        <w:pStyle w:val="Heading1"/>
        <w:numPr>
          <w:ilvl w:val="0"/>
          <w:numId w:val="0"/>
        </w:numPr>
        <w:ind w:left="720"/>
      </w:pPr>
    </w:p>
    <w:p w14:paraId="7DD0F9EC" w14:textId="19DE8CE6" w:rsidR="006337CB" w:rsidRPr="009731F2" w:rsidRDefault="006337CB" w:rsidP="006337CB">
      <w:pPr>
        <w:pStyle w:val="Heading1"/>
        <w:rPr>
          <w:rtl/>
        </w:rPr>
      </w:pPr>
      <w:r w:rsidRPr="009731F2">
        <w:rPr>
          <w:rFonts w:hint="eastAsia"/>
          <w:rtl/>
        </w:rPr>
        <w:t>ציון</w:t>
      </w:r>
      <w:r w:rsidRPr="009731F2">
        <w:rPr>
          <w:rtl/>
        </w:rPr>
        <w:t xml:space="preserve"> </w:t>
      </w:r>
      <w:r w:rsidRPr="009731F2">
        <w:rPr>
          <w:rFonts w:hint="eastAsia"/>
          <w:rtl/>
        </w:rPr>
        <w:t>משוקלל</w:t>
      </w:r>
      <w:r w:rsidRPr="009731F2">
        <w:rPr>
          <w:rtl/>
        </w:rPr>
        <w:t xml:space="preserve"> </w:t>
      </w:r>
      <w:r w:rsidRPr="009731F2">
        <w:rPr>
          <w:rFonts w:hint="eastAsia"/>
          <w:rtl/>
        </w:rPr>
        <w:t>להצעה</w:t>
      </w:r>
    </w:p>
    <w:p w14:paraId="5510C706" w14:textId="77777777" w:rsidR="006337CB" w:rsidRDefault="006337CB" w:rsidP="006337CB">
      <w:pPr>
        <w:pStyle w:val="AlphaList1"/>
        <w:numPr>
          <w:ilvl w:val="0"/>
          <w:numId w:val="0"/>
        </w:numPr>
        <w:ind w:left="720"/>
        <w:rPr>
          <w:rtl/>
        </w:rPr>
      </w:pPr>
      <w:r>
        <w:rPr>
          <w:rFonts w:hint="cs"/>
          <w:rtl/>
        </w:rPr>
        <w:t>משקל איכות/עלות הוא:</w:t>
      </w:r>
    </w:p>
    <w:tbl>
      <w:tblPr>
        <w:bidiVisual/>
        <w:tblW w:w="8448" w:type="dxa"/>
        <w:tblInd w:w="851" w:type="dxa"/>
        <w:tblLayout w:type="fixed"/>
        <w:tblLook w:val="04A0" w:firstRow="1" w:lastRow="0" w:firstColumn="1" w:lastColumn="0" w:noHBand="0" w:noVBand="1"/>
      </w:tblPr>
      <w:tblGrid>
        <w:gridCol w:w="935"/>
        <w:gridCol w:w="425"/>
        <w:gridCol w:w="7088"/>
      </w:tblGrid>
      <w:tr w:rsidR="006337CB" w14:paraId="100F10B6" w14:textId="77777777" w:rsidTr="00F83929">
        <w:tc>
          <w:tcPr>
            <w:tcW w:w="935" w:type="dxa"/>
            <w:shd w:val="clear" w:color="auto" w:fill="auto"/>
          </w:tcPr>
          <w:p w14:paraId="7FB0076B" w14:textId="77777777" w:rsidR="006337CB" w:rsidRDefault="006337CB" w:rsidP="00F83929">
            <w:pPr>
              <w:pStyle w:val="TableText"/>
              <w:spacing w:before="0"/>
              <w:rPr>
                <w:rtl/>
              </w:rPr>
            </w:pPr>
            <w:r>
              <w:rPr>
                <w:rFonts w:hint="cs"/>
                <w:rtl/>
              </w:rPr>
              <w:t>איכות</w:t>
            </w:r>
          </w:p>
        </w:tc>
        <w:tc>
          <w:tcPr>
            <w:tcW w:w="425" w:type="dxa"/>
            <w:shd w:val="clear" w:color="auto" w:fill="auto"/>
          </w:tcPr>
          <w:p w14:paraId="1F1996B3" w14:textId="77777777" w:rsidR="006337CB" w:rsidRDefault="006337CB" w:rsidP="00F83929">
            <w:pPr>
              <w:pStyle w:val="TableText"/>
              <w:spacing w:before="0"/>
              <w:rPr>
                <w:rtl/>
              </w:rPr>
            </w:pPr>
            <w:r>
              <w:rPr>
                <w:rFonts w:hint="cs"/>
                <w:rtl/>
              </w:rPr>
              <w:t>-</w:t>
            </w:r>
          </w:p>
        </w:tc>
        <w:tc>
          <w:tcPr>
            <w:tcW w:w="7088" w:type="dxa"/>
            <w:shd w:val="clear" w:color="auto" w:fill="auto"/>
          </w:tcPr>
          <w:p w14:paraId="33B70A33" w14:textId="77777777" w:rsidR="006337CB" w:rsidRDefault="006337CB" w:rsidP="00F83929">
            <w:pPr>
              <w:pStyle w:val="TableText"/>
              <w:spacing w:before="0"/>
              <w:rPr>
                <w:rtl/>
              </w:rPr>
            </w:pPr>
            <w:r>
              <w:rPr>
                <w:rFonts w:hint="cs"/>
                <w:rtl/>
              </w:rPr>
              <w:t>70%</w:t>
            </w:r>
          </w:p>
        </w:tc>
      </w:tr>
      <w:tr w:rsidR="006337CB" w14:paraId="7423B951" w14:textId="77777777" w:rsidTr="00F83929">
        <w:tc>
          <w:tcPr>
            <w:tcW w:w="935" w:type="dxa"/>
            <w:shd w:val="clear" w:color="auto" w:fill="auto"/>
          </w:tcPr>
          <w:p w14:paraId="2D00C2DA" w14:textId="77777777" w:rsidR="006337CB" w:rsidRDefault="006337CB" w:rsidP="00F83929">
            <w:pPr>
              <w:pStyle w:val="TableText"/>
              <w:spacing w:before="0"/>
              <w:rPr>
                <w:rtl/>
              </w:rPr>
            </w:pPr>
            <w:r>
              <w:rPr>
                <w:rFonts w:hint="cs"/>
                <w:rtl/>
              </w:rPr>
              <w:t>עלות</w:t>
            </w:r>
          </w:p>
        </w:tc>
        <w:tc>
          <w:tcPr>
            <w:tcW w:w="425" w:type="dxa"/>
            <w:shd w:val="clear" w:color="auto" w:fill="auto"/>
          </w:tcPr>
          <w:p w14:paraId="113FE988" w14:textId="77777777" w:rsidR="006337CB" w:rsidRDefault="006337CB" w:rsidP="00F83929">
            <w:pPr>
              <w:pStyle w:val="TableText"/>
              <w:spacing w:before="0"/>
              <w:rPr>
                <w:rtl/>
              </w:rPr>
            </w:pPr>
            <w:r>
              <w:rPr>
                <w:rFonts w:hint="cs"/>
                <w:rtl/>
              </w:rPr>
              <w:t>-</w:t>
            </w:r>
          </w:p>
        </w:tc>
        <w:tc>
          <w:tcPr>
            <w:tcW w:w="7088" w:type="dxa"/>
            <w:shd w:val="clear" w:color="auto" w:fill="auto"/>
          </w:tcPr>
          <w:p w14:paraId="5BEED30E" w14:textId="77777777" w:rsidR="006337CB" w:rsidRDefault="006337CB" w:rsidP="00F83929">
            <w:pPr>
              <w:pStyle w:val="TableText"/>
              <w:spacing w:before="0"/>
              <w:rPr>
                <w:rtl/>
              </w:rPr>
            </w:pPr>
            <w:r>
              <w:rPr>
                <w:rFonts w:hint="cs"/>
                <w:rtl/>
              </w:rPr>
              <w:t>30%</w:t>
            </w:r>
          </w:p>
        </w:tc>
      </w:tr>
    </w:tbl>
    <w:p w14:paraId="19895496" w14:textId="77777777" w:rsidR="006337CB" w:rsidRDefault="006337CB" w:rsidP="006337CB">
      <w:pPr>
        <w:pStyle w:val="AlphaList1"/>
        <w:numPr>
          <w:ilvl w:val="0"/>
          <w:numId w:val="0"/>
        </w:numPr>
        <w:ind w:left="720"/>
        <w:rPr>
          <w:rtl/>
        </w:rPr>
      </w:pPr>
      <w:r>
        <w:rPr>
          <w:rFonts w:hint="cs"/>
          <w:rtl/>
        </w:rPr>
        <w:t>בהתאם ליחס איכות/עלות המפורט לעיל, חישוב ציון משוקלל לכל הצעה יחושב כלהלן.</w:t>
      </w:r>
    </w:p>
    <w:tbl>
      <w:tblPr>
        <w:tblStyle w:val="TableGrid"/>
        <w:bidiVisual/>
        <w:tblW w:w="8448"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6"/>
        <w:gridCol w:w="301"/>
        <w:gridCol w:w="7171"/>
      </w:tblGrid>
      <w:tr w:rsidR="006337CB" w14:paraId="561D536A" w14:textId="77777777" w:rsidTr="00F83929">
        <w:tc>
          <w:tcPr>
            <w:tcW w:w="923" w:type="dxa"/>
          </w:tcPr>
          <w:p w14:paraId="447EB138" w14:textId="77777777" w:rsidR="006337CB" w:rsidRDefault="006337CB" w:rsidP="00F83929">
            <w:pPr>
              <w:pStyle w:val="TableText"/>
              <w:spacing w:after="60"/>
            </w:pPr>
            <w:r>
              <w:rPr>
                <w:rFonts w:hint="cs"/>
                <w:rtl/>
              </w:rPr>
              <w:t>(</w:t>
            </w:r>
            <w:r>
              <w:t>i</w:t>
            </w:r>
            <w:r>
              <w:rPr>
                <w:rFonts w:hint="cs"/>
                <w:rtl/>
              </w:rPr>
              <w:t>)</w:t>
            </w:r>
            <w:r>
              <w:t>QG</w:t>
            </w:r>
          </w:p>
        </w:tc>
        <w:tc>
          <w:tcPr>
            <w:tcW w:w="301" w:type="dxa"/>
          </w:tcPr>
          <w:p w14:paraId="4B618A0F" w14:textId="77777777" w:rsidR="006337CB" w:rsidRDefault="006337CB" w:rsidP="00F83929">
            <w:pPr>
              <w:pStyle w:val="TableText"/>
              <w:spacing w:after="60"/>
              <w:rPr>
                <w:rtl/>
              </w:rPr>
            </w:pPr>
            <w:r>
              <w:rPr>
                <w:rFonts w:hint="cs"/>
                <w:rtl/>
              </w:rPr>
              <w:t>-</w:t>
            </w:r>
          </w:p>
        </w:tc>
        <w:tc>
          <w:tcPr>
            <w:tcW w:w="7224" w:type="dxa"/>
          </w:tcPr>
          <w:p w14:paraId="77FA3DAF" w14:textId="77777777" w:rsidR="006337CB" w:rsidRDefault="006337CB" w:rsidP="00F83929">
            <w:pPr>
              <w:pStyle w:val="TableText"/>
              <w:spacing w:after="60"/>
              <w:rPr>
                <w:rtl/>
              </w:rPr>
            </w:pPr>
            <w:r>
              <w:rPr>
                <w:rFonts w:hint="cs"/>
                <w:rtl/>
              </w:rPr>
              <w:t>ציון איכות הצעה (</w:t>
            </w:r>
            <w:r>
              <w:t>i</w:t>
            </w:r>
            <w:r>
              <w:rPr>
                <w:rFonts w:hint="cs"/>
                <w:rtl/>
              </w:rPr>
              <w:t>).</w:t>
            </w:r>
          </w:p>
        </w:tc>
      </w:tr>
      <w:tr w:rsidR="006337CB" w14:paraId="5D3C2DFF" w14:textId="77777777" w:rsidTr="00F83929">
        <w:tc>
          <w:tcPr>
            <w:tcW w:w="923" w:type="dxa"/>
          </w:tcPr>
          <w:p w14:paraId="3E15F8A0" w14:textId="77777777" w:rsidR="006337CB" w:rsidRDefault="006337CB" w:rsidP="00F83929">
            <w:pPr>
              <w:pStyle w:val="TableText"/>
              <w:spacing w:after="60"/>
              <w:rPr>
                <w:rtl/>
              </w:rPr>
            </w:pPr>
            <w:r>
              <w:rPr>
                <w:rFonts w:hint="cs"/>
                <w:rtl/>
              </w:rPr>
              <w:t>(</w:t>
            </w:r>
            <w:r>
              <w:t>i</w:t>
            </w:r>
            <w:r>
              <w:rPr>
                <w:rFonts w:hint="cs"/>
                <w:rtl/>
              </w:rPr>
              <w:t>)</w:t>
            </w:r>
            <w:r>
              <w:t>CG</w:t>
            </w:r>
          </w:p>
        </w:tc>
        <w:tc>
          <w:tcPr>
            <w:tcW w:w="301" w:type="dxa"/>
          </w:tcPr>
          <w:p w14:paraId="6BEFFA46" w14:textId="77777777" w:rsidR="006337CB" w:rsidRDefault="006337CB" w:rsidP="00F83929">
            <w:pPr>
              <w:pStyle w:val="TableText"/>
              <w:spacing w:after="60"/>
              <w:rPr>
                <w:rtl/>
              </w:rPr>
            </w:pPr>
            <w:r>
              <w:rPr>
                <w:rFonts w:hint="cs"/>
                <w:rtl/>
              </w:rPr>
              <w:t>-</w:t>
            </w:r>
          </w:p>
        </w:tc>
        <w:tc>
          <w:tcPr>
            <w:tcW w:w="7224" w:type="dxa"/>
          </w:tcPr>
          <w:p w14:paraId="70613BB3" w14:textId="77777777" w:rsidR="006337CB" w:rsidRDefault="006337CB" w:rsidP="00F83929">
            <w:pPr>
              <w:pStyle w:val="TableText"/>
              <w:spacing w:after="60"/>
              <w:rPr>
                <w:rtl/>
              </w:rPr>
            </w:pPr>
            <w:r>
              <w:rPr>
                <w:rFonts w:hint="cs"/>
                <w:rtl/>
              </w:rPr>
              <w:t>ציון עלות הצעה (</w:t>
            </w:r>
            <w:r>
              <w:t>i</w:t>
            </w:r>
            <w:r>
              <w:rPr>
                <w:rFonts w:hint="cs"/>
                <w:rtl/>
              </w:rPr>
              <w:t>).</w:t>
            </w:r>
          </w:p>
        </w:tc>
      </w:tr>
      <w:tr w:rsidR="006337CB" w14:paraId="6FB54870" w14:textId="77777777" w:rsidTr="00F83929">
        <w:tc>
          <w:tcPr>
            <w:tcW w:w="923" w:type="dxa"/>
          </w:tcPr>
          <w:p w14:paraId="68BD8619" w14:textId="77777777" w:rsidR="006337CB" w:rsidRDefault="006337CB" w:rsidP="00F83929">
            <w:pPr>
              <w:pStyle w:val="TableText"/>
              <w:spacing w:after="60"/>
              <w:rPr>
                <w:rtl/>
              </w:rPr>
            </w:pPr>
            <w:r>
              <w:rPr>
                <w:rFonts w:hint="cs"/>
                <w:rtl/>
              </w:rPr>
              <w:t>(</w:t>
            </w:r>
            <w:r>
              <w:t>i</w:t>
            </w:r>
            <w:r>
              <w:rPr>
                <w:rFonts w:hint="cs"/>
                <w:rtl/>
              </w:rPr>
              <w:t>)</w:t>
            </w:r>
            <w:r>
              <w:t>OWG</w:t>
            </w:r>
          </w:p>
        </w:tc>
        <w:tc>
          <w:tcPr>
            <w:tcW w:w="301" w:type="dxa"/>
          </w:tcPr>
          <w:p w14:paraId="49CE4D97" w14:textId="77777777" w:rsidR="006337CB" w:rsidRDefault="006337CB" w:rsidP="00F83929">
            <w:pPr>
              <w:pStyle w:val="TableText"/>
              <w:spacing w:after="60"/>
              <w:rPr>
                <w:rtl/>
              </w:rPr>
            </w:pPr>
            <w:r>
              <w:rPr>
                <w:rFonts w:hint="cs"/>
                <w:rtl/>
              </w:rPr>
              <w:t>-</w:t>
            </w:r>
          </w:p>
        </w:tc>
        <w:tc>
          <w:tcPr>
            <w:tcW w:w="7224" w:type="dxa"/>
          </w:tcPr>
          <w:p w14:paraId="0A8371E6" w14:textId="77777777" w:rsidR="006337CB" w:rsidRDefault="006337CB" w:rsidP="00F83929">
            <w:pPr>
              <w:pStyle w:val="TableText"/>
              <w:spacing w:after="60"/>
              <w:rPr>
                <w:rtl/>
              </w:rPr>
            </w:pPr>
            <w:r>
              <w:rPr>
                <w:rFonts w:hint="cs"/>
                <w:rtl/>
              </w:rPr>
              <w:t>ציון משוקלל הצעה (</w:t>
            </w:r>
            <w:r>
              <w:t>i</w:t>
            </w:r>
            <w:r>
              <w:rPr>
                <w:rFonts w:hint="cs"/>
                <w:rtl/>
              </w:rPr>
              <w:t>).</w:t>
            </w:r>
          </w:p>
        </w:tc>
      </w:tr>
      <w:tr w:rsidR="006337CB" w14:paraId="1BB0ECEF" w14:textId="77777777" w:rsidTr="00F83929">
        <w:tc>
          <w:tcPr>
            <w:tcW w:w="923" w:type="dxa"/>
          </w:tcPr>
          <w:p w14:paraId="18A8E042" w14:textId="77777777" w:rsidR="006337CB" w:rsidRDefault="006337CB" w:rsidP="00F83929">
            <w:pPr>
              <w:pStyle w:val="TableText"/>
              <w:spacing w:after="60"/>
              <w:rPr>
                <w:rtl/>
              </w:rPr>
            </w:pPr>
            <w:r>
              <w:rPr>
                <w:rFonts w:hint="cs"/>
              </w:rPr>
              <w:t>QR</w:t>
            </w:r>
          </w:p>
        </w:tc>
        <w:tc>
          <w:tcPr>
            <w:tcW w:w="301" w:type="dxa"/>
          </w:tcPr>
          <w:p w14:paraId="21B0094A" w14:textId="77777777" w:rsidR="006337CB" w:rsidRDefault="006337CB" w:rsidP="00F83929">
            <w:pPr>
              <w:pStyle w:val="TableText"/>
              <w:spacing w:after="60"/>
              <w:rPr>
                <w:rtl/>
              </w:rPr>
            </w:pPr>
            <w:r>
              <w:rPr>
                <w:rFonts w:hint="cs"/>
                <w:rtl/>
              </w:rPr>
              <w:t>-</w:t>
            </w:r>
          </w:p>
        </w:tc>
        <w:tc>
          <w:tcPr>
            <w:tcW w:w="7224" w:type="dxa"/>
          </w:tcPr>
          <w:p w14:paraId="79611008" w14:textId="77777777" w:rsidR="006337CB" w:rsidRDefault="006337CB" w:rsidP="00F83929">
            <w:pPr>
              <w:pStyle w:val="TableText"/>
              <w:spacing w:after="60"/>
              <w:rPr>
                <w:rtl/>
              </w:rPr>
            </w:pPr>
            <w:r>
              <w:rPr>
                <w:rFonts w:hint="cs"/>
                <w:rtl/>
              </w:rPr>
              <w:t>משקל איכות ההצעה.</w:t>
            </w:r>
          </w:p>
        </w:tc>
      </w:tr>
      <w:tr w:rsidR="006337CB" w14:paraId="5EF12747" w14:textId="77777777" w:rsidTr="00F83929">
        <w:tc>
          <w:tcPr>
            <w:tcW w:w="923" w:type="dxa"/>
          </w:tcPr>
          <w:p w14:paraId="6D7E4132" w14:textId="77777777" w:rsidR="006337CB" w:rsidRDefault="006337CB" w:rsidP="00F83929">
            <w:pPr>
              <w:pStyle w:val="TableText"/>
              <w:spacing w:after="60"/>
              <w:rPr>
                <w:rtl/>
              </w:rPr>
            </w:pPr>
            <w:r>
              <w:t>CR</w:t>
            </w:r>
          </w:p>
        </w:tc>
        <w:tc>
          <w:tcPr>
            <w:tcW w:w="301" w:type="dxa"/>
          </w:tcPr>
          <w:p w14:paraId="1F981A18" w14:textId="77777777" w:rsidR="006337CB" w:rsidRDefault="006337CB" w:rsidP="00F83929">
            <w:pPr>
              <w:pStyle w:val="TableText"/>
              <w:spacing w:after="60"/>
              <w:rPr>
                <w:rtl/>
              </w:rPr>
            </w:pPr>
            <w:r>
              <w:rPr>
                <w:rFonts w:hint="cs"/>
                <w:rtl/>
              </w:rPr>
              <w:t>-</w:t>
            </w:r>
          </w:p>
        </w:tc>
        <w:tc>
          <w:tcPr>
            <w:tcW w:w="7224" w:type="dxa"/>
          </w:tcPr>
          <w:p w14:paraId="292DD92C" w14:textId="77777777" w:rsidR="006337CB" w:rsidRDefault="006337CB" w:rsidP="00F83929">
            <w:pPr>
              <w:pStyle w:val="TableText"/>
              <w:spacing w:after="60"/>
              <w:rPr>
                <w:rtl/>
              </w:rPr>
            </w:pPr>
            <w:r>
              <w:rPr>
                <w:rFonts w:hint="cs"/>
                <w:rtl/>
              </w:rPr>
              <w:t>משקל עלות ההצעה.</w:t>
            </w:r>
          </w:p>
        </w:tc>
      </w:tr>
    </w:tbl>
    <w:p w14:paraId="647CB4C5" w14:textId="77777777" w:rsidR="006337CB" w:rsidRPr="00E50896" w:rsidRDefault="006337CB" w:rsidP="006337CB">
      <w:pPr>
        <w:pStyle w:val="AlphaList2"/>
        <w:numPr>
          <w:ilvl w:val="0"/>
          <w:numId w:val="0"/>
        </w:numPr>
        <w:pBdr>
          <w:top w:val="single" w:sz="4" w:space="1" w:color="auto" w:shadow="1"/>
          <w:left w:val="single" w:sz="4" w:space="4" w:color="auto" w:shadow="1"/>
          <w:bottom w:val="single" w:sz="4" w:space="1" w:color="auto" w:shadow="1"/>
          <w:right w:val="single" w:sz="4" w:space="4" w:color="auto" w:shadow="1"/>
        </w:pBdr>
        <w:spacing w:after="120"/>
        <w:jc w:val="center"/>
        <w:rPr>
          <w:rFonts w:ascii="Cambria Math" w:hAnsi="Cambria Math"/>
          <w:rtl/>
        </w:rPr>
      </w:pPr>
      <m:oMathPara>
        <m:oMath>
          <m:r>
            <m:rPr>
              <m:sty m:val="p"/>
            </m:rPr>
            <w:rPr>
              <w:rFonts w:ascii="Cambria Math" w:hAnsi="Cambria Math"/>
            </w:rPr>
            <m:t>OWG</m:t>
          </m:r>
          <m:d>
            <m:dPr>
              <m:ctrlPr>
                <w:rPr>
                  <w:rFonts w:ascii="Cambria Math" w:hAnsi="Cambria Math"/>
                </w:rPr>
              </m:ctrlPr>
            </m:dPr>
            <m:e>
              <m:r>
                <m:rPr>
                  <m:sty m:val="p"/>
                </m:rPr>
                <w:rPr>
                  <w:rFonts w:ascii="Cambria Math" w:hAnsi="Cambria Math"/>
                </w:rPr>
                <m:t>i</m:t>
              </m:r>
            </m:e>
          </m:d>
          <m:r>
            <m:rPr>
              <m:sty m:val="p"/>
            </m:rPr>
            <w:rPr>
              <w:rFonts w:ascii="Cambria Math" w:hAnsi="Cambria Math"/>
            </w:rPr>
            <m:t>=QR*QG</m:t>
          </m:r>
          <m:d>
            <m:dPr>
              <m:ctrlPr>
                <w:rPr>
                  <w:rFonts w:ascii="Cambria Math" w:hAnsi="Cambria Math"/>
                </w:rPr>
              </m:ctrlPr>
            </m:dPr>
            <m:e>
              <m:r>
                <m:rPr>
                  <m:sty m:val="p"/>
                </m:rPr>
                <w:rPr>
                  <w:rFonts w:ascii="Cambria Math" w:hAnsi="Cambria Math"/>
                </w:rPr>
                <m:t>i</m:t>
              </m:r>
            </m:e>
          </m:d>
          <m:r>
            <m:rPr>
              <m:sty m:val="p"/>
            </m:rPr>
            <w:rPr>
              <w:rFonts w:ascii="Cambria Math" w:hAnsi="Cambria Math"/>
            </w:rPr>
            <m:t>+CR*CG(i)</m:t>
          </m:r>
        </m:oMath>
      </m:oMathPara>
    </w:p>
    <w:p w14:paraId="1F2FCB93" w14:textId="77777777" w:rsidR="006337CB" w:rsidRDefault="006337CB" w:rsidP="006337CB">
      <w:r>
        <w:rPr>
          <w:rFonts w:hint="cs"/>
          <w:rtl/>
        </w:rPr>
        <w:t xml:space="preserve">זוכה במכרז הוא המציע שההצעה שלו תעמודנה בכל תנאי הסף במכרז, ושזכה בציון המשוקלל הגבוה ביותר ושההצעה שלו תוכרז כזוכה על-ידי ועדת המכרזים, הכול בכפוף לאמור בפרק </w:t>
      </w:r>
      <w:proofErr w:type="spellStart"/>
      <w:r>
        <w:rPr>
          <w:rFonts w:hint="cs"/>
          <w:rtl/>
        </w:rPr>
        <w:t>המינהלה</w:t>
      </w:r>
      <w:proofErr w:type="spellEnd"/>
      <w:r>
        <w:rPr>
          <w:rFonts w:hint="cs"/>
          <w:rtl/>
        </w:rPr>
        <w:t xml:space="preserve"> של המכרז בסעיף 1.7.1</w:t>
      </w:r>
      <w:r w:rsidRPr="00580151">
        <w:rPr>
          <w:rtl/>
        </w:rPr>
        <w:t xml:space="preserve"> – זכות החלטה</w:t>
      </w:r>
      <w:r>
        <w:rPr>
          <w:rFonts w:hint="cs"/>
          <w:rtl/>
        </w:rPr>
        <w:t>.</w:t>
      </w:r>
    </w:p>
    <w:p w14:paraId="0015A0AD" w14:textId="77777777" w:rsidR="0051108E" w:rsidRPr="00ED14CA" w:rsidRDefault="0051108E" w:rsidP="009731F2">
      <w:pPr>
        <w:pStyle w:val="OutlineList0"/>
        <w:numPr>
          <w:ilvl w:val="0"/>
          <w:numId w:val="0"/>
        </w:numPr>
        <w:ind w:left="720"/>
        <w:rPr>
          <w:sz w:val="24"/>
          <w:rtl/>
        </w:rPr>
      </w:pPr>
    </w:p>
    <w:sectPr w:rsidR="0051108E" w:rsidRPr="00ED14CA" w:rsidSect="00703DAD">
      <w:pgSz w:w="11907" w:h="16840" w:code="9"/>
      <w:pgMar w:top="1134" w:right="1134" w:bottom="1134" w:left="1134" w:header="113" w:footer="113" w:gutter="567"/>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8A7DBF" w14:textId="77777777" w:rsidR="000340C9" w:rsidRDefault="000340C9" w:rsidP="001B29DC">
      <w:r>
        <w:separator/>
      </w:r>
    </w:p>
  </w:endnote>
  <w:endnote w:type="continuationSeparator" w:id="0">
    <w:p w14:paraId="1980787A" w14:textId="77777777" w:rsidR="000340C9" w:rsidRDefault="000340C9"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Times New (W1)">
    <w:altName w:val="Times New Roman"/>
    <w:charset w:val="00"/>
    <w:family w:val="roman"/>
    <w:pitch w:val="variable"/>
    <w:sig w:usb0="00000000" w:usb1="C0007841" w:usb2="00000009" w:usb3="00000000" w:csb0="000001FF" w:csb1="00000000"/>
  </w:font>
  <w:font w:name="Rockwell">
    <w:charset w:val="00"/>
    <w:family w:val="roman"/>
    <w:pitch w:val="variable"/>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altName w:val="Calibri"/>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459882655"/>
      <w:docPartObj>
        <w:docPartGallery w:val="Page Numbers (Bottom of Page)"/>
        <w:docPartUnique/>
      </w:docPartObj>
    </w:sdtPr>
    <w:sdtEndPr/>
    <w:sdtContent>
      <w:sdt>
        <w:sdtPr>
          <w:rPr>
            <w:rtl/>
          </w:rPr>
          <w:id w:val="-1705238520"/>
          <w:docPartObj>
            <w:docPartGallery w:val="Page Numbers (Top of Page)"/>
            <w:docPartUnique/>
          </w:docPartObj>
        </w:sdtPr>
        <w:sdtEndPr/>
        <w:sdtContent>
          <w:p w14:paraId="71ADA97D" w14:textId="376131D1" w:rsidR="0086789E" w:rsidRDefault="0086789E" w:rsidP="0086789E">
            <w:pPr>
              <w:pStyle w:val="Footer"/>
              <w:jc w:val="right"/>
            </w:pPr>
            <w:r>
              <w:rPr>
                <w:rtl/>
                <w:lang w:val="he-IL"/>
              </w:rPr>
              <w:t xml:space="preserve">עמוד </w:t>
            </w:r>
            <w:r>
              <w:rPr>
                <w:b/>
                <w:bCs/>
              </w:rPr>
              <w:fldChar w:fldCharType="begin"/>
            </w:r>
            <w:r>
              <w:rPr>
                <w:b/>
                <w:bCs/>
              </w:rPr>
              <w:instrText>PAGE</w:instrText>
            </w:r>
            <w:r>
              <w:rPr>
                <w:b/>
                <w:bCs/>
              </w:rPr>
              <w:fldChar w:fldCharType="separate"/>
            </w:r>
            <w:r>
              <w:rPr>
                <w:b/>
                <w:bCs/>
                <w:rtl/>
                <w:lang w:val="he-IL"/>
              </w:rPr>
              <w:t>2</w:t>
            </w:r>
            <w:r>
              <w:rPr>
                <w:b/>
                <w:bCs/>
              </w:rPr>
              <w:fldChar w:fldCharType="end"/>
            </w:r>
            <w:r>
              <w:rPr>
                <w:rtl/>
                <w:lang w:val="he-IL"/>
              </w:rPr>
              <w:t xml:space="preserve"> מתוך </w:t>
            </w:r>
            <w:r>
              <w:rPr>
                <w:b/>
                <w:bCs/>
              </w:rPr>
              <w:fldChar w:fldCharType="begin"/>
            </w:r>
            <w:r>
              <w:rPr>
                <w:b/>
                <w:bCs/>
              </w:rPr>
              <w:instrText>NUMPAGES</w:instrText>
            </w:r>
            <w:r>
              <w:rPr>
                <w:b/>
                <w:bCs/>
              </w:rPr>
              <w:fldChar w:fldCharType="separate"/>
            </w:r>
            <w:r>
              <w:rPr>
                <w:b/>
                <w:bCs/>
                <w:rtl/>
                <w:lang w:val="he-IL"/>
              </w:rPr>
              <w:t>2</w:t>
            </w:r>
            <w:r>
              <w:rPr>
                <w:b/>
                <w:bCs/>
              </w:rPr>
              <w:fldChar w:fldCharType="end"/>
            </w:r>
          </w:p>
        </w:sdtContent>
      </w:sdt>
    </w:sdtContent>
  </w:sdt>
  <w:p w14:paraId="2F03773A" w14:textId="77777777" w:rsidR="00A65B6D" w:rsidRPr="00EC5824" w:rsidRDefault="00A65B6D" w:rsidP="00491722">
    <w:pPr>
      <w:pStyle w:val="Para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9072" w:type="dxa"/>
      <w:jc w:val="center"/>
      <w:tblLook w:val="04A0" w:firstRow="1" w:lastRow="0" w:firstColumn="1" w:lastColumn="0" w:noHBand="0" w:noVBand="1"/>
    </w:tblPr>
    <w:tblGrid>
      <w:gridCol w:w="3025"/>
      <w:gridCol w:w="3026"/>
      <w:gridCol w:w="3021"/>
    </w:tblGrid>
    <w:tr w:rsidR="00A65B6D" w:rsidRPr="002579A0" w14:paraId="395F7ADE" w14:textId="77777777" w:rsidTr="00731139">
      <w:trPr>
        <w:jc w:val="center"/>
      </w:trPr>
      <w:tc>
        <w:tcPr>
          <w:tcW w:w="3104" w:type="dxa"/>
        </w:tcPr>
        <w:p w14:paraId="1ED72612" w14:textId="77777777" w:rsidR="00A65B6D" w:rsidRPr="004A0C50" w:rsidRDefault="00A65B6D" w:rsidP="00AF7C94">
          <w:pPr>
            <w:pStyle w:val="Footer"/>
            <w:jc w:val="center"/>
            <w:rPr>
              <w:szCs w:val="18"/>
              <w:rtl/>
            </w:rPr>
          </w:pPr>
        </w:p>
      </w:tc>
      <w:tc>
        <w:tcPr>
          <w:tcW w:w="3105" w:type="dxa"/>
        </w:tcPr>
        <w:p w14:paraId="3EDC4540" w14:textId="77777777" w:rsidR="00A65B6D" w:rsidRPr="001958FC" w:rsidRDefault="00A65B6D" w:rsidP="00AF7C94">
          <w:pPr>
            <w:pStyle w:val="Footer"/>
            <w:spacing w:line="276" w:lineRule="auto"/>
            <w:jc w:val="center"/>
            <w:rPr>
              <w:b/>
              <w:bCs/>
              <w:szCs w:val="18"/>
              <w:rtl/>
            </w:rPr>
          </w:pPr>
        </w:p>
      </w:tc>
      <w:tc>
        <w:tcPr>
          <w:tcW w:w="3090" w:type="dxa"/>
        </w:tcPr>
        <w:p w14:paraId="23597162" w14:textId="08589B4E" w:rsidR="00A65B6D" w:rsidRPr="004A0C50" w:rsidRDefault="00A65B6D" w:rsidP="00AF7C94">
          <w:pPr>
            <w:pStyle w:val="Footer"/>
            <w:jc w:val="right"/>
            <w:rPr>
              <w:szCs w:val="18"/>
              <w:rtl/>
            </w:rPr>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sidR="00BE2244">
            <w:rPr>
              <w:rFonts w:ascii="Arial" w:hAnsi="Arial"/>
              <w:noProof/>
              <w:sz w:val="18"/>
              <w:szCs w:val="18"/>
              <w:rtl/>
            </w:rPr>
            <w:t>1</w:t>
          </w:r>
          <w:r w:rsidRPr="00406C79">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406C79">
            <w:rPr>
              <w:szCs w:val="18"/>
              <w:rtl/>
            </w:rPr>
            <w:fldChar w:fldCharType="begin"/>
          </w:r>
          <w:r w:rsidRPr="00406C79">
            <w:rPr>
              <w:szCs w:val="18"/>
              <w:rtl/>
            </w:rPr>
            <w:instrText xml:space="preserve"> </w:instrText>
          </w:r>
          <w:r w:rsidRPr="00406C79">
            <w:rPr>
              <w:szCs w:val="18"/>
            </w:rPr>
            <w:instrText>NUMPAGES</w:instrText>
          </w:r>
          <w:r w:rsidRPr="00406C79">
            <w:rPr>
              <w:szCs w:val="18"/>
              <w:rtl/>
            </w:rPr>
            <w:instrText xml:space="preserve"> </w:instrText>
          </w:r>
          <w:r w:rsidRPr="00406C79">
            <w:rPr>
              <w:szCs w:val="18"/>
              <w:rtl/>
            </w:rPr>
            <w:fldChar w:fldCharType="separate"/>
          </w:r>
          <w:r w:rsidR="00BE2244">
            <w:rPr>
              <w:szCs w:val="18"/>
              <w:rtl/>
            </w:rPr>
            <w:t>45</w:t>
          </w:r>
          <w:r w:rsidRPr="00406C79">
            <w:rPr>
              <w:szCs w:val="18"/>
              <w:rtl/>
            </w:rPr>
            <w:fldChar w:fldCharType="end"/>
          </w:r>
        </w:p>
      </w:tc>
    </w:tr>
  </w:tbl>
  <w:tbl>
    <w:tblPr>
      <w:tblStyle w:val="TableGrid"/>
      <w:bidiVisual/>
      <w:tblW w:w="9299" w:type="dxa"/>
      <w:jc w:val="center"/>
      <w:tblLook w:val="04A0" w:firstRow="1" w:lastRow="0" w:firstColumn="1" w:lastColumn="0" w:noHBand="0" w:noVBand="1"/>
    </w:tblPr>
    <w:tblGrid>
      <w:gridCol w:w="9299"/>
    </w:tblGrid>
    <w:tr w:rsidR="00A65B6D" w14:paraId="17CE774B" w14:textId="77777777" w:rsidTr="002A76EC">
      <w:trPr>
        <w:jc w:val="center"/>
      </w:trPr>
      <w:tc>
        <w:tcPr>
          <w:tcW w:w="9299" w:type="dxa"/>
        </w:tcPr>
        <w:p w14:paraId="0AFC9AE2" w14:textId="77777777" w:rsidR="00A65B6D" w:rsidRDefault="00A65B6D" w:rsidP="002A76EC">
          <w:pPr>
            <w:pStyle w:val="Para0"/>
            <w:spacing w:after="180"/>
            <w:rPr>
              <w:rtl/>
            </w:rPr>
          </w:pPr>
          <w:r w:rsidRPr="001A7EF0">
            <w:rPr>
              <w:rFonts w:hint="cs"/>
              <w:rtl/>
            </w:rPr>
            <w:t xml:space="preserve">מסמך זה </w:t>
          </w:r>
          <w:r>
            <w:rPr>
              <w:rFonts w:hint="cs"/>
              <w:rtl/>
            </w:rPr>
            <w:t>והתבנית</w:t>
          </w:r>
          <w:r w:rsidRPr="001A7EF0">
            <w:rPr>
              <w:rFonts w:hint="cs"/>
              <w:rtl/>
            </w:rPr>
            <w:t xml:space="preserve">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tc>
    </w:tr>
  </w:tbl>
  <w:p w14:paraId="1EF96E51" w14:textId="77777777" w:rsidR="00A65B6D" w:rsidRPr="002A76EC" w:rsidRDefault="00A65B6D" w:rsidP="0046124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D436DE" w14:textId="77777777" w:rsidR="000340C9" w:rsidRDefault="000340C9" w:rsidP="001B29DC">
      <w:r>
        <w:separator/>
      </w:r>
    </w:p>
  </w:footnote>
  <w:footnote w:type="continuationSeparator" w:id="0">
    <w:p w14:paraId="0CCE503C" w14:textId="77777777" w:rsidR="000340C9" w:rsidRDefault="000340C9"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CC86F6" w14:textId="77777777" w:rsidR="00A65B6D" w:rsidRDefault="00A65B6D"/>
  <w:tbl>
    <w:tblPr>
      <w:bidiVisual/>
      <w:tblW w:w="7512" w:type="dxa"/>
      <w:jc w:val="center"/>
      <w:tblLook w:val="04A0" w:firstRow="1" w:lastRow="0" w:firstColumn="1" w:lastColumn="0" w:noHBand="0" w:noVBand="1"/>
    </w:tblPr>
    <w:tblGrid>
      <w:gridCol w:w="3753"/>
      <w:gridCol w:w="3759"/>
    </w:tblGrid>
    <w:tr w:rsidR="004D1AA9" w:rsidRPr="004A0C50" w14:paraId="7E0F7910" w14:textId="77777777" w:rsidTr="004D1AA9">
      <w:trPr>
        <w:jc w:val="center"/>
      </w:trPr>
      <w:tc>
        <w:tcPr>
          <w:tcW w:w="3753" w:type="dxa"/>
        </w:tcPr>
        <w:p w14:paraId="171A3D38" w14:textId="4DF017EC" w:rsidR="004D1AA9" w:rsidRPr="004359B7" w:rsidRDefault="004D1AA9" w:rsidP="00A238CB">
          <w:pPr>
            <w:pStyle w:val="Header"/>
            <w:spacing w:line="276" w:lineRule="auto"/>
            <w:ind w:right="227"/>
            <w:jc w:val="both"/>
            <w:rPr>
              <w:sz w:val="18"/>
              <w:szCs w:val="18"/>
              <w:rtl/>
            </w:rPr>
          </w:pPr>
          <w:r w:rsidRPr="00A21D83">
            <w:rPr>
              <w:sz w:val="18"/>
              <w:szCs w:val="18"/>
              <w:rtl/>
            </w:rPr>
            <w:t xml:space="preserve">מכרז </w:t>
          </w:r>
          <w:r>
            <w:rPr>
              <w:rFonts w:hint="cs"/>
              <w:sz w:val="18"/>
              <w:szCs w:val="18"/>
              <w:rtl/>
            </w:rPr>
            <w:t>פומבי</w:t>
          </w:r>
          <w:r w:rsidRPr="00A21D83">
            <w:rPr>
              <w:rFonts w:hint="cs"/>
              <w:sz w:val="18"/>
              <w:szCs w:val="18"/>
              <w:rtl/>
            </w:rPr>
            <w:t xml:space="preserve"> </w:t>
          </w:r>
          <w:r w:rsidR="00641BC7">
            <w:rPr>
              <w:rFonts w:hint="cs"/>
              <w:sz w:val="18"/>
              <w:szCs w:val="18"/>
              <w:rtl/>
            </w:rPr>
            <w:t>83-</w:t>
          </w:r>
          <w:r>
            <w:rPr>
              <w:rFonts w:hint="cs"/>
              <w:sz w:val="18"/>
              <w:szCs w:val="18"/>
              <w:rtl/>
            </w:rPr>
            <w:t xml:space="preserve">2025 שירותי </w:t>
          </w:r>
          <w:r w:rsidRPr="00B80D31">
            <w:rPr>
              <w:rFonts w:hint="cs"/>
              <w:sz w:val="18"/>
              <w:szCs w:val="18"/>
            </w:rPr>
            <w:t>SOC</w:t>
          </w:r>
          <w:r w:rsidRPr="00B80D31">
            <w:rPr>
              <w:rFonts w:hint="cs"/>
              <w:sz w:val="18"/>
              <w:szCs w:val="18"/>
              <w:rtl/>
            </w:rPr>
            <w:t xml:space="preserve"> מנוהל למערכות בענן</w:t>
          </w:r>
          <w:r>
            <w:rPr>
              <w:rFonts w:hint="cs"/>
              <w:b/>
              <w:bCs/>
              <w:sz w:val="18"/>
              <w:szCs w:val="18"/>
              <w:rtl/>
            </w:rPr>
            <w:t xml:space="preserve"> </w:t>
          </w:r>
          <w:r>
            <w:rPr>
              <w:rFonts w:hint="cs"/>
              <w:sz w:val="18"/>
              <w:szCs w:val="18"/>
              <w:rtl/>
            </w:rPr>
            <w:t>עבור משרד המשפטים</w:t>
          </w:r>
        </w:p>
      </w:tc>
      <w:tc>
        <w:tcPr>
          <w:tcW w:w="3759" w:type="dxa"/>
        </w:tcPr>
        <w:p w14:paraId="64AB501A" w14:textId="77777777" w:rsidR="004D1AA9" w:rsidRDefault="004D1AA9" w:rsidP="002A76EC">
          <w:pPr>
            <w:pStyle w:val="Header"/>
            <w:spacing w:line="276" w:lineRule="auto"/>
            <w:jc w:val="center"/>
            <w:rPr>
              <w:b/>
              <w:bCs/>
              <w:szCs w:val="18"/>
              <w:rtl/>
            </w:rPr>
          </w:pPr>
          <w:r>
            <w:rPr>
              <w:rFonts w:hint="cs"/>
              <w:b/>
              <w:bCs/>
              <w:szCs w:val="18"/>
              <w:rtl/>
            </w:rPr>
            <w:t>משרד המשפטים</w:t>
          </w:r>
        </w:p>
        <w:p w14:paraId="1B2CEF95" w14:textId="77777777" w:rsidR="004D1AA9" w:rsidRPr="000A39B6" w:rsidRDefault="004D1AA9" w:rsidP="002A76EC">
          <w:pPr>
            <w:pStyle w:val="Header"/>
            <w:tabs>
              <w:tab w:val="clear" w:pos="4153"/>
              <w:tab w:val="clear" w:pos="8306"/>
            </w:tabs>
            <w:spacing w:line="276" w:lineRule="auto"/>
            <w:jc w:val="center"/>
            <w:rPr>
              <w:szCs w:val="18"/>
              <w:rtl/>
            </w:rPr>
          </w:pPr>
          <w:r w:rsidRPr="00406C79">
            <w:rPr>
              <w:rFonts w:hint="cs"/>
              <w:b/>
              <w:bCs/>
              <w:szCs w:val="18"/>
              <w:rtl/>
            </w:rPr>
            <w:t xml:space="preserve">אגף </w:t>
          </w:r>
          <w:r>
            <w:rPr>
              <w:rFonts w:hint="cs"/>
              <w:b/>
              <w:bCs/>
              <w:szCs w:val="18"/>
              <w:rtl/>
            </w:rPr>
            <w:t>טכנולגיות דיגיטליות ומידע</w:t>
          </w:r>
        </w:p>
      </w:tc>
    </w:tr>
  </w:tbl>
  <w:p w14:paraId="73AEFC07" w14:textId="77777777" w:rsidR="00A65B6D" w:rsidRPr="00EC5824" w:rsidRDefault="00A65B6D" w:rsidP="000739E8">
    <w:pPr>
      <w:pStyle w:val="Para0"/>
      <w:spacing w:before="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F5E5A1" w14:textId="77777777" w:rsidR="00A65B6D" w:rsidRDefault="00A65B6D"/>
  <w:tbl>
    <w:tblPr>
      <w:tblStyle w:val="TableGrid"/>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072"/>
    </w:tblGrid>
    <w:tr w:rsidR="00A65B6D" w14:paraId="5C3A544D" w14:textId="77777777" w:rsidTr="00326776">
      <w:tc>
        <w:tcPr>
          <w:tcW w:w="9072" w:type="dxa"/>
          <w:tcBorders>
            <w:top w:val="single" w:sz="4" w:space="0" w:color="auto"/>
            <w:left w:val="single" w:sz="4" w:space="0" w:color="auto"/>
            <w:bottom w:val="single" w:sz="4" w:space="0" w:color="auto"/>
            <w:right w:val="single" w:sz="4" w:space="0" w:color="auto"/>
          </w:tcBorders>
        </w:tcPr>
        <w:p w14:paraId="33E11047" w14:textId="77777777" w:rsidR="00A65B6D" w:rsidRPr="00194AA6" w:rsidRDefault="00A65B6D" w:rsidP="002A76EC">
          <w:pPr>
            <w:pStyle w:val="Para0"/>
            <w:spacing w:after="180"/>
            <w:jc w:val="center"/>
            <w:rPr>
              <w:b/>
              <w:bCs/>
              <w:rtl/>
            </w:rPr>
          </w:pPr>
          <w:r w:rsidRPr="00B251E5">
            <w:rPr>
              <w:rFonts w:hint="cs"/>
              <w:b/>
              <w:bCs/>
              <w:rtl/>
            </w:rPr>
            <w:t>משרד</w:t>
          </w:r>
          <w:r w:rsidRPr="00745EF1">
            <w:rPr>
              <w:rFonts w:hint="cs"/>
              <w:b/>
              <w:bCs/>
              <w:rtl/>
            </w:rPr>
            <w:t xml:space="preserve"> המשפטים - אגף טכנולוגיות דיגיטליות ומידע</w:t>
          </w:r>
        </w:p>
      </w:tc>
    </w:tr>
  </w:tbl>
  <w:p w14:paraId="3B2552FA" w14:textId="77777777" w:rsidR="00A65B6D" w:rsidRPr="002A76EC" w:rsidRDefault="00A65B6D" w:rsidP="003A7DC1">
    <w:pPr>
      <w:pStyle w:val="Head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0B4EE90C"/>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6" w15:restartNumberingAfterBreak="0">
    <w:nsid w:val="0A256A20"/>
    <w:multiLevelType w:val="multilevel"/>
    <w:tmpl w:val="0A5E3B92"/>
    <w:lvl w:ilvl="0">
      <w:start w:val="1"/>
      <w:numFmt w:val="decimal"/>
      <w:lvlText w:val="%1."/>
      <w:lvlJc w:val="left"/>
      <w:pPr>
        <w:ind w:left="360" w:hanging="360"/>
      </w:pPr>
      <w:rPr>
        <w:rFonts w:cs="David"/>
      </w:rPr>
    </w:lvl>
    <w:lvl w:ilvl="1">
      <w:start w:val="1"/>
      <w:numFmt w:val="decimal"/>
      <w:pStyle w:val="2"/>
      <w:lvlText w:val="%1.%2."/>
      <w:lvlJc w:val="left"/>
      <w:pPr>
        <w:ind w:left="792" w:hanging="432"/>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rFonts w:cs="David"/>
        <w:sz w:val="24"/>
        <w:szCs w:val="24"/>
      </w:rPr>
    </w:lvl>
    <w:lvl w:ilvl="4">
      <w:start w:val="1"/>
      <w:numFmt w:val="decimal"/>
      <w:pStyle w:val="5"/>
      <w:lvlText w:val="%1.%2.%3.%4.%5."/>
      <w:lvlJc w:val="left"/>
      <w:pPr>
        <w:ind w:left="2232" w:hanging="792"/>
      </w:pPr>
      <w:rPr>
        <w:rFonts w:cs="David"/>
        <w:sz w:val="24"/>
        <w:szCs w:val="24"/>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0ECA07AB"/>
    <w:multiLevelType w:val="hybridMultilevel"/>
    <w:tmpl w:val="48B473EE"/>
    <w:lvl w:ilvl="0" w:tplc="928437E6">
      <w:start w:val="1"/>
      <w:numFmt w:val="decimal"/>
      <w:lvlText w:val="%1."/>
      <w:lvlJc w:val="left"/>
      <w:pPr>
        <w:ind w:left="720" w:hanging="360"/>
      </w:pPr>
      <w:rPr>
        <w:rFonts w:hint="default"/>
        <w:b w:val="0"/>
        <w:bCs w:val="0"/>
      </w:rPr>
    </w:lvl>
    <w:lvl w:ilvl="1" w:tplc="4A4463D4">
      <w:start w:val="1"/>
      <w:numFmt w:val="decimal"/>
      <w:lvlText w:val="%2)"/>
      <w:lvlJc w:val="left"/>
      <w:pPr>
        <w:ind w:left="1350" w:hanging="360"/>
      </w:pPr>
      <w:rPr>
        <w:b/>
        <w:bCs/>
      </w:rPr>
    </w:lvl>
    <w:lvl w:ilvl="2" w:tplc="0D12E16A">
      <w:start w:val="1"/>
      <w:numFmt w:val="hebrew1"/>
      <w:lvlText w:val="%3."/>
      <w:lvlJc w:val="left"/>
      <w:pPr>
        <w:ind w:left="2160" w:hanging="180"/>
      </w:pPr>
      <w:rPr>
        <w:rFonts w:ascii="Times New Roman" w:eastAsia="Times New Roman" w:hAnsi="Times New Roman" w:cs="David"/>
        <w:b/>
        <w:bCs/>
        <w:lang w:val="en-US"/>
      </w:rPr>
    </w:lvl>
    <w:lvl w:ilvl="3" w:tplc="0409000F">
      <w:start w:val="1"/>
      <w:numFmt w:val="decimal"/>
      <w:lvlText w:val="%4."/>
      <w:lvlJc w:val="left"/>
      <w:pPr>
        <w:ind w:left="2880" w:hanging="360"/>
      </w:pPr>
    </w:lvl>
    <w:lvl w:ilvl="4" w:tplc="D6A8A866">
      <w:start w:val="1"/>
      <w:numFmt w:val="hebrew1"/>
      <w:lvlText w:val="%5-"/>
      <w:lvlJc w:val="left"/>
      <w:pPr>
        <w:ind w:left="644"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0FEC10C7"/>
    <w:multiLevelType w:val="hybridMultilevel"/>
    <w:tmpl w:val="8BBE8140"/>
    <w:lvl w:ilvl="0" w:tplc="FFFFFFFF">
      <w:start w:val="1"/>
      <w:numFmt w:val="bullet"/>
      <w:lvlText w:val=""/>
      <w:lvlJc w:val="left"/>
      <w:pPr>
        <w:ind w:left="720" w:hanging="360"/>
      </w:pPr>
      <w:rPr>
        <w:rFonts w:ascii="Wingdings" w:hAnsi="Wingdings" w:hint="default"/>
        <w:sz w:val="22"/>
        <w:szCs w:val="22"/>
      </w:rPr>
    </w:lvl>
    <w:lvl w:ilvl="1" w:tplc="9906E04E">
      <w:start w:val="1"/>
      <w:numFmt w:val="bullet"/>
      <w:lvlText w:val=""/>
      <w:lvlJc w:val="left"/>
      <w:pPr>
        <w:ind w:left="1440" w:hanging="360"/>
      </w:pPr>
      <w:rPr>
        <w:rFonts w:ascii="Wingdings" w:hAnsi="Wingdings" w:hint="default"/>
        <w:sz w:val="22"/>
        <w:szCs w:val="22"/>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11580703"/>
    <w:multiLevelType w:val="multilevel"/>
    <w:tmpl w:val="63286E80"/>
    <w:styleLink w:val="a"/>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1" w15:restartNumberingAfterBreak="0">
    <w:nsid w:val="13FD7E88"/>
    <w:multiLevelType w:val="hybridMultilevel"/>
    <w:tmpl w:val="93B650A8"/>
    <w:lvl w:ilvl="0" w:tplc="99586562">
      <w:start w:val="1"/>
      <w:numFmt w:val="decimal"/>
      <w:lvlText w:val="%1."/>
      <w:lvlJc w:val="left"/>
      <w:pPr>
        <w:ind w:left="1089" w:hanging="360"/>
      </w:pPr>
      <w:rPr>
        <w:b/>
        <w:bCs/>
      </w:rPr>
    </w:lvl>
    <w:lvl w:ilvl="1" w:tplc="23C001F6">
      <w:start w:val="1"/>
      <w:numFmt w:val="hebrew1"/>
      <w:lvlText w:val="%2."/>
      <w:lvlJc w:val="left"/>
      <w:pPr>
        <w:ind w:left="1929" w:hanging="480"/>
      </w:pPr>
      <w:rPr>
        <w:rFonts w:hint="default"/>
        <w:b w:val="0"/>
      </w:rPr>
    </w:lvl>
    <w:lvl w:ilvl="2" w:tplc="0409001B" w:tentative="1">
      <w:start w:val="1"/>
      <w:numFmt w:val="lowerRoman"/>
      <w:lvlText w:val="%3."/>
      <w:lvlJc w:val="right"/>
      <w:pPr>
        <w:ind w:left="2529" w:hanging="180"/>
      </w:pPr>
    </w:lvl>
    <w:lvl w:ilvl="3" w:tplc="0409000F" w:tentative="1">
      <w:start w:val="1"/>
      <w:numFmt w:val="decimal"/>
      <w:lvlText w:val="%4."/>
      <w:lvlJc w:val="left"/>
      <w:pPr>
        <w:ind w:left="3249" w:hanging="360"/>
      </w:pPr>
    </w:lvl>
    <w:lvl w:ilvl="4" w:tplc="04090019" w:tentative="1">
      <w:start w:val="1"/>
      <w:numFmt w:val="lowerLetter"/>
      <w:lvlText w:val="%5."/>
      <w:lvlJc w:val="left"/>
      <w:pPr>
        <w:ind w:left="3969" w:hanging="360"/>
      </w:pPr>
    </w:lvl>
    <w:lvl w:ilvl="5" w:tplc="0409001B" w:tentative="1">
      <w:start w:val="1"/>
      <w:numFmt w:val="lowerRoman"/>
      <w:lvlText w:val="%6."/>
      <w:lvlJc w:val="right"/>
      <w:pPr>
        <w:ind w:left="4689" w:hanging="180"/>
      </w:pPr>
    </w:lvl>
    <w:lvl w:ilvl="6" w:tplc="0409000F" w:tentative="1">
      <w:start w:val="1"/>
      <w:numFmt w:val="decimal"/>
      <w:lvlText w:val="%7."/>
      <w:lvlJc w:val="left"/>
      <w:pPr>
        <w:ind w:left="5409" w:hanging="360"/>
      </w:pPr>
    </w:lvl>
    <w:lvl w:ilvl="7" w:tplc="04090019" w:tentative="1">
      <w:start w:val="1"/>
      <w:numFmt w:val="lowerLetter"/>
      <w:lvlText w:val="%8."/>
      <w:lvlJc w:val="left"/>
      <w:pPr>
        <w:ind w:left="6129" w:hanging="360"/>
      </w:pPr>
    </w:lvl>
    <w:lvl w:ilvl="8" w:tplc="0409001B" w:tentative="1">
      <w:start w:val="1"/>
      <w:numFmt w:val="lowerRoman"/>
      <w:lvlText w:val="%9."/>
      <w:lvlJc w:val="right"/>
      <w:pPr>
        <w:ind w:left="6849" w:hanging="180"/>
      </w:pPr>
    </w:lvl>
  </w:abstractNum>
  <w:abstractNum w:abstractNumId="22"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3"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4" w15:restartNumberingAfterBreak="0">
    <w:nsid w:val="16252E44"/>
    <w:multiLevelType w:val="hybridMultilevel"/>
    <w:tmpl w:val="BD6C609A"/>
    <w:lvl w:ilvl="0" w:tplc="6D8C02A2">
      <w:start w:val="1"/>
      <w:numFmt w:val="decimal"/>
      <w:lvlText w:val="%1)"/>
      <w:lvlJc w:val="left"/>
      <w:pPr>
        <w:ind w:left="1440" w:hanging="360"/>
      </w:pPr>
      <w:rPr>
        <w:rFonts w:ascii="Calibri" w:eastAsia="Calibri" w:hAnsi="Calibri" w:cs="David"/>
        <w:b/>
        <w:bCs/>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18842D43"/>
    <w:multiLevelType w:val="hybridMultilevel"/>
    <w:tmpl w:val="646E3468"/>
    <w:lvl w:ilvl="0" w:tplc="0409000D">
      <w:start w:val="1"/>
      <w:numFmt w:val="bullet"/>
      <w:lvlText w:val=""/>
      <w:lvlJc w:val="left"/>
      <w:pPr>
        <w:ind w:left="1278" w:hanging="360"/>
      </w:pPr>
      <w:rPr>
        <w:rFonts w:ascii="Wingdings" w:hAnsi="Wingdings" w:hint="default"/>
      </w:rPr>
    </w:lvl>
    <w:lvl w:ilvl="1" w:tplc="04090003" w:tentative="1">
      <w:start w:val="1"/>
      <w:numFmt w:val="bullet"/>
      <w:lvlText w:val="o"/>
      <w:lvlJc w:val="left"/>
      <w:pPr>
        <w:ind w:left="1998" w:hanging="360"/>
      </w:pPr>
      <w:rPr>
        <w:rFonts w:ascii="Courier New" w:hAnsi="Courier New" w:cs="Courier New" w:hint="default"/>
      </w:rPr>
    </w:lvl>
    <w:lvl w:ilvl="2" w:tplc="04090005" w:tentative="1">
      <w:start w:val="1"/>
      <w:numFmt w:val="bullet"/>
      <w:lvlText w:val=""/>
      <w:lvlJc w:val="left"/>
      <w:pPr>
        <w:ind w:left="2718" w:hanging="360"/>
      </w:pPr>
      <w:rPr>
        <w:rFonts w:ascii="Wingdings" w:hAnsi="Wingdings" w:hint="default"/>
      </w:rPr>
    </w:lvl>
    <w:lvl w:ilvl="3" w:tplc="04090001" w:tentative="1">
      <w:start w:val="1"/>
      <w:numFmt w:val="bullet"/>
      <w:lvlText w:val=""/>
      <w:lvlJc w:val="left"/>
      <w:pPr>
        <w:ind w:left="3438" w:hanging="360"/>
      </w:pPr>
      <w:rPr>
        <w:rFonts w:ascii="Symbol" w:hAnsi="Symbol" w:hint="default"/>
      </w:rPr>
    </w:lvl>
    <w:lvl w:ilvl="4" w:tplc="04090003" w:tentative="1">
      <w:start w:val="1"/>
      <w:numFmt w:val="bullet"/>
      <w:lvlText w:val="o"/>
      <w:lvlJc w:val="left"/>
      <w:pPr>
        <w:ind w:left="4158" w:hanging="360"/>
      </w:pPr>
      <w:rPr>
        <w:rFonts w:ascii="Courier New" w:hAnsi="Courier New" w:cs="Courier New" w:hint="default"/>
      </w:rPr>
    </w:lvl>
    <w:lvl w:ilvl="5" w:tplc="04090005" w:tentative="1">
      <w:start w:val="1"/>
      <w:numFmt w:val="bullet"/>
      <w:lvlText w:val=""/>
      <w:lvlJc w:val="left"/>
      <w:pPr>
        <w:ind w:left="4878" w:hanging="360"/>
      </w:pPr>
      <w:rPr>
        <w:rFonts w:ascii="Wingdings" w:hAnsi="Wingdings" w:hint="default"/>
      </w:rPr>
    </w:lvl>
    <w:lvl w:ilvl="6" w:tplc="04090001" w:tentative="1">
      <w:start w:val="1"/>
      <w:numFmt w:val="bullet"/>
      <w:lvlText w:val=""/>
      <w:lvlJc w:val="left"/>
      <w:pPr>
        <w:ind w:left="5598" w:hanging="360"/>
      </w:pPr>
      <w:rPr>
        <w:rFonts w:ascii="Symbol" w:hAnsi="Symbol" w:hint="default"/>
      </w:rPr>
    </w:lvl>
    <w:lvl w:ilvl="7" w:tplc="04090003" w:tentative="1">
      <w:start w:val="1"/>
      <w:numFmt w:val="bullet"/>
      <w:lvlText w:val="o"/>
      <w:lvlJc w:val="left"/>
      <w:pPr>
        <w:ind w:left="6318" w:hanging="360"/>
      </w:pPr>
      <w:rPr>
        <w:rFonts w:ascii="Courier New" w:hAnsi="Courier New" w:cs="Courier New" w:hint="default"/>
      </w:rPr>
    </w:lvl>
    <w:lvl w:ilvl="8" w:tplc="04090005" w:tentative="1">
      <w:start w:val="1"/>
      <w:numFmt w:val="bullet"/>
      <w:lvlText w:val=""/>
      <w:lvlJc w:val="left"/>
      <w:pPr>
        <w:ind w:left="7038" w:hanging="360"/>
      </w:pPr>
      <w:rPr>
        <w:rFonts w:ascii="Wingdings" w:hAnsi="Wingdings" w:hint="default"/>
      </w:rPr>
    </w:lvl>
  </w:abstractNum>
  <w:abstractNum w:abstractNumId="26"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8" w15:restartNumberingAfterBreak="0">
    <w:nsid w:val="1CDB2D6B"/>
    <w:multiLevelType w:val="hybridMultilevel"/>
    <w:tmpl w:val="01162790"/>
    <w:lvl w:ilvl="0" w:tplc="309AEFA6">
      <w:start w:val="1"/>
      <w:numFmt w:val="hebrew1"/>
      <w:lvlText w:val="%1."/>
      <w:lvlJc w:val="left"/>
      <w:pPr>
        <w:ind w:left="773" w:hanging="360"/>
      </w:pPr>
      <w:rPr>
        <w:rFonts w:ascii="David" w:eastAsia="Times New Roman" w:hAnsi="David" w:cs="David"/>
        <w:b/>
        <w:bCs/>
        <w:sz w:val="24"/>
        <w:szCs w:val="24"/>
      </w:rPr>
    </w:lvl>
    <w:lvl w:ilvl="1" w:tplc="04090019" w:tentative="1">
      <w:start w:val="1"/>
      <w:numFmt w:val="lowerLetter"/>
      <w:lvlText w:val="%2."/>
      <w:lvlJc w:val="left"/>
      <w:pPr>
        <w:ind w:left="1493" w:hanging="360"/>
      </w:pPr>
    </w:lvl>
    <w:lvl w:ilvl="2" w:tplc="0409001B" w:tentative="1">
      <w:start w:val="1"/>
      <w:numFmt w:val="lowerRoman"/>
      <w:lvlText w:val="%3."/>
      <w:lvlJc w:val="right"/>
      <w:pPr>
        <w:ind w:left="2213" w:hanging="180"/>
      </w:pPr>
    </w:lvl>
    <w:lvl w:ilvl="3" w:tplc="0409000F" w:tentative="1">
      <w:start w:val="1"/>
      <w:numFmt w:val="decimal"/>
      <w:lvlText w:val="%4."/>
      <w:lvlJc w:val="left"/>
      <w:pPr>
        <w:ind w:left="2933" w:hanging="360"/>
      </w:pPr>
    </w:lvl>
    <w:lvl w:ilvl="4" w:tplc="04090019" w:tentative="1">
      <w:start w:val="1"/>
      <w:numFmt w:val="lowerLetter"/>
      <w:lvlText w:val="%5."/>
      <w:lvlJc w:val="left"/>
      <w:pPr>
        <w:ind w:left="3653" w:hanging="360"/>
      </w:pPr>
    </w:lvl>
    <w:lvl w:ilvl="5" w:tplc="0409001B" w:tentative="1">
      <w:start w:val="1"/>
      <w:numFmt w:val="lowerRoman"/>
      <w:lvlText w:val="%6."/>
      <w:lvlJc w:val="right"/>
      <w:pPr>
        <w:ind w:left="4373" w:hanging="180"/>
      </w:pPr>
    </w:lvl>
    <w:lvl w:ilvl="6" w:tplc="0409000F" w:tentative="1">
      <w:start w:val="1"/>
      <w:numFmt w:val="decimal"/>
      <w:lvlText w:val="%7."/>
      <w:lvlJc w:val="left"/>
      <w:pPr>
        <w:ind w:left="5093" w:hanging="360"/>
      </w:pPr>
    </w:lvl>
    <w:lvl w:ilvl="7" w:tplc="04090019" w:tentative="1">
      <w:start w:val="1"/>
      <w:numFmt w:val="lowerLetter"/>
      <w:lvlText w:val="%8."/>
      <w:lvlJc w:val="left"/>
      <w:pPr>
        <w:ind w:left="5813" w:hanging="360"/>
      </w:pPr>
    </w:lvl>
    <w:lvl w:ilvl="8" w:tplc="0409001B" w:tentative="1">
      <w:start w:val="1"/>
      <w:numFmt w:val="lowerRoman"/>
      <w:lvlText w:val="%9."/>
      <w:lvlJc w:val="right"/>
      <w:pPr>
        <w:ind w:left="6533" w:hanging="180"/>
      </w:pPr>
    </w:lvl>
  </w:abstractNum>
  <w:abstractNum w:abstractNumId="29"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30" w15:restartNumberingAfterBreak="0">
    <w:nsid w:val="215D3263"/>
    <w:multiLevelType w:val="hybridMultilevel"/>
    <w:tmpl w:val="70DAEEE6"/>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1"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22944C8C"/>
    <w:multiLevelType w:val="multilevel"/>
    <w:tmpl w:val="8A1E1C8A"/>
    <w:styleLink w:val="20"/>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33" w15:restartNumberingAfterBreak="0">
    <w:nsid w:val="23A52D8B"/>
    <w:multiLevelType w:val="hybridMultilevel"/>
    <w:tmpl w:val="2CF87342"/>
    <w:lvl w:ilvl="0" w:tplc="1F6E4702">
      <w:start w:val="3"/>
      <w:numFmt w:val="bullet"/>
      <w:lvlText w:val="-"/>
      <w:lvlJc w:val="left"/>
      <w:pPr>
        <w:ind w:left="1874" w:hanging="360"/>
      </w:pPr>
      <w:rPr>
        <w:rFonts w:ascii="Times New Roman" w:eastAsia="Times New Roman" w:hAnsi="Times New Roman" w:cs="Times New Roman" w:hint="default"/>
      </w:rPr>
    </w:lvl>
    <w:lvl w:ilvl="1" w:tplc="0409000F">
      <w:start w:val="1"/>
      <w:numFmt w:val="decimal"/>
      <w:lvlText w:val="%2."/>
      <w:lvlJc w:val="left"/>
      <w:pPr>
        <w:ind w:left="3054" w:hanging="360"/>
      </w:pPr>
    </w:lvl>
    <w:lvl w:ilvl="2" w:tplc="19AAD8C8">
      <w:start w:val="1"/>
      <w:numFmt w:val="bullet"/>
      <w:lvlText w:val="-"/>
      <w:lvlJc w:val="left"/>
      <w:pPr>
        <w:ind w:left="3494" w:hanging="360"/>
      </w:pPr>
      <w:rPr>
        <w:rFonts w:ascii="Times New Roman" w:eastAsia="Times New Roman" w:hAnsi="Times New Roman" w:cs="David" w:hint="default"/>
      </w:rPr>
    </w:lvl>
    <w:lvl w:ilvl="3" w:tplc="766C8448">
      <w:start w:val="1"/>
      <w:numFmt w:val="hebrew1"/>
      <w:pStyle w:val="-3"/>
      <w:lvlText w:val="%4."/>
      <w:lvlJc w:val="left"/>
      <w:pPr>
        <w:ind w:left="4034" w:hanging="360"/>
      </w:pPr>
      <w:rPr>
        <w:rFonts w:hint="default"/>
        <w:lang w:val="en-US"/>
      </w:rPr>
    </w:lvl>
    <w:lvl w:ilvl="4" w:tplc="E946C74E">
      <w:start w:val="1"/>
      <w:numFmt w:val="decimal"/>
      <w:lvlText w:val="%5."/>
      <w:lvlJc w:val="left"/>
      <w:pPr>
        <w:ind w:left="4754" w:hanging="360"/>
      </w:pPr>
      <w:rPr>
        <w:rFonts w:hint="default"/>
      </w:rPr>
    </w:lvl>
    <w:lvl w:ilvl="5" w:tplc="0409001B">
      <w:start w:val="1"/>
      <w:numFmt w:val="lowerRoman"/>
      <w:lvlText w:val="%6."/>
      <w:lvlJc w:val="right"/>
      <w:pPr>
        <w:ind w:left="5474" w:hanging="180"/>
      </w:pPr>
    </w:lvl>
    <w:lvl w:ilvl="6" w:tplc="0409000F" w:tentative="1">
      <w:start w:val="1"/>
      <w:numFmt w:val="decimal"/>
      <w:lvlText w:val="%7."/>
      <w:lvlJc w:val="left"/>
      <w:pPr>
        <w:ind w:left="6194" w:hanging="360"/>
      </w:pPr>
    </w:lvl>
    <w:lvl w:ilvl="7" w:tplc="04090019" w:tentative="1">
      <w:start w:val="1"/>
      <w:numFmt w:val="lowerLetter"/>
      <w:lvlText w:val="%8."/>
      <w:lvlJc w:val="left"/>
      <w:pPr>
        <w:ind w:left="6914" w:hanging="360"/>
      </w:pPr>
    </w:lvl>
    <w:lvl w:ilvl="8" w:tplc="0409001B" w:tentative="1">
      <w:start w:val="1"/>
      <w:numFmt w:val="lowerRoman"/>
      <w:lvlText w:val="%9."/>
      <w:lvlJc w:val="right"/>
      <w:pPr>
        <w:ind w:left="7634" w:hanging="180"/>
      </w:pPr>
    </w:lvl>
  </w:abstractNum>
  <w:abstractNum w:abstractNumId="34"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35" w15:restartNumberingAfterBreak="0">
    <w:nsid w:val="26B657F6"/>
    <w:multiLevelType w:val="hybridMultilevel"/>
    <w:tmpl w:val="6F5A502A"/>
    <w:lvl w:ilvl="0" w:tplc="9906E04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38" w15:restartNumberingAfterBreak="0">
    <w:nsid w:val="29235D08"/>
    <w:multiLevelType w:val="hybridMultilevel"/>
    <w:tmpl w:val="F660815E"/>
    <w:lvl w:ilvl="0" w:tplc="6D50133A">
      <w:start w:val="1"/>
      <w:numFmt w:val="hebrew1"/>
      <w:lvlText w:val="%1."/>
      <w:lvlJc w:val="left"/>
      <w:pPr>
        <w:ind w:left="1440" w:hanging="360"/>
      </w:pPr>
      <w:rPr>
        <w:rFonts w:hint="default"/>
        <w:b/>
        <w:bCs/>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AD5602D"/>
    <w:multiLevelType w:val="multilevel"/>
    <w:tmpl w:val="D2E886F4"/>
    <w:styleLink w:val="-"/>
    <w:lvl w:ilvl="0">
      <w:start w:val="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40"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1"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2"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43" w15:restartNumberingAfterBreak="0">
    <w:nsid w:val="2EB63FDF"/>
    <w:multiLevelType w:val="hybridMultilevel"/>
    <w:tmpl w:val="297CE8F4"/>
    <w:lvl w:ilvl="0" w:tplc="FFFFFFFF">
      <w:start w:val="1"/>
      <w:numFmt w:val="hebrew1"/>
      <w:pStyle w:val="a1"/>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44" w15:restartNumberingAfterBreak="0">
    <w:nsid w:val="2ED85B22"/>
    <w:multiLevelType w:val="multilevel"/>
    <w:tmpl w:val="00226DDE"/>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46"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1"/>
      <w:lvlText w:val="%2."/>
      <w:lvlJc w:val="center"/>
      <w:pPr>
        <w:tabs>
          <w:tab w:val="num" w:pos="1134"/>
        </w:tabs>
        <w:ind w:left="1134" w:hanging="510"/>
      </w:pPr>
      <w:rPr>
        <w:strike w:val="0"/>
        <w:dstrike w:val="0"/>
        <w:u w:val="none"/>
        <w:effect w:val="none"/>
      </w:rPr>
    </w:lvl>
    <w:lvl w:ilvl="2">
      <w:start w:val="1"/>
      <w:numFmt w:val="decimal"/>
      <w:pStyle w:val="30"/>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47"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8"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49"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50" w15:restartNumberingAfterBreak="0">
    <w:nsid w:val="36FB06D5"/>
    <w:multiLevelType w:val="multilevel"/>
    <w:tmpl w:val="E8EA03F0"/>
    <w:lvl w:ilvl="0">
      <w:start w:val="1"/>
      <w:numFmt w:val="decimal"/>
      <w:pStyle w:val="a2"/>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15:restartNumberingAfterBreak="0">
    <w:nsid w:val="37655EAE"/>
    <w:multiLevelType w:val="hybridMultilevel"/>
    <w:tmpl w:val="07F0C6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53" w15:restartNumberingAfterBreak="0">
    <w:nsid w:val="3E160592"/>
    <w:multiLevelType w:val="hybridMultilevel"/>
    <w:tmpl w:val="B0BEF206"/>
    <w:lvl w:ilvl="0" w:tplc="0409000D">
      <w:start w:val="1"/>
      <w:numFmt w:val="bullet"/>
      <w:lvlText w:val=""/>
      <w:lvlJc w:val="left"/>
      <w:pPr>
        <w:ind w:left="758" w:hanging="360"/>
      </w:pPr>
      <w:rPr>
        <w:rFonts w:ascii="Wingdings" w:hAnsi="Wingdings" w:hint="default"/>
      </w:rPr>
    </w:lvl>
    <w:lvl w:ilvl="1" w:tplc="04090003" w:tentative="1">
      <w:start w:val="1"/>
      <w:numFmt w:val="bullet"/>
      <w:lvlText w:val="o"/>
      <w:lvlJc w:val="left"/>
      <w:pPr>
        <w:ind w:left="1478" w:hanging="360"/>
      </w:pPr>
      <w:rPr>
        <w:rFonts w:ascii="Courier New" w:hAnsi="Courier New" w:cs="Courier New" w:hint="default"/>
      </w:rPr>
    </w:lvl>
    <w:lvl w:ilvl="2" w:tplc="04090005" w:tentative="1">
      <w:start w:val="1"/>
      <w:numFmt w:val="bullet"/>
      <w:lvlText w:val=""/>
      <w:lvlJc w:val="left"/>
      <w:pPr>
        <w:ind w:left="2198" w:hanging="360"/>
      </w:pPr>
      <w:rPr>
        <w:rFonts w:ascii="Wingdings" w:hAnsi="Wingdings" w:hint="default"/>
      </w:rPr>
    </w:lvl>
    <w:lvl w:ilvl="3" w:tplc="04090001" w:tentative="1">
      <w:start w:val="1"/>
      <w:numFmt w:val="bullet"/>
      <w:lvlText w:val=""/>
      <w:lvlJc w:val="left"/>
      <w:pPr>
        <w:ind w:left="2918" w:hanging="360"/>
      </w:pPr>
      <w:rPr>
        <w:rFonts w:ascii="Symbol" w:hAnsi="Symbol" w:hint="default"/>
      </w:rPr>
    </w:lvl>
    <w:lvl w:ilvl="4" w:tplc="04090003" w:tentative="1">
      <w:start w:val="1"/>
      <w:numFmt w:val="bullet"/>
      <w:lvlText w:val="o"/>
      <w:lvlJc w:val="left"/>
      <w:pPr>
        <w:ind w:left="3638" w:hanging="360"/>
      </w:pPr>
      <w:rPr>
        <w:rFonts w:ascii="Courier New" w:hAnsi="Courier New" w:cs="Courier New" w:hint="default"/>
      </w:rPr>
    </w:lvl>
    <w:lvl w:ilvl="5" w:tplc="04090005" w:tentative="1">
      <w:start w:val="1"/>
      <w:numFmt w:val="bullet"/>
      <w:lvlText w:val=""/>
      <w:lvlJc w:val="left"/>
      <w:pPr>
        <w:ind w:left="4358" w:hanging="360"/>
      </w:pPr>
      <w:rPr>
        <w:rFonts w:ascii="Wingdings" w:hAnsi="Wingdings" w:hint="default"/>
      </w:rPr>
    </w:lvl>
    <w:lvl w:ilvl="6" w:tplc="04090001" w:tentative="1">
      <w:start w:val="1"/>
      <w:numFmt w:val="bullet"/>
      <w:lvlText w:val=""/>
      <w:lvlJc w:val="left"/>
      <w:pPr>
        <w:ind w:left="5078" w:hanging="360"/>
      </w:pPr>
      <w:rPr>
        <w:rFonts w:ascii="Symbol" w:hAnsi="Symbol" w:hint="default"/>
      </w:rPr>
    </w:lvl>
    <w:lvl w:ilvl="7" w:tplc="04090003" w:tentative="1">
      <w:start w:val="1"/>
      <w:numFmt w:val="bullet"/>
      <w:lvlText w:val="o"/>
      <w:lvlJc w:val="left"/>
      <w:pPr>
        <w:ind w:left="5798" w:hanging="360"/>
      </w:pPr>
      <w:rPr>
        <w:rFonts w:ascii="Courier New" w:hAnsi="Courier New" w:cs="Courier New" w:hint="default"/>
      </w:rPr>
    </w:lvl>
    <w:lvl w:ilvl="8" w:tplc="04090005" w:tentative="1">
      <w:start w:val="1"/>
      <w:numFmt w:val="bullet"/>
      <w:lvlText w:val=""/>
      <w:lvlJc w:val="left"/>
      <w:pPr>
        <w:ind w:left="6518" w:hanging="360"/>
      </w:pPr>
      <w:rPr>
        <w:rFonts w:ascii="Wingdings" w:hAnsi="Wingdings" w:hint="default"/>
      </w:rPr>
    </w:lvl>
  </w:abstractNum>
  <w:abstractNum w:abstractNumId="54"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55"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56"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57" w15:restartNumberingAfterBreak="0">
    <w:nsid w:val="446A6A40"/>
    <w:multiLevelType w:val="multilevel"/>
    <w:tmpl w:val="A78644D0"/>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44CB6193"/>
    <w:multiLevelType w:val="hybridMultilevel"/>
    <w:tmpl w:val="0BAE67FC"/>
    <w:lvl w:ilvl="0" w:tplc="FFFFFFFF">
      <w:start w:val="1"/>
      <w:numFmt w:val="decimal"/>
      <w:lvlText w:val="%1."/>
      <w:lvlJc w:val="left"/>
      <w:pPr>
        <w:ind w:left="720" w:hanging="360"/>
      </w:pPr>
      <w:rPr>
        <w:b/>
        <w:bCs/>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C5782C2A">
      <w:start w:val="1"/>
      <w:numFmt w:val="decimal"/>
      <w:lvlText w:val="%4."/>
      <w:lvlJc w:val="left"/>
      <w:pPr>
        <w:ind w:left="2880" w:hanging="360"/>
      </w:pPr>
      <w:rPr>
        <w:b/>
        <w:bCs/>
      </w:r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59" w15:restartNumberingAfterBreak="0">
    <w:nsid w:val="455634BE"/>
    <w:multiLevelType w:val="hybridMultilevel"/>
    <w:tmpl w:val="43C0A864"/>
    <w:lvl w:ilvl="0" w:tplc="9906E04E">
      <w:start w:val="1"/>
      <w:numFmt w:val="bullet"/>
      <w:lvlText w:val=""/>
      <w:lvlJc w:val="left"/>
      <w:pPr>
        <w:ind w:left="720" w:hanging="360"/>
      </w:pPr>
      <w:rPr>
        <w:rFonts w:ascii="Wingdings" w:hAnsi="Wingdings" w:hint="default"/>
        <w:sz w:val="22"/>
        <w:szCs w:val="22"/>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470313BE"/>
    <w:multiLevelType w:val="multilevel"/>
    <w:tmpl w:val="88BC2918"/>
    <w:styleLink w:val="12"/>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61"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62"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63" w15:restartNumberingAfterBreak="0">
    <w:nsid w:val="4ECA5650"/>
    <w:multiLevelType w:val="multilevel"/>
    <w:tmpl w:val="46E8816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0"/>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bullet"/>
      <w:lvlText w:val=""/>
      <w:lvlJc w:val="left"/>
      <w:pPr>
        <w:ind w:left="1080" w:hanging="360"/>
      </w:pPr>
      <w:rPr>
        <w:rFonts w:ascii="Wingdings" w:hAnsi="Wingdings" w:hint="default"/>
        <w:sz w:val="22"/>
        <w:szCs w:val="22"/>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4"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5"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66"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67" w15:restartNumberingAfterBreak="0">
    <w:nsid w:val="5CAE52F5"/>
    <w:multiLevelType w:val="multilevel"/>
    <w:tmpl w:val="D2602CF4"/>
    <w:lvl w:ilvl="0">
      <w:start w:val="1"/>
      <w:numFmt w:val="decimal"/>
      <w:pStyle w:val="Heading1"/>
      <w:lvlText w:val="%1."/>
      <w:lvlJc w:val="left"/>
      <w:pPr>
        <w:tabs>
          <w:tab w:val="num" w:pos="720"/>
        </w:tabs>
        <w:ind w:left="720" w:hanging="720"/>
      </w:pPr>
      <w:rPr>
        <w:rFonts w:cs="David" w:hint="cs"/>
        <w:bCs/>
        <w:iCs w:val="0"/>
        <w:szCs w:val="28"/>
      </w:rPr>
    </w:lvl>
    <w:lvl w:ilvl="1">
      <w:start w:val="1"/>
      <w:numFmt w:val="decimal"/>
      <w:pStyle w:val="Heading2"/>
      <w:lvlText w:val="%1.%2"/>
      <w:lvlJc w:val="left"/>
      <w:pPr>
        <w:tabs>
          <w:tab w:val="num" w:pos="720"/>
        </w:tabs>
        <w:ind w:left="720" w:hanging="720"/>
      </w:pPr>
      <w:rPr>
        <w:rFonts w:cs="David" w:hint="cs"/>
        <w:bCs/>
        <w:iCs w:val="0"/>
        <w:szCs w:val="24"/>
      </w:rPr>
    </w:lvl>
    <w:lvl w:ilvl="2">
      <w:start w:val="1"/>
      <w:numFmt w:val="decimal"/>
      <w:pStyle w:val="Heading3"/>
      <w:lvlText w:val="%1.%2.%3"/>
      <w:lvlJc w:val="left"/>
      <w:pPr>
        <w:tabs>
          <w:tab w:val="num" w:pos="720"/>
        </w:tabs>
        <w:ind w:left="720" w:hanging="720"/>
      </w:pPr>
      <w:rPr>
        <w:rFonts w:cs="David" w:hint="cs"/>
        <w:bCs/>
        <w:iCs w:val="0"/>
        <w:szCs w:val="24"/>
      </w:rPr>
    </w:lvl>
    <w:lvl w:ilvl="3">
      <w:start w:val="1"/>
      <w:numFmt w:val="decimal"/>
      <w:pStyle w:val="Heading4"/>
      <w:lvlText w:val="%1.%2.%3.%4"/>
      <w:lvlJc w:val="left"/>
      <w:pPr>
        <w:tabs>
          <w:tab w:val="num" w:pos="720"/>
        </w:tabs>
        <w:ind w:left="720" w:hanging="720"/>
      </w:pPr>
      <w:rPr>
        <w:rFonts w:cs="David" w:hint="cs"/>
        <w:bCs/>
        <w:iCs w:val="0"/>
        <w:szCs w:val="24"/>
      </w:rPr>
    </w:lvl>
    <w:lvl w:ilvl="4">
      <w:start w:val="1"/>
      <w:numFmt w:val="decimal"/>
      <w:pStyle w:val="Heading5"/>
      <w:lvlText w:val="%1.%2.%3.%4.%5"/>
      <w:lvlJc w:val="left"/>
      <w:pPr>
        <w:tabs>
          <w:tab w:val="num" w:pos="862"/>
        </w:tabs>
        <w:ind w:left="862" w:hanging="862"/>
      </w:pPr>
      <w:rPr>
        <w:rFonts w:cs="David" w:hint="cs"/>
        <w:bCs/>
        <w:iCs w:val="0"/>
        <w:szCs w:val="24"/>
      </w:rPr>
    </w:lvl>
    <w:lvl w:ilvl="5">
      <w:start w:val="1"/>
      <w:numFmt w:val="decimal"/>
      <w:pStyle w:val="Heading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68"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9" w15:restartNumberingAfterBreak="0">
    <w:nsid w:val="5FFC0DCC"/>
    <w:multiLevelType w:val="hybridMultilevel"/>
    <w:tmpl w:val="70DAEEE6"/>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0" w15:restartNumberingAfterBreak="0">
    <w:nsid w:val="6248351F"/>
    <w:multiLevelType w:val="hybridMultilevel"/>
    <w:tmpl w:val="9C3297A6"/>
    <w:lvl w:ilvl="0" w:tplc="5B4E1DB2">
      <w:start w:val="1"/>
      <w:numFmt w:val="hebrew1"/>
      <w:lvlText w:val="%1."/>
      <w:lvlJc w:val="left"/>
      <w:pPr>
        <w:ind w:left="720" w:hanging="360"/>
      </w:pPr>
      <w:rPr>
        <w:rFonts w:ascii="David" w:eastAsia="Times New Roman" w:hAnsi="David" w:cs="David"/>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2" w15:restartNumberingAfterBreak="0">
    <w:nsid w:val="66F17C6F"/>
    <w:multiLevelType w:val="hybridMultilevel"/>
    <w:tmpl w:val="20FE2752"/>
    <w:lvl w:ilvl="0" w:tplc="0409000D">
      <w:start w:val="1"/>
      <w:numFmt w:val="bullet"/>
      <w:lvlText w:val=""/>
      <w:lvlJc w:val="left"/>
      <w:pPr>
        <w:ind w:left="758" w:hanging="360"/>
      </w:pPr>
      <w:rPr>
        <w:rFonts w:ascii="Wingdings" w:hAnsi="Wingdings" w:hint="default"/>
      </w:rPr>
    </w:lvl>
    <w:lvl w:ilvl="1" w:tplc="04090003" w:tentative="1">
      <w:start w:val="1"/>
      <w:numFmt w:val="bullet"/>
      <w:lvlText w:val="o"/>
      <w:lvlJc w:val="left"/>
      <w:pPr>
        <w:ind w:left="1478" w:hanging="360"/>
      </w:pPr>
      <w:rPr>
        <w:rFonts w:ascii="Courier New" w:hAnsi="Courier New" w:cs="Courier New" w:hint="default"/>
      </w:rPr>
    </w:lvl>
    <w:lvl w:ilvl="2" w:tplc="04090005" w:tentative="1">
      <w:start w:val="1"/>
      <w:numFmt w:val="bullet"/>
      <w:lvlText w:val=""/>
      <w:lvlJc w:val="left"/>
      <w:pPr>
        <w:ind w:left="2198" w:hanging="360"/>
      </w:pPr>
      <w:rPr>
        <w:rFonts w:ascii="Wingdings" w:hAnsi="Wingdings" w:hint="default"/>
      </w:rPr>
    </w:lvl>
    <w:lvl w:ilvl="3" w:tplc="04090001" w:tentative="1">
      <w:start w:val="1"/>
      <w:numFmt w:val="bullet"/>
      <w:lvlText w:val=""/>
      <w:lvlJc w:val="left"/>
      <w:pPr>
        <w:ind w:left="2918" w:hanging="360"/>
      </w:pPr>
      <w:rPr>
        <w:rFonts w:ascii="Symbol" w:hAnsi="Symbol" w:hint="default"/>
      </w:rPr>
    </w:lvl>
    <w:lvl w:ilvl="4" w:tplc="04090003" w:tentative="1">
      <w:start w:val="1"/>
      <w:numFmt w:val="bullet"/>
      <w:lvlText w:val="o"/>
      <w:lvlJc w:val="left"/>
      <w:pPr>
        <w:ind w:left="3638" w:hanging="360"/>
      </w:pPr>
      <w:rPr>
        <w:rFonts w:ascii="Courier New" w:hAnsi="Courier New" w:cs="Courier New" w:hint="default"/>
      </w:rPr>
    </w:lvl>
    <w:lvl w:ilvl="5" w:tplc="04090005" w:tentative="1">
      <w:start w:val="1"/>
      <w:numFmt w:val="bullet"/>
      <w:lvlText w:val=""/>
      <w:lvlJc w:val="left"/>
      <w:pPr>
        <w:ind w:left="4358" w:hanging="360"/>
      </w:pPr>
      <w:rPr>
        <w:rFonts w:ascii="Wingdings" w:hAnsi="Wingdings" w:hint="default"/>
      </w:rPr>
    </w:lvl>
    <w:lvl w:ilvl="6" w:tplc="04090001" w:tentative="1">
      <w:start w:val="1"/>
      <w:numFmt w:val="bullet"/>
      <w:lvlText w:val=""/>
      <w:lvlJc w:val="left"/>
      <w:pPr>
        <w:ind w:left="5078" w:hanging="360"/>
      </w:pPr>
      <w:rPr>
        <w:rFonts w:ascii="Symbol" w:hAnsi="Symbol" w:hint="default"/>
      </w:rPr>
    </w:lvl>
    <w:lvl w:ilvl="7" w:tplc="04090003" w:tentative="1">
      <w:start w:val="1"/>
      <w:numFmt w:val="bullet"/>
      <w:lvlText w:val="o"/>
      <w:lvlJc w:val="left"/>
      <w:pPr>
        <w:ind w:left="5798" w:hanging="360"/>
      </w:pPr>
      <w:rPr>
        <w:rFonts w:ascii="Courier New" w:hAnsi="Courier New" w:cs="Courier New" w:hint="default"/>
      </w:rPr>
    </w:lvl>
    <w:lvl w:ilvl="8" w:tplc="04090005" w:tentative="1">
      <w:start w:val="1"/>
      <w:numFmt w:val="bullet"/>
      <w:lvlText w:val=""/>
      <w:lvlJc w:val="left"/>
      <w:pPr>
        <w:ind w:left="6518" w:hanging="360"/>
      </w:pPr>
      <w:rPr>
        <w:rFonts w:ascii="Wingdings" w:hAnsi="Wingdings" w:hint="default"/>
      </w:rPr>
    </w:lvl>
  </w:abstractNum>
  <w:abstractNum w:abstractNumId="73"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74"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5"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6"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77" w15:restartNumberingAfterBreak="0">
    <w:nsid w:val="7B9020E1"/>
    <w:multiLevelType w:val="hybridMultilevel"/>
    <w:tmpl w:val="E5AEDE3A"/>
    <w:lvl w:ilvl="0" w:tplc="9906E04E">
      <w:start w:val="1"/>
      <w:numFmt w:val="bullet"/>
      <w:lvlText w:val=""/>
      <w:lvlJc w:val="left"/>
      <w:pPr>
        <w:ind w:left="720" w:hanging="360"/>
      </w:pPr>
      <w:rPr>
        <w:rFonts w:ascii="Wingdings" w:hAnsi="Wingdings" w:hint="default"/>
        <w:sz w:val="22"/>
        <w:szCs w:val="22"/>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8"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79" w15:restartNumberingAfterBreak="0">
    <w:nsid w:val="7C5E686B"/>
    <w:multiLevelType w:val="hybridMultilevel"/>
    <w:tmpl w:val="9CE45B6A"/>
    <w:lvl w:ilvl="0" w:tplc="04090011">
      <w:start w:val="1"/>
      <w:numFmt w:val="decimal"/>
      <w:lvlText w:val="%1)"/>
      <w:lvlJc w:val="left"/>
      <w:pPr>
        <w:ind w:left="1352" w:hanging="360"/>
      </w:pPr>
      <w:rPr>
        <w:rFonts w:hint="default"/>
        <w:b/>
        <w:bCs/>
      </w:rPr>
    </w:lvl>
    <w:lvl w:ilvl="1" w:tplc="04090019" w:tentative="1">
      <w:start w:val="1"/>
      <w:numFmt w:val="lowerLetter"/>
      <w:lvlText w:val="%2."/>
      <w:lvlJc w:val="left"/>
      <w:pPr>
        <w:ind w:left="2867" w:hanging="360"/>
      </w:pPr>
    </w:lvl>
    <w:lvl w:ilvl="2" w:tplc="0409001B" w:tentative="1">
      <w:start w:val="1"/>
      <w:numFmt w:val="lowerRoman"/>
      <w:lvlText w:val="%3."/>
      <w:lvlJc w:val="right"/>
      <w:pPr>
        <w:ind w:left="3587" w:hanging="180"/>
      </w:pPr>
    </w:lvl>
    <w:lvl w:ilvl="3" w:tplc="0409000F" w:tentative="1">
      <w:start w:val="1"/>
      <w:numFmt w:val="decimal"/>
      <w:lvlText w:val="%4."/>
      <w:lvlJc w:val="left"/>
      <w:pPr>
        <w:ind w:left="4307" w:hanging="360"/>
      </w:pPr>
    </w:lvl>
    <w:lvl w:ilvl="4" w:tplc="04090019" w:tentative="1">
      <w:start w:val="1"/>
      <w:numFmt w:val="lowerLetter"/>
      <w:lvlText w:val="%5."/>
      <w:lvlJc w:val="left"/>
      <w:pPr>
        <w:ind w:left="5027" w:hanging="360"/>
      </w:pPr>
    </w:lvl>
    <w:lvl w:ilvl="5" w:tplc="0409001B" w:tentative="1">
      <w:start w:val="1"/>
      <w:numFmt w:val="lowerRoman"/>
      <w:lvlText w:val="%6."/>
      <w:lvlJc w:val="right"/>
      <w:pPr>
        <w:ind w:left="5747" w:hanging="180"/>
      </w:pPr>
    </w:lvl>
    <w:lvl w:ilvl="6" w:tplc="0409000F" w:tentative="1">
      <w:start w:val="1"/>
      <w:numFmt w:val="decimal"/>
      <w:lvlText w:val="%7."/>
      <w:lvlJc w:val="left"/>
      <w:pPr>
        <w:ind w:left="6467" w:hanging="360"/>
      </w:pPr>
    </w:lvl>
    <w:lvl w:ilvl="7" w:tplc="04090019" w:tentative="1">
      <w:start w:val="1"/>
      <w:numFmt w:val="lowerLetter"/>
      <w:lvlText w:val="%8."/>
      <w:lvlJc w:val="left"/>
      <w:pPr>
        <w:ind w:left="7187" w:hanging="360"/>
      </w:pPr>
    </w:lvl>
    <w:lvl w:ilvl="8" w:tplc="0409001B" w:tentative="1">
      <w:start w:val="1"/>
      <w:numFmt w:val="lowerRoman"/>
      <w:lvlText w:val="%9."/>
      <w:lvlJc w:val="right"/>
      <w:pPr>
        <w:ind w:left="7907" w:hanging="180"/>
      </w:pPr>
    </w:lvl>
  </w:abstractNum>
  <w:abstractNum w:abstractNumId="80" w15:restartNumberingAfterBreak="0">
    <w:nsid w:val="7DA73EB5"/>
    <w:multiLevelType w:val="hybridMultilevel"/>
    <w:tmpl w:val="60CE1890"/>
    <w:lvl w:ilvl="0" w:tplc="B830BB64">
      <w:start w:val="1"/>
      <w:numFmt w:val="decimal"/>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82"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64"/>
  </w:num>
  <w:num w:numId="2">
    <w:abstractNumId w:val="71"/>
  </w:num>
  <w:num w:numId="3">
    <w:abstractNumId w:val="78"/>
  </w:num>
  <w:num w:numId="4">
    <w:abstractNumId w:val="68"/>
  </w:num>
  <w:num w:numId="5">
    <w:abstractNumId w:val="55"/>
  </w:num>
  <w:num w:numId="6">
    <w:abstractNumId w:val="15"/>
  </w:num>
  <w:num w:numId="7">
    <w:abstractNumId w:val="23"/>
  </w:num>
  <w:num w:numId="8">
    <w:abstractNumId w:val="41"/>
  </w:num>
  <w:num w:numId="9">
    <w:abstractNumId w:val="40"/>
  </w:num>
  <w:num w:numId="10">
    <w:abstractNumId w:val="17"/>
  </w:num>
  <w:num w:numId="11">
    <w:abstractNumId w:val="34"/>
  </w:num>
  <w:num w:numId="12">
    <w:abstractNumId w:val="61"/>
  </w:num>
  <w:num w:numId="13">
    <w:abstractNumId w:val="22"/>
  </w:num>
  <w:num w:numId="14">
    <w:abstractNumId w:val="56"/>
  </w:num>
  <w:num w:numId="15">
    <w:abstractNumId w:val="81"/>
  </w:num>
  <w:num w:numId="16">
    <w:abstractNumId w:val="20"/>
  </w:num>
  <w:num w:numId="17">
    <w:abstractNumId w:val="73"/>
  </w:num>
  <w:num w:numId="18">
    <w:abstractNumId w:val="48"/>
  </w:num>
  <w:num w:numId="19">
    <w:abstractNumId w:val="65"/>
  </w:num>
  <w:num w:numId="20">
    <w:abstractNumId w:val="52"/>
  </w:num>
  <w:num w:numId="21">
    <w:abstractNumId w:val="14"/>
  </w:num>
  <w:num w:numId="22">
    <w:abstractNumId w:val="12"/>
  </w:num>
  <w:num w:numId="23">
    <w:abstractNumId w:val="26"/>
  </w:num>
  <w:num w:numId="24">
    <w:abstractNumId w:val="54"/>
  </w:num>
  <w:num w:numId="25">
    <w:abstractNumId w:val="10"/>
  </w:num>
  <w:num w:numId="26">
    <w:abstractNumId w:val="37"/>
  </w:num>
  <w:num w:numId="27">
    <w:abstractNumId w:val="66"/>
  </w:num>
  <w:num w:numId="28">
    <w:abstractNumId w:val="76"/>
  </w:num>
  <w:num w:numId="29">
    <w:abstractNumId w:val="67"/>
  </w:num>
  <w:num w:numId="30">
    <w:abstractNumId w:val="29"/>
  </w:num>
  <w:num w:numId="31">
    <w:abstractNumId w:val="1"/>
  </w:num>
  <w:num w:numId="32">
    <w:abstractNumId w:val="8"/>
  </w:num>
  <w:num w:numId="33">
    <w:abstractNumId w:val="3"/>
  </w:num>
  <w:num w:numId="34">
    <w:abstractNumId w:val="2"/>
  </w:num>
  <w:num w:numId="35">
    <w:abstractNumId w:val="0"/>
  </w:num>
  <w:num w:numId="36">
    <w:abstractNumId w:val="9"/>
  </w:num>
  <w:num w:numId="37">
    <w:abstractNumId w:val="7"/>
  </w:num>
  <w:num w:numId="38">
    <w:abstractNumId w:val="6"/>
  </w:num>
  <w:num w:numId="39">
    <w:abstractNumId w:val="5"/>
  </w:num>
  <w:num w:numId="40">
    <w:abstractNumId w:val="4"/>
  </w:num>
  <w:num w:numId="41">
    <w:abstractNumId w:val="27"/>
  </w:num>
  <w:num w:numId="42">
    <w:abstractNumId w:val="62"/>
  </w:num>
  <w:num w:numId="43">
    <w:abstractNumId w:val="11"/>
  </w:num>
  <w:num w:numId="44">
    <w:abstractNumId w:val="47"/>
  </w:num>
  <w:num w:numId="45">
    <w:abstractNumId w:val="42"/>
  </w:num>
  <w:num w:numId="46">
    <w:abstractNumId w:val="74"/>
  </w:num>
  <w:num w:numId="47">
    <w:abstractNumId w:val="31"/>
  </w:num>
  <w:num w:numId="48">
    <w:abstractNumId w:val="16"/>
  </w:num>
  <w:num w:numId="49">
    <w:abstractNumId w:val="50"/>
  </w:num>
  <w:num w:numId="50">
    <w:abstractNumId w:val="49"/>
  </w:num>
  <w:num w:numId="51">
    <w:abstractNumId w:val="13"/>
  </w:num>
  <w:num w:numId="52">
    <w:abstractNumId w:val="60"/>
  </w:num>
  <w:num w:numId="53">
    <w:abstractNumId w:val="32"/>
  </w:num>
  <w:num w:numId="54">
    <w:abstractNumId w:val="43"/>
  </w:num>
  <w:num w:numId="55">
    <w:abstractNumId w:val="75"/>
  </w:num>
  <w:num w:numId="56">
    <w:abstractNumId w:val="36"/>
  </w:num>
  <w:num w:numId="57">
    <w:abstractNumId w:val="45"/>
  </w:num>
  <w:num w:numId="58">
    <w:abstractNumId w:val="39"/>
  </w:num>
  <w:num w:numId="59">
    <w:abstractNumId w:val="82"/>
  </w:num>
  <w:num w:numId="60">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61">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44"/>
  </w:num>
  <w:num w:numId="68">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63"/>
  </w:num>
  <w:num w:numId="70">
    <w:abstractNumId w:val="35"/>
  </w:num>
  <w:num w:numId="71">
    <w:abstractNumId w:val="59"/>
  </w:num>
  <w:num w:numId="72">
    <w:abstractNumId w:val="72"/>
  </w:num>
  <w:num w:numId="73">
    <w:abstractNumId w:val="53"/>
  </w:num>
  <w:num w:numId="74">
    <w:abstractNumId w:val="25"/>
  </w:num>
  <w:num w:numId="75">
    <w:abstractNumId w:val="80"/>
  </w:num>
  <w:num w:numId="76">
    <w:abstractNumId w:val="69"/>
  </w:num>
  <w:num w:numId="77">
    <w:abstractNumId w:val="51"/>
  </w:num>
  <w:num w:numId="78">
    <w:abstractNumId w:val="33"/>
  </w:num>
  <w:num w:numId="79">
    <w:abstractNumId w:val="30"/>
  </w:num>
  <w:num w:numId="80">
    <w:abstractNumId w:val="19"/>
  </w:num>
  <w:num w:numId="81">
    <w:abstractNumId w:val="77"/>
  </w:num>
  <w:num w:numId="82">
    <w:abstractNumId w:val="58"/>
  </w:num>
  <w:num w:numId="83">
    <w:abstractNumId w:val="70"/>
  </w:num>
  <w:num w:numId="84">
    <w:abstractNumId w:val="28"/>
  </w:num>
  <w:num w:numId="85">
    <w:abstractNumId w:val="79"/>
  </w:num>
  <w:num w:numId="86">
    <w:abstractNumId w:val="18"/>
  </w:num>
  <w:num w:numId="87">
    <w:abstractNumId w:val="24"/>
  </w:num>
  <w:num w:numId="88">
    <w:abstractNumId w:val="21"/>
  </w:num>
  <w:num w:numId="89">
    <w:abstractNumId w:val="38"/>
  </w:num>
  <w:num w:numId="90">
    <w:abstractNumId w:val="48"/>
    <w:lvlOverride w:ilvl="0">
      <w:startOverride w:val="15"/>
    </w:lvlOverride>
    <w:lvlOverride w:ilvl="1">
      <w:startOverride w:val="2"/>
    </w:lvlOverride>
  </w:num>
  <w:numIdMacAtCleanup w:val="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hideSpellingErrors/>
  <w:proofState w:spelling="clean"/>
  <w:attachedTemplate r:id="rId1"/>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57B07"/>
    <w:rsid w:val="00000113"/>
    <w:rsid w:val="00000DA1"/>
    <w:rsid w:val="00000E68"/>
    <w:rsid w:val="00001558"/>
    <w:rsid w:val="000017B4"/>
    <w:rsid w:val="00002323"/>
    <w:rsid w:val="00004678"/>
    <w:rsid w:val="00004F70"/>
    <w:rsid w:val="00006AA1"/>
    <w:rsid w:val="00007389"/>
    <w:rsid w:val="000073C2"/>
    <w:rsid w:val="000075A3"/>
    <w:rsid w:val="00010BF9"/>
    <w:rsid w:val="0001126D"/>
    <w:rsid w:val="000112DE"/>
    <w:rsid w:val="00011363"/>
    <w:rsid w:val="00011CE3"/>
    <w:rsid w:val="000120C7"/>
    <w:rsid w:val="000124A4"/>
    <w:rsid w:val="00012857"/>
    <w:rsid w:val="00012FFD"/>
    <w:rsid w:val="00013EF9"/>
    <w:rsid w:val="00013FFF"/>
    <w:rsid w:val="00015869"/>
    <w:rsid w:val="00016D2D"/>
    <w:rsid w:val="00020946"/>
    <w:rsid w:val="00021CA8"/>
    <w:rsid w:val="0002212F"/>
    <w:rsid w:val="00022F0A"/>
    <w:rsid w:val="000232A6"/>
    <w:rsid w:val="0002477E"/>
    <w:rsid w:val="0002557B"/>
    <w:rsid w:val="000258B9"/>
    <w:rsid w:val="0002623F"/>
    <w:rsid w:val="000262C9"/>
    <w:rsid w:val="00027181"/>
    <w:rsid w:val="000273D1"/>
    <w:rsid w:val="000307E0"/>
    <w:rsid w:val="00031485"/>
    <w:rsid w:val="000315DC"/>
    <w:rsid w:val="00033E02"/>
    <w:rsid w:val="000340C9"/>
    <w:rsid w:val="00035411"/>
    <w:rsid w:val="0003553F"/>
    <w:rsid w:val="00035AC3"/>
    <w:rsid w:val="00035DEE"/>
    <w:rsid w:val="0003614F"/>
    <w:rsid w:val="00037155"/>
    <w:rsid w:val="0003738A"/>
    <w:rsid w:val="00037F75"/>
    <w:rsid w:val="000400D6"/>
    <w:rsid w:val="00040955"/>
    <w:rsid w:val="000416C1"/>
    <w:rsid w:val="00043C8A"/>
    <w:rsid w:val="00043D17"/>
    <w:rsid w:val="00043D7E"/>
    <w:rsid w:val="00043D7F"/>
    <w:rsid w:val="00050B37"/>
    <w:rsid w:val="00050C42"/>
    <w:rsid w:val="00051849"/>
    <w:rsid w:val="000529F4"/>
    <w:rsid w:val="0005411D"/>
    <w:rsid w:val="000542AD"/>
    <w:rsid w:val="000556DD"/>
    <w:rsid w:val="00055940"/>
    <w:rsid w:val="00056466"/>
    <w:rsid w:val="000566D5"/>
    <w:rsid w:val="000571A4"/>
    <w:rsid w:val="000573FA"/>
    <w:rsid w:val="00061184"/>
    <w:rsid w:val="000624E0"/>
    <w:rsid w:val="000640A6"/>
    <w:rsid w:val="0006438E"/>
    <w:rsid w:val="000658E8"/>
    <w:rsid w:val="000659C4"/>
    <w:rsid w:val="00065E32"/>
    <w:rsid w:val="000669C3"/>
    <w:rsid w:val="00066E91"/>
    <w:rsid w:val="00070EC2"/>
    <w:rsid w:val="000722E7"/>
    <w:rsid w:val="00072585"/>
    <w:rsid w:val="00072FA8"/>
    <w:rsid w:val="000735AE"/>
    <w:rsid w:val="000739E8"/>
    <w:rsid w:val="00073AFF"/>
    <w:rsid w:val="00073DF4"/>
    <w:rsid w:val="00074B53"/>
    <w:rsid w:val="00075278"/>
    <w:rsid w:val="0007532F"/>
    <w:rsid w:val="000766BE"/>
    <w:rsid w:val="00076956"/>
    <w:rsid w:val="00077CFA"/>
    <w:rsid w:val="00081469"/>
    <w:rsid w:val="0008154B"/>
    <w:rsid w:val="0008156A"/>
    <w:rsid w:val="00082134"/>
    <w:rsid w:val="00082553"/>
    <w:rsid w:val="00083174"/>
    <w:rsid w:val="00083510"/>
    <w:rsid w:val="0008385E"/>
    <w:rsid w:val="00083951"/>
    <w:rsid w:val="00085235"/>
    <w:rsid w:val="00085E92"/>
    <w:rsid w:val="00086F9F"/>
    <w:rsid w:val="00087A27"/>
    <w:rsid w:val="00087FB2"/>
    <w:rsid w:val="00090134"/>
    <w:rsid w:val="000901DB"/>
    <w:rsid w:val="00090CEF"/>
    <w:rsid w:val="00090EBD"/>
    <w:rsid w:val="000913AD"/>
    <w:rsid w:val="0009148E"/>
    <w:rsid w:val="000927E4"/>
    <w:rsid w:val="00096C77"/>
    <w:rsid w:val="00097964"/>
    <w:rsid w:val="00097FDC"/>
    <w:rsid w:val="000A3325"/>
    <w:rsid w:val="000A37E5"/>
    <w:rsid w:val="000A39B6"/>
    <w:rsid w:val="000A5860"/>
    <w:rsid w:val="000A6122"/>
    <w:rsid w:val="000B1CCE"/>
    <w:rsid w:val="000B2F48"/>
    <w:rsid w:val="000B300E"/>
    <w:rsid w:val="000B3969"/>
    <w:rsid w:val="000B449B"/>
    <w:rsid w:val="000B5254"/>
    <w:rsid w:val="000B6388"/>
    <w:rsid w:val="000B68D4"/>
    <w:rsid w:val="000B7A28"/>
    <w:rsid w:val="000B7EA6"/>
    <w:rsid w:val="000C0B5F"/>
    <w:rsid w:val="000C0C28"/>
    <w:rsid w:val="000C0EB1"/>
    <w:rsid w:val="000C0FAF"/>
    <w:rsid w:val="000C17C0"/>
    <w:rsid w:val="000C2A01"/>
    <w:rsid w:val="000C2C04"/>
    <w:rsid w:val="000C380B"/>
    <w:rsid w:val="000C445E"/>
    <w:rsid w:val="000C46B6"/>
    <w:rsid w:val="000C7ED4"/>
    <w:rsid w:val="000D11DF"/>
    <w:rsid w:val="000D11F9"/>
    <w:rsid w:val="000D168E"/>
    <w:rsid w:val="000D21DA"/>
    <w:rsid w:val="000D2CD1"/>
    <w:rsid w:val="000D3D2E"/>
    <w:rsid w:val="000D4F3D"/>
    <w:rsid w:val="000D5037"/>
    <w:rsid w:val="000D5866"/>
    <w:rsid w:val="000D5FD6"/>
    <w:rsid w:val="000D7EB8"/>
    <w:rsid w:val="000E0C23"/>
    <w:rsid w:val="000E2440"/>
    <w:rsid w:val="000E3147"/>
    <w:rsid w:val="000E370F"/>
    <w:rsid w:val="000E4B1D"/>
    <w:rsid w:val="000E5C10"/>
    <w:rsid w:val="000E6816"/>
    <w:rsid w:val="000E6CBF"/>
    <w:rsid w:val="000F10D7"/>
    <w:rsid w:val="000F28EF"/>
    <w:rsid w:val="000F316D"/>
    <w:rsid w:val="000F4714"/>
    <w:rsid w:val="000F47E0"/>
    <w:rsid w:val="000F5023"/>
    <w:rsid w:val="000F5542"/>
    <w:rsid w:val="000F610C"/>
    <w:rsid w:val="000F7FED"/>
    <w:rsid w:val="00101C08"/>
    <w:rsid w:val="00101E93"/>
    <w:rsid w:val="00102128"/>
    <w:rsid w:val="00102930"/>
    <w:rsid w:val="0010447C"/>
    <w:rsid w:val="00104C76"/>
    <w:rsid w:val="00105A8C"/>
    <w:rsid w:val="00106B74"/>
    <w:rsid w:val="00107FB8"/>
    <w:rsid w:val="00110022"/>
    <w:rsid w:val="00110240"/>
    <w:rsid w:val="00114731"/>
    <w:rsid w:val="00115BB1"/>
    <w:rsid w:val="00116680"/>
    <w:rsid w:val="001168EE"/>
    <w:rsid w:val="00116C82"/>
    <w:rsid w:val="00117133"/>
    <w:rsid w:val="00117DA7"/>
    <w:rsid w:val="001202B7"/>
    <w:rsid w:val="0012068D"/>
    <w:rsid w:val="00120D63"/>
    <w:rsid w:val="00120EDA"/>
    <w:rsid w:val="0012139B"/>
    <w:rsid w:val="001213F8"/>
    <w:rsid w:val="0012144B"/>
    <w:rsid w:val="00121BBD"/>
    <w:rsid w:val="00122215"/>
    <w:rsid w:val="00122B44"/>
    <w:rsid w:val="00123441"/>
    <w:rsid w:val="001236EC"/>
    <w:rsid w:val="00124BF3"/>
    <w:rsid w:val="001257C0"/>
    <w:rsid w:val="00125FF6"/>
    <w:rsid w:val="0012613F"/>
    <w:rsid w:val="00126B66"/>
    <w:rsid w:val="0012792E"/>
    <w:rsid w:val="001316EA"/>
    <w:rsid w:val="00131A0B"/>
    <w:rsid w:val="001320FE"/>
    <w:rsid w:val="001327E6"/>
    <w:rsid w:val="00134311"/>
    <w:rsid w:val="001354E2"/>
    <w:rsid w:val="00136045"/>
    <w:rsid w:val="0013649C"/>
    <w:rsid w:val="001367A4"/>
    <w:rsid w:val="00137A15"/>
    <w:rsid w:val="0014003F"/>
    <w:rsid w:val="0014036C"/>
    <w:rsid w:val="00140740"/>
    <w:rsid w:val="00143C9E"/>
    <w:rsid w:val="00144EA2"/>
    <w:rsid w:val="00146E5B"/>
    <w:rsid w:val="001475DC"/>
    <w:rsid w:val="00150DE1"/>
    <w:rsid w:val="001524EC"/>
    <w:rsid w:val="00152A91"/>
    <w:rsid w:val="001539D9"/>
    <w:rsid w:val="0015576F"/>
    <w:rsid w:val="00155953"/>
    <w:rsid w:val="00155C2D"/>
    <w:rsid w:val="001567D0"/>
    <w:rsid w:val="0015691E"/>
    <w:rsid w:val="0015748B"/>
    <w:rsid w:val="00157623"/>
    <w:rsid w:val="00160647"/>
    <w:rsid w:val="00160955"/>
    <w:rsid w:val="0016135E"/>
    <w:rsid w:val="00161EB9"/>
    <w:rsid w:val="00162734"/>
    <w:rsid w:val="00162E1F"/>
    <w:rsid w:val="0016363D"/>
    <w:rsid w:val="00163656"/>
    <w:rsid w:val="0016410C"/>
    <w:rsid w:val="00164C36"/>
    <w:rsid w:val="00164DC8"/>
    <w:rsid w:val="001651B8"/>
    <w:rsid w:val="00165267"/>
    <w:rsid w:val="0016584F"/>
    <w:rsid w:val="00165C46"/>
    <w:rsid w:val="00165E08"/>
    <w:rsid w:val="001660A3"/>
    <w:rsid w:val="00166EF6"/>
    <w:rsid w:val="001673A5"/>
    <w:rsid w:val="001673EC"/>
    <w:rsid w:val="00167952"/>
    <w:rsid w:val="00170279"/>
    <w:rsid w:val="00170C43"/>
    <w:rsid w:val="0017111D"/>
    <w:rsid w:val="00171216"/>
    <w:rsid w:val="00172143"/>
    <w:rsid w:val="00173ADE"/>
    <w:rsid w:val="00174014"/>
    <w:rsid w:val="00176418"/>
    <w:rsid w:val="00176923"/>
    <w:rsid w:val="00177B42"/>
    <w:rsid w:val="00177D61"/>
    <w:rsid w:val="00177E95"/>
    <w:rsid w:val="0018050A"/>
    <w:rsid w:val="001838E0"/>
    <w:rsid w:val="00183941"/>
    <w:rsid w:val="0018486D"/>
    <w:rsid w:val="00184DC4"/>
    <w:rsid w:val="00185D4F"/>
    <w:rsid w:val="00187DD1"/>
    <w:rsid w:val="00191522"/>
    <w:rsid w:val="0019155E"/>
    <w:rsid w:val="00192804"/>
    <w:rsid w:val="00193FA6"/>
    <w:rsid w:val="0019575E"/>
    <w:rsid w:val="001958FC"/>
    <w:rsid w:val="00195FD8"/>
    <w:rsid w:val="00197641"/>
    <w:rsid w:val="001A0610"/>
    <w:rsid w:val="001A10A9"/>
    <w:rsid w:val="001A1ED1"/>
    <w:rsid w:val="001A1F08"/>
    <w:rsid w:val="001A3369"/>
    <w:rsid w:val="001A33F5"/>
    <w:rsid w:val="001A38E1"/>
    <w:rsid w:val="001A3F1B"/>
    <w:rsid w:val="001A4C59"/>
    <w:rsid w:val="001A52BC"/>
    <w:rsid w:val="001A5C56"/>
    <w:rsid w:val="001A6B05"/>
    <w:rsid w:val="001A731F"/>
    <w:rsid w:val="001A7EF0"/>
    <w:rsid w:val="001B11D5"/>
    <w:rsid w:val="001B127A"/>
    <w:rsid w:val="001B205E"/>
    <w:rsid w:val="001B240C"/>
    <w:rsid w:val="001B29DC"/>
    <w:rsid w:val="001B3CCC"/>
    <w:rsid w:val="001B412B"/>
    <w:rsid w:val="001B45A9"/>
    <w:rsid w:val="001B4FB3"/>
    <w:rsid w:val="001B5C05"/>
    <w:rsid w:val="001B620E"/>
    <w:rsid w:val="001B642D"/>
    <w:rsid w:val="001B6875"/>
    <w:rsid w:val="001C002E"/>
    <w:rsid w:val="001C0233"/>
    <w:rsid w:val="001C116C"/>
    <w:rsid w:val="001C20F2"/>
    <w:rsid w:val="001C2540"/>
    <w:rsid w:val="001C2E54"/>
    <w:rsid w:val="001C6D61"/>
    <w:rsid w:val="001D08D8"/>
    <w:rsid w:val="001D1172"/>
    <w:rsid w:val="001D45BD"/>
    <w:rsid w:val="001D501D"/>
    <w:rsid w:val="001D55CF"/>
    <w:rsid w:val="001D5624"/>
    <w:rsid w:val="001D6D89"/>
    <w:rsid w:val="001D6F50"/>
    <w:rsid w:val="001D7EA7"/>
    <w:rsid w:val="001E053E"/>
    <w:rsid w:val="001E14E9"/>
    <w:rsid w:val="001E334F"/>
    <w:rsid w:val="001E4559"/>
    <w:rsid w:val="001E56F2"/>
    <w:rsid w:val="001E6601"/>
    <w:rsid w:val="001E6F2D"/>
    <w:rsid w:val="001F0CA1"/>
    <w:rsid w:val="001F0F8C"/>
    <w:rsid w:val="001F1377"/>
    <w:rsid w:val="001F1B75"/>
    <w:rsid w:val="001F21F3"/>
    <w:rsid w:val="001F29BA"/>
    <w:rsid w:val="001F4F3D"/>
    <w:rsid w:val="001F51B0"/>
    <w:rsid w:val="001F5B71"/>
    <w:rsid w:val="001F5F03"/>
    <w:rsid w:val="001F697D"/>
    <w:rsid w:val="001F6F52"/>
    <w:rsid w:val="001F7BDE"/>
    <w:rsid w:val="002004A5"/>
    <w:rsid w:val="00200E4F"/>
    <w:rsid w:val="00201A1D"/>
    <w:rsid w:val="0020297D"/>
    <w:rsid w:val="002032F4"/>
    <w:rsid w:val="00204A34"/>
    <w:rsid w:val="002053AE"/>
    <w:rsid w:val="002054D5"/>
    <w:rsid w:val="0020636E"/>
    <w:rsid w:val="002064C4"/>
    <w:rsid w:val="002066AB"/>
    <w:rsid w:val="0020754E"/>
    <w:rsid w:val="00211066"/>
    <w:rsid w:val="00212155"/>
    <w:rsid w:val="00212398"/>
    <w:rsid w:val="0021358C"/>
    <w:rsid w:val="0021436A"/>
    <w:rsid w:val="002165F3"/>
    <w:rsid w:val="00221962"/>
    <w:rsid w:val="0022322F"/>
    <w:rsid w:val="002242E0"/>
    <w:rsid w:val="002254E7"/>
    <w:rsid w:val="00225E3C"/>
    <w:rsid w:val="00226AE5"/>
    <w:rsid w:val="00226C50"/>
    <w:rsid w:val="00231E81"/>
    <w:rsid w:val="0023351B"/>
    <w:rsid w:val="00233F50"/>
    <w:rsid w:val="00234684"/>
    <w:rsid w:val="00234818"/>
    <w:rsid w:val="002357F1"/>
    <w:rsid w:val="0023596D"/>
    <w:rsid w:val="00236351"/>
    <w:rsid w:val="00236531"/>
    <w:rsid w:val="00237462"/>
    <w:rsid w:val="00237837"/>
    <w:rsid w:val="00237B75"/>
    <w:rsid w:val="00237E15"/>
    <w:rsid w:val="00240210"/>
    <w:rsid w:val="00241905"/>
    <w:rsid w:val="002436F8"/>
    <w:rsid w:val="0024411A"/>
    <w:rsid w:val="00244919"/>
    <w:rsid w:val="00244B76"/>
    <w:rsid w:val="00244DCA"/>
    <w:rsid w:val="00245302"/>
    <w:rsid w:val="00245555"/>
    <w:rsid w:val="00245EE4"/>
    <w:rsid w:val="00247179"/>
    <w:rsid w:val="002479C3"/>
    <w:rsid w:val="00250249"/>
    <w:rsid w:val="00250528"/>
    <w:rsid w:val="002516CB"/>
    <w:rsid w:val="00251E31"/>
    <w:rsid w:val="00254C1A"/>
    <w:rsid w:val="00256A33"/>
    <w:rsid w:val="002578B6"/>
    <w:rsid w:val="00260184"/>
    <w:rsid w:val="002606ED"/>
    <w:rsid w:val="00260B92"/>
    <w:rsid w:val="00260CDB"/>
    <w:rsid w:val="00261CC4"/>
    <w:rsid w:val="00262DB4"/>
    <w:rsid w:val="00262EA7"/>
    <w:rsid w:val="00263A0B"/>
    <w:rsid w:val="0026422E"/>
    <w:rsid w:val="0026492E"/>
    <w:rsid w:val="002654BE"/>
    <w:rsid w:val="002668D4"/>
    <w:rsid w:val="00266FD1"/>
    <w:rsid w:val="00267396"/>
    <w:rsid w:val="00267984"/>
    <w:rsid w:val="00267AF4"/>
    <w:rsid w:val="00270199"/>
    <w:rsid w:val="00270360"/>
    <w:rsid w:val="00271282"/>
    <w:rsid w:val="00271327"/>
    <w:rsid w:val="002725A7"/>
    <w:rsid w:val="002737AF"/>
    <w:rsid w:val="0027395E"/>
    <w:rsid w:val="00273E29"/>
    <w:rsid w:val="002745D6"/>
    <w:rsid w:val="0027531F"/>
    <w:rsid w:val="00276468"/>
    <w:rsid w:val="002769BE"/>
    <w:rsid w:val="0028182C"/>
    <w:rsid w:val="00283276"/>
    <w:rsid w:val="0028384A"/>
    <w:rsid w:val="00283F99"/>
    <w:rsid w:val="00283FBA"/>
    <w:rsid w:val="00285A48"/>
    <w:rsid w:val="00285FB8"/>
    <w:rsid w:val="00286733"/>
    <w:rsid w:val="0029044A"/>
    <w:rsid w:val="002905AF"/>
    <w:rsid w:val="002908FC"/>
    <w:rsid w:val="00291015"/>
    <w:rsid w:val="00294062"/>
    <w:rsid w:val="0029439C"/>
    <w:rsid w:val="0029444A"/>
    <w:rsid w:val="0029475C"/>
    <w:rsid w:val="00294FC9"/>
    <w:rsid w:val="002951ED"/>
    <w:rsid w:val="002952F1"/>
    <w:rsid w:val="00296774"/>
    <w:rsid w:val="00296A98"/>
    <w:rsid w:val="00297CF0"/>
    <w:rsid w:val="002A2AF6"/>
    <w:rsid w:val="002A3B12"/>
    <w:rsid w:val="002A3B88"/>
    <w:rsid w:val="002A3C84"/>
    <w:rsid w:val="002A5614"/>
    <w:rsid w:val="002A572E"/>
    <w:rsid w:val="002A5DEB"/>
    <w:rsid w:val="002A76EC"/>
    <w:rsid w:val="002A7793"/>
    <w:rsid w:val="002A794D"/>
    <w:rsid w:val="002A7BB3"/>
    <w:rsid w:val="002A7FA0"/>
    <w:rsid w:val="002B07C6"/>
    <w:rsid w:val="002B0990"/>
    <w:rsid w:val="002B0F47"/>
    <w:rsid w:val="002B2293"/>
    <w:rsid w:val="002B3D16"/>
    <w:rsid w:val="002B414C"/>
    <w:rsid w:val="002B452F"/>
    <w:rsid w:val="002B4560"/>
    <w:rsid w:val="002B476B"/>
    <w:rsid w:val="002B48F3"/>
    <w:rsid w:val="002B5315"/>
    <w:rsid w:val="002B7637"/>
    <w:rsid w:val="002B76BC"/>
    <w:rsid w:val="002B7A92"/>
    <w:rsid w:val="002C01AE"/>
    <w:rsid w:val="002C08FE"/>
    <w:rsid w:val="002C2065"/>
    <w:rsid w:val="002C3502"/>
    <w:rsid w:val="002C4063"/>
    <w:rsid w:val="002C4AA6"/>
    <w:rsid w:val="002C56AB"/>
    <w:rsid w:val="002C642C"/>
    <w:rsid w:val="002C76EF"/>
    <w:rsid w:val="002D0673"/>
    <w:rsid w:val="002D06DD"/>
    <w:rsid w:val="002D1B45"/>
    <w:rsid w:val="002D2745"/>
    <w:rsid w:val="002D330A"/>
    <w:rsid w:val="002D3457"/>
    <w:rsid w:val="002D357F"/>
    <w:rsid w:val="002D3C97"/>
    <w:rsid w:val="002D4229"/>
    <w:rsid w:val="002D5A59"/>
    <w:rsid w:val="002D5C92"/>
    <w:rsid w:val="002D6C9C"/>
    <w:rsid w:val="002D6D91"/>
    <w:rsid w:val="002E0ED7"/>
    <w:rsid w:val="002E2B35"/>
    <w:rsid w:val="002E2F08"/>
    <w:rsid w:val="002E39B9"/>
    <w:rsid w:val="002E4632"/>
    <w:rsid w:val="002E4AA1"/>
    <w:rsid w:val="002E4C87"/>
    <w:rsid w:val="002E5D45"/>
    <w:rsid w:val="002E685F"/>
    <w:rsid w:val="002E6A11"/>
    <w:rsid w:val="002F0051"/>
    <w:rsid w:val="002F2BF7"/>
    <w:rsid w:val="002F3246"/>
    <w:rsid w:val="002F401E"/>
    <w:rsid w:val="002F4FE4"/>
    <w:rsid w:val="002F5B4C"/>
    <w:rsid w:val="002F5CA9"/>
    <w:rsid w:val="002F5FA6"/>
    <w:rsid w:val="002F73C0"/>
    <w:rsid w:val="0030358B"/>
    <w:rsid w:val="00304557"/>
    <w:rsid w:val="0030606F"/>
    <w:rsid w:val="00306636"/>
    <w:rsid w:val="0030683E"/>
    <w:rsid w:val="003078BC"/>
    <w:rsid w:val="00310AA9"/>
    <w:rsid w:val="003110B1"/>
    <w:rsid w:val="0031171B"/>
    <w:rsid w:val="00312158"/>
    <w:rsid w:val="00313226"/>
    <w:rsid w:val="003166C9"/>
    <w:rsid w:val="00316DBF"/>
    <w:rsid w:val="003173B1"/>
    <w:rsid w:val="00317B45"/>
    <w:rsid w:val="00317DC0"/>
    <w:rsid w:val="00317E05"/>
    <w:rsid w:val="003208B1"/>
    <w:rsid w:val="00321ABE"/>
    <w:rsid w:val="00321D93"/>
    <w:rsid w:val="00323C1F"/>
    <w:rsid w:val="00325333"/>
    <w:rsid w:val="00325DA9"/>
    <w:rsid w:val="003265DA"/>
    <w:rsid w:val="00326776"/>
    <w:rsid w:val="003269F3"/>
    <w:rsid w:val="0032763A"/>
    <w:rsid w:val="00327B09"/>
    <w:rsid w:val="00327EC7"/>
    <w:rsid w:val="00330210"/>
    <w:rsid w:val="00330458"/>
    <w:rsid w:val="00331B06"/>
    <w:rsid w:val="00331C93"/>
    <w:rsid w:val="003328BE"/>
    <w:rsid w:val="003332AA"/>
    <w:rsid w:val="003333FB"/>
    <w:rsid w:val="00333D82"/>
    <w:rsid w:val="0033437E"/>
    <w:rsid w:val="00335540"/>
    <w:rsid w:val="00340784"/>
    <w:rsid w:val="00340906"/>
    <w:rsid w:val="00340C8B"/>
    <w:rsid w:val="00340ECE"/>
    <w:rsid w:val="00342CA1"/>
    <w:rsid w:val="00343A68"/>
    <w:rsid w:val="00343C44"/>
    <w:rsid w:val="00346D75"/>
    <w:rsid w:val="00347A5A"/>
    <w:rsid w:val="003501CA"/>
    <w:rsid w:val="003506D5"/>
    <w:rsid w:val="003514B4"/>
    <w:rsid w:val="0035167E"/>
    <w:rsid w:val="003547FE"/>
    <w:rsid w:val="00354C7F"/>
    <w:rsid w:val="003550CB"/>
    <w:rsid w:val="00357965"/>
    <w:rsid w:val="00357A5F"/>
    <w:rsid w:val="00360A1B"/>
    <w:rsid w:val="0036131F"/>
    <w:rsid w:val="00361734"/>
    <w:rsid w:val="003619FA"/>
    <w:rsid w:val="00362B12"/>
    <w:rsid w:val="00362D9F"/>
    <w:rsid w:val="00363E6C"/>
    <w:rsid w:val="00364002"/>
    <w:rsid w:val="0036408C"/>
    <w:rsid w:val="0036421C"/>
    <w:rsid w:val="00364FC3"/>
    <w:rsid w:val="00364FF0"/>
    <w:rsid w:val="00366B7F"/>
    <w:rsid w:val="00366C69"/>
    <w:rsid w:val="00366ECD"/>
    <w:rsid w:val="00367F2B"/>
    <w:rsid w:val="003701E6"/>
    <w:rsid w:val="00370FBC"/>
    <w:rsid w:val="00370FCA"/>
    <w:rsid w:val="00371D81"/>
    <w:rsid w:val="00372D08"/>
    <w:rsid w:val="003730D6"/>
    <w:rsid w:val="00373320"/>
    <w:rsid w:val="00373952"/>
    <w:rsid w:val="003741BF"/>
    <w:rsid w:val="00376B26"/>
    <w:rsid w:val="00376FE2"/>
    <w:rsid w:val="0038247C"/>
    <w:rsid w:val="00382D32"/>
    <w:rsid w:val="00382E78"/>
    <w:rsid w:val="00382FA3"/>
    <w:rsid w:val="00383CC1"/>
    <w:rsid w:val="00384618"/>
    <w:rsid w:val="00385D39"/>
    <w:rsid w:val="0039046D"/>
    <w:rsid w:val="00390977"/>
    <w:rsid w:val="00390D45"/>
    <w:rsid w:val="00391E49"/>
    <w:rsid w:val="00391F4F"/>
    <w:rsid w:val="00392F57"/>
    <w:rsid w:val="0039586B"/>
    <w:rsid w:val="00395F76"/>
    <w:rsid w:val="00396C91"/>
    <w:rsid w:val="00396E00"/>
    <w:rsid w:val="003A0032"/>
    <w:rsid w:val="003A03C2"/>
    <w:rsid w:val="003A1731"/>
    <w:rsid w:val="003A2A43"/>
    <w:rsid w:val="003A2B55"/>
    <w:rsid w:val="003A3138"/>
    <w:rsid w:val="003A4917"/>
    <w:rsid w:val="003A5A13"/>
    <w:rsid w:val="003A633A"/>
    <w:rsid w:val="003A6AE6"/>
    <w:rsid w:val="003A6B9A"/>
    <w:rsid w:val="003A7DC1"/>
    <w:rsid w:val="003B030C"/>
    <w:rsid w:val="003B0C9F"/>
    <w:rsid w:val="003B1662"/>
    <w:rsid w:val="003B243C"/>
    <w:rsid w:val="003B4793"/>
    <w:rsid w:val="003B4894"/>
    <w:rsid w:val="003B5A21"/>
    <w:rsid w:val="003C0081"/>
    <w:rsid w:val="003C0284"/>
    <w:rsid w:val="003C0302"/>
    <w:rsid w:val="003C0AF0"/>
    <w:rsid w:val="003C15D5"/>
    <w:rsid w:val="003C2183"/>
    <w:rsid w:val="003C248D"/>
    <w:rsid w:val="003C45B5"/>
    <w:rsid w:val="003C4CFD"/>
    <w:rsid w:val="003C4EAD"/>
    <w:rsid w:val="003C543A"/>
    <w:rsid w:val="003C5E49"/>
    <w:rsid w:val="003C767B"/>
    <w:rsid w:val="003D118F"/>
    <w:rsid w:val="003D1CC7"/>
    <w:rsid w:val="003D40F8"/>
    <w:rsid w:val="003D5203"/>
    <w:rsid w:val="003E1457"/>
    <w:rsid w:val="003E1515"/>
    <w:rsid w:val="003E38DA"/>
    <w:rsid w:val="003E3C85"/>
    <w:rsid w:val="003E44C5"/>
    <w:rsid w:val="003E46BC"/>
    <w:rsid w:val="003E48EA"/>
    <w:rsid w:val="003E52D4"/>
    <w:rsid w:val="003E6A08"/>
    <w:rsid w:val="003E7FDB"/>
    <w:rsid w:val="003F0995"/>
    <w:rsid w:val="003F0BB3"/>
    <w:rsid w:val="003F4197"/>
    <w:rsid w:val="003F478F"/>
    <w:rsid w:val="003F5587"/>
    <w:rsid w:val="003F5606"/>
    <w:rsid w:val="003F58C0"/>
    <w:rsid w:val="003F607C"/>
    <w:rsid w:val="003F6CAE"/>
    <w:rsid w:val="003F7B7E"/>
    <w:rsid w:val="003F7E99"/>
    <w:rsid w:val="00400920"/>
    <w:rsid w:val="00400E96"/>
    <w:rsid w:val="0040133E"/>
    <w:rsid w:val="004014DB"/>
    <w:rsid w:val="00401897"/>
    <w:rsid w:val="00401B54"/>
    <w:rsid w:val="00402326"/>
    <w:rsid w:val="00405626"/>
    <w:rsid w:val="00406BA2"/>
    <w:rsid w:val="0040750E"/>
    <w:rsid w:val="004075DB"/>
    <w:rsid w:val="00407760"/>
    <w:rsid w:val="00407EB8"/>
    <w:rsid w:val="00411207"/>
    <w:rsid w:val="004115E9"/>
    <w:rsid w:val="00411F3D"/>
    <w:rsid w:val="00412D3A"/>
    <w:rsid w:val="00414040"/>
    <w:rsid w:val="004141CC"/>
    <w:rsid w:val="0041462B"/>
    <w:rsid w:val="00415824"/>
    <w:rsid w:val="00415ED3"/>
    <w:rsid w:val="004170E8"/>
    <w:rsid w:val="00417EC0"/>
    <w:rsid w:val="0042003C"/>
    <w:rsid w:val="0042054E"/>
    <w:rsid w:val="0042098F"/>
    <w:rsid w:val="00421790"/>
    <w:rsid w:val="004220A4"/>
    <w:rsid w:val="00422E07"/>
    <w:rsid w:val="00423CC7"/>
    <w:rsid w:val="00426A8C"/>
    <w:rsid w:val="00426B3A"/>
    <w:rsid w:val="00426E22"/>
    <w:rsid w:val="004273BE"/>
    <w:rsid w:val="004302F8"/>
    <w:rsid w:val="00430DB0"/>
    <w:rsid w:val="00431898"/>
    <w:rsid w:val="00431EAC"/>
    <w:rsid w:val="00432542"/>
    <w:rsid w:val="004329AA"/>
    <w:rsid w:val="00435622"/>
    <w:rsid w:val="004359B7"/>
    <w:rsid w:val="00435FA0"/>
    <w:rsid w:val="00436052"/>
    <w:rsid w:val="00436D13"/>
    <w:rsid w:val="00436DA8"/>
    <w:rsid w:val="00441265"/>
    <w:rsid w:val="00441882"/>
    <w:rsid w:val="0044295E"/>
    <w:rsid w:val="00443630"/>
    <w:rsid w:val="00443A57"/>
    <w:rsid w:val="00443B76"/>
    <w:rsid w:val="00444333"/>
    <w:rsid w:val="0044497B"/>
    <w:rsid w:val="00445970"/>
    <w:rsid w:val="00445BC3"/>
    <w:rsid w:val="00446F95"/>
    <w:rsid w:val="00450364"/>
    <w:rsid w:val="004507B9"/>
    <w:rsid w:val="004509B4"/>
    <w:rsid w:val="00450ED4"/>
    <w:rsid w:val="00451345"/>
    <w:rsid w:val="00451F05"/>
    <w:rsid w:val="00453F90"/>
    <w:rsid w:val="00454906"/>
    <w:rsid w:val="00454CA9"/>
    <w:rsid w:val="00455696"/>
    <w:rsid w:val="00455F50"/>
    <w:rsid w:val="00456557"/>
    <w:rsid w:val="004565C6"/>
    <w:rsid w:val="00457DA9"/>
    <w:rsid w:val="0046019E"/>
    <w:rsid w:val="00460418"/>
    <w:rsid w:val="004605CB"/>
    <w:rsid w:val="00461243"/>
    <w:rsid w:val="00461A49"/>
    <w:rsid w:val="00463515"/>
    <w:rsid w:val="0046430D"/>
    <w:rsid w:val="004646FE"/>
    <w:rsid w:val="004649AF"/>
    <w:rsid w:val="00464F7B"/>
    <w:rsid w:val="00465AE1"/>
    <w:rsid w:val="00465E90"/>
    <w:rsid w:val="004663C2"/>
    <w:rsid w:val="004668FC"/>
    <w:rsid w:val="00467493"/>
    <w:rsid w:val="004675FD"/>
    <w:rsid w:val="00467C1F"/>
    <w:rsid w:val="00470239"/>
    <w:rsid w:val="004711FF"/>
    <w:rsid w:val="00471596"/>
    <w:rsid w:val="0047200D"/>
    <w:rsid w:val="004725DF"/>
    <w:rsid w:val="00472BB7"/>
    <w:rsid w:val="00476496"/>
    <w:rsid w:val="00476818"/>
    <w:rsid w:val="004800A6"/>
    <w:rsid w:val="00480ACA"/>
    <w:rsid w:val="004825CD"/>
    <w:rsid w:val="00482F50"/>
    <w:rsid w:val="00484800"/>
    <w:rsid w:val="00484FEA"/>
    <w:rsid w:val="00485528"/>
    <w:rsid w:val="00485829"/>
    <w:rsid w:val="00486465"/>
    <w:rsid w:val="00486C7F"/>
    <w:rsid w:val="00487C2B"/>
    <w:rsid w:val="00487D8B"/>
    <w:rsid w:val="00490E73"/>
    <w:rsid w:val="00491230"/>
    <w:rsid w:val="00491722"/>
    <w:rsid w:val="00491F60"/>
    <w:rsid w:val="00492D71"/>
    <w:rsid w:val="00494685"/>
    <w:rsid w:val="00494D5E"/>
    <w:rsid w:val="004962EE"/>
    <w:rsid w:val="00496931"/>
    <w:rsid w:val="004976F1"/>
    <w:rsid w:val="004A0C5B"/>
    <w:rsid w:val="004A1127"/>
    <w:rsid w:val="004A11D4"/>
    <w:rsid w:val="004A1C12"/>
    <w:rsid w:val="004A21D8"/>
    <w:rsid w:val="004A2354"/>
    <w:rsid w:val="004A27DB"/>
    <w:rsid w:val="004A2C72"/>
    <w:rsid w:val="004A37EC"/>
    <w:rsid w:val="004A4329"/>
    <w:rsid w:val="004A48BF"/>
    <w:rsid w:val="004A5842"/>
    <w:rsid w:val="004A6BC0"/>
    <w:rsid w:val="004A7121"/>
    <w:rsid w:val="004B0E00"/>
    <w:rsid w:val="004B12B9"/>
    <w:rsid w:val="004B137C"/>
    <w:rsid w:val="004B16F7"/>
    <w:rsid w:val="004B1DB4"/>
    <w:rsid w:val="004B2347"/>
    <w:rsid w:val="004B271E"/>
    <w:rsid w:val="004B38AE"/>
    <w:rsid w:val="004B3BD1"/>
    <w:rsid w:val="004B5B72"/>
    <w:rsid w:val="004B6FDA"/>
    <w:rsid w:val="004B7661"/>
    <w:rsid w:val="004B7D22"/>
    <w:rsid w:val="004C0747"/>
    <w:rsid w:val="004C1AF4"/>
    <w:rsid w:val="004C1CCE"/>
    <w:rsid w:val="004C2493"/>
    <w:rsid w:val="004C2AC8"/>
    <w:rsid w:val="004C2E0D"/>
    <w:rsid w:val="004C42F2"/>
    <w:rsid w:val="004C63EB"/>
    <w:rsid w:val="004C7269"/>
    <w:rsid w:val="004C7D02"/>
    <w:rsid w:val="004D1AA9"/>
    <w:rsid w:val="004D2048"/>
    <w:rsid w:val="004D2BA5"/>
    <w:rsid w:val="004D3A71"/>
    <w:rsid w:val="004D3B72"/>
    <w:rsid w:val="004D410C"/>
    <w:rsid w:val="004D41FB"/>
    <w:rsid w:val="004D481D"/>
    <w:rsid w:val="004D67EF"/>
    <w:rsid w:val="004D6F02"/>
    <w:rsid w:val="004E0AF6"/>
    <w:rsid w:val="004E1F28"/>
    <w:rsid w:val="004E27FC"/>
    <w:rsid w:val="004E3361"/>
    <w:rsid w:val="004E3946"/>
    <w:rsid w:val="004E4AA0"/>
    <w:rsid w:val="004E4C24"/>
    <w:rsid w:val="004E5039"/>
    <w:rsid w:val="004E5600"/>
    <w:rsid w:val="004E5F9E"/>
    <w:rsid w:val="004E71C1"/>
    <w:rsid w:val="004E7E45"/>
    <w:rsid w:val="004E7F2F"/>
    <w:rsid w:val="004F0086"/>
    <w:rsid w:val="004F1434"/>
    <w:rsid w:val="004F1F64"/>
    <w:rsid w:val="004F2548"/>
    <w:rsid w:val="004F5474"/>
    <w:rsid w:val="004F701B"/>
    <w:rsid w:val="004F727A"/>
    <w:rsid w:val="004F7E59"/>
    <w:rsid w:val="00500026"/>
    <w:rsid w:val="005018C8"/>
    <w:rsid w:val="00502C72"/>
    <w:rsid w:val="00503642"/>
    <w:rsid w:val="00503DC3"/>
    <w:rsid w:val="005042E8"/>
    <w:rsid w:val="005048BA"/>
    <w:rsid w:val="00505389"/>
    <w:rsid w:val="00506F27"/>
    <w:rsid w:val="00510C7A"/>
    <w:rsid w:val="0051108E"/>
    <w:rsid w:val="005123C5"/>
    <w:rsid w:val="005132C0"/>
    <w:rsid w:val="00513AF9"/>
    <w:rsid w:val="0051478D"/>
    <w:rsid w:val="0051489B"/>
    <w:rsid w:val="00515820"/>
    <w:rsid w:val="005166C7"/>
    <w:rsid w:val="00517E62"/>
    <w:rsid w:val="005204D8"/>
    <w:rsid w:val="00520EA3"/>
    <w:rsid w:val="00521DF4"/>
    <w:rsid w:val="005229EF"/>
    <w:rsid w:val="00523298"/>
    <w:rsid w:val="005243C2"/>
    <w:rsid w:val="00524FAF"/>
    <w:rsid w:val="00527A86"/>
    <w:rsid w:val="00527B9A"/>
    <w:rsid w:val="0053175B"/>
    <w:rsid w:val="0053218A"/>
    <w:rsid w:val="005326A0"/>
    <w:rsid w:val="00532A17"/>
    <w:rsid w:val="00532DF2"/>
    <w:rsid w:val="005337DE"/>
    <w:rsid w:val="00533C4B"/>
    <w:rsid w:val="005347BE"/>
    <w:rsid w:val="00537E04"/>
    <w:rsid w:val="005407F2"/>
    <w:rsid w:val="00540933"/>
    <w:rsid w:val="005424D8"/>
    <w:rsid w:val="0054253B"/>
    <w:rsid w:val="00545E6C"/>
    <w:rsid w:val="00547DBE"/>
    <w:rsid w:val="00547FF8"/>
    <w:rsid w:val="00550F4C"/>
    <w:rsid w:val="005529D9"/>
    <w:rsid w:val="00552C18"/>
    <w:rsid w:val="00552CC4"/>
    <w:rsid w:val="005538C1"/>
    <w:rsid w:val="00553E8B"/>
    <w:rsid w:val="00554433"/>
    <w:rsid w:val="00555A49"/>
    <w:rsid w:val="00555AD4"/>
    <w:rsid w:val="00557531"/>
    <w:rsid w:val="00557E29"/>
    <w:rsid w:val="005601D5"/>
    <w:rsid w:val="00560A2E"/>
    <w:rsid w:val="00560FD2"/>
    <w:rsid w:val="005611D7"/>
    <w:rsid w:val="005617BC"/>
    <w:rsid w:val="005622B4"/>
    <w:rsid w:val="00562474"/>
    <w:rsid w:val="005642E5"/>
    <w:rsid w:val="00564523"/>
    <w:rsid w:val="00564529"/>
    <w:rsid w:val="00564CF2"/>
    <w:rsid w:val="00564D4E"/>
    <w:rsid w:val="00565440"/>
    <w:rsid w:val="00565505"/>
    <w:rsid w:val="00565AAF"/>
    <w:rsid w:val="00565E83"/>
    <w:rsid w:val="00565EC6"/>
    <w:rsid w:val="005663B4"/>
    <w:rsid w:val="005665A0"/>
    <w:rsid w:val="00567D29"/>
    <w:rsid w:val="00571A98"/>
    <w:rsid w:val="00572F4E"/>
    <w:rsid w:val="00573E0D"/>
    <w:rsid w:val="0057423E"/>
    <w:rsid w:val="005760AF"/>
    <w:rsid w:val="00576B7D"/>
    <w:rsid w:val="0057756B"/>
    <w:rsid w:val="00577965"/>
    <w:rsid w:val="00577BC5"/>
    <w:rsid w:val="00580305"/>
    <w:rsid w:val="005803D1"/>
    <w:rsid w:val="00580963"/>
    <w:rsid w:val="00580A2A"/>
    <w:rsid w:val="00580C59"/>
    <w:rsid w:val="00580D8E"/>
    <w:rsid w:val="005816EE"/>
    <w:rsid w:val="0058269C"/>
    <w:rsid w:val="00584325"/>
    <w:rsid w:val="00584859"/>
    <w:rsid w:val="005858D5"/>
    <w:rsid w:val="00585CF1"/>
    <w:rsid w:val="00585EC7"/>
    <w:rsid w:val="005861DB"/>
    <w:rsid w:val="0059000B"/>
    <w:rsid w:val="00590264"/>
    <w:rsid w:val="00590274"/>
    <w:rsid w:val="005916F8"/>
    <w:rsid w:val="00591F6F"/>
    <w:rsid w:val="0059436C"/>
    <w:rsid w:val="005956B6"/>
    <w:rsid w:val="00595FE6"/>
    <w:rsid w:val="00596321"/>
    <w:rsid w:val="00597570"/>
    <w:rsid w:val="00597B82"/>
    <w:rsid w:val="005A060E"/>
    <w:rsid w:val="005A0AB8"/>
    <w:rsid w:val="005A10DF"/>
    <w:rsid w:val="005A3B79"/>
    <w:rsid w:val="005A3D45"/>
    <w:rsid w:val="005A4692"/>
    <w:rsid w:val="005A4CC2"/>
    <w:rsid w:val="005A51B1"/>
    <w:rsid w:val="005A530D"/>
    <w:rsid w:val="005A5503"/>
    <w:rsid w:val="005A68F7"/>
    <w:rsid w:val="005A695E"/>
    <w:rsid w:val="005A73F4"/>
    <w:rsid w:val="005A7555"/>
    <w:rsid w:val="005B2198"/>
    <w:rsid w:val="005B3188"/>
    <w:rsid w:val="005B33E5"/>
    <w:rsid w:val="005B3E2A"/>
    <w:rsid w:val="005B403E"/>
    <w:rsid w:val="005B5694"/>
    <w:rsid w:val="005B5F42"/>
    <w:rsid w:val="005B6F04"/>
    <w:rsid w:val="005C0964"/>
    <w:rsid w:val="005C20F3"/>
    <w:rsid w:val="005C2863"/>
    <w:rsid w:val="005C295E"/>
    <w:rsid w:val="005C361E"/>
    <w:rsid w:val="005C3999"/>
    <w:rsid w:val="005C46F3"/>
    <w:rsid w:val="005C6C17"/>
    <w:rsid w:val="005C7AC7"/>
    <w:rsid w:val="005D040E"/>
    <w:rsid w:val="005D0E59"/>
    <w:rsid w:val="005D169D"/>
    <w:rsid w:val="005D1BD9"/>
    <w:rsid w:val="005D1CC6"/>
    <w:rsid w:val="005D24AA"/>
    <w:rsid w:val="005D28DF"/>
    <w:rsid w:val="005D3FD7"/>
    <w:rsid w:val="005D433C"/>
    <w:rsid w:val="005D4704"/>
    <w:rsid w:val="005D48EB"/>
    <w:rsid w:val="005D5161"/>
    <w:rsid w:val="005D5846"/>
    <w:rsid w:val="005D5B3E"/>
    <w:rsid w:val="005D5B79"/>
    <w:rsid w:val="005D686C"/>
    <w:rsid w:val="005D6F2F"/>
    <w:rsid w:val="005D7462"/>
    <w:rsid w:val="005D797B"/>
    <w:rsid w:val="005D7BF1"/>
    <w:rsid w:val="005E08B1"/>
    <w:rsid w:val="005E0DA6"/>
    <w:rsid w:val="005E23B0"/>
    <w:rsid w:val="005E655B"/>
    <w:rsid w:val="005E72E7"/>
    <w:rsid w:val="005F1742"/>
    <w:rsid w:val="005F1890"/>
    <w:rsid w:val="005F1C38"/>
    <w:rsid w:val="005F20AF"/>
    <w:rsid w:val="005F25A4"/>
    <w:rsid w:val="005F3018"/>
    <w:rsid w:val="005F3E3A"/>
    <w:rsid w:val="005F4730"/>
    <w:rsid w:val="005F5FC0"/>
    <w:rsid w:val="005F7289"/>
    <w:rsid w:val="005F72CA"/>
    <w:rsid w:val="005F7A55"/>
    <w:rsid w:val="00600897"/>
    <w:rsid w:val="00600B5E"/>
    <w:rsid w:val="00600E4E"/>
    <w:rsid w:val="00602650"/>
    <w:rsid w:val="00602F27"/>
    <w:rsid w:val="0060362E"/>
    <w:rsid w:val="00603B65"/>
    <w:rsid w:val="006041C0"/>
    <w:rsid w:val="00604E1C"/>
    <w:rsid w:val="006052A7"/>
    <w:rsid w:val="00605759"/>
    <w:rsid w:val="00606C46"/>
    <w:rsid w:val="00607365"/>
    <w:rsid w:val="00607727"/>
    <w:rsid w:val="00610889"/>
    <w:rsid w:val="00611481"/>
    <w:rsid w:val="00611512"/>
    <w:rsid w:val="00611938"/>
    <w:rsid w:val="00615838"/>
    <w:rsid w:val="006163E0"/>
    <w:rsid w:val="00617013"/>
    <w:rsid w:val="0061774B"/>
    <w:rsid w:val="00617F4D"/>
    <w:rsid w:val="0062026E"/>
    <w:rsid w:val="00621C79"/>
    <w:rsid w:val="00622B55"/>
    <w:rsid w:val="00623531"/>
    <w:rsid w:val="0062381F"/>
    <w:rsid w:val="00623FDD"/>
    <w:rsid w:val="006260E5"/>
    <w:rsid w:val="006264F4"/>
    <w:rsid w:val="00626C78"/>
    <w:rsid w:val="00627090"/>
    <w:rsid w:val="006277DC"/>
    <w:rsid w:val="006319B0"/>
    <w:rsid w:val="00632896"/>
    <w:rsid w:val="00633190"/>
    <w:rsid w:val="006337CB"/>
    <w:rsid w:val="00635AE6"/>
    <w:rsid w:val="006366C0"/>
    <w:rsid w:val="006377D2"/>
    <w:rsid w:val="00637DAC"/>
    <w:rsid w:val="00640611"/>
    <w:rsid w:val="006408B3"/>
    <w:rsid w:val="00640A7C"/>
    <w:rsid w:val="00640C23"/>
    <w:rsid w:val="00641465"/>
    <w:rsid w:val="00641BC7"/>
    <w:rsid w:val="00641F23"/>
    <w:rsid w:val="00642619"/>
    <w:rsid w:val="00642A4A"/>
    <w:rsid w:val="00642D56"/>
    <w:rsid w:val="00644D12"/>
    <w:rsid w:val="00644DFD"/>
    <w:rsid w:val="006467B8"/>
    <w:rsid w:val="00646EBB"/>
    <w:rsid w:val="00650854"/>
    <w:rsid w:val="00651EEC"/>
    <w:rsid w:val="006534F8"/>
    <w:rsid w:val="0065402B"/>
    <w:rsid w:val="0065547D"/>
    <w:rsid w:val="00655BE6"/>
    <w:rsid w:val="00660978"/>
    <w:rsid w:val="00660AAB"/>
    <w:rsid w:val="006612DC"/>
    <w:rsid w:val="00661BFE"/>
    <w:rsid w:val="00663633"/>
    <w:rsid w:val="00663F17"/>
    <w:rsid w:val="006647A3"/>
    <w:rsid w:val="00664A5D"/>
    <w:rsid w:val="00664D44"/>
    <w:rsid w:val="00667599"/>
    <w:rsid w:val="0066791F"/>
    <w:rsid w:val="0067035D"/>
    <w:rsid w:val="006724AC"/>
    <w:rsid w:val="0067272D"/>
    <w:rsid w:val="00673459"/>
    <w:rsid w:val="006751F1"/>
    <w:rsid w:val="006758B4"/>
    <w:rsid w:val="006808F3"/>
    <w:rsid w:val="00681060"/>
    <w:rsid w:val="006842A1"/>
    <w:rsid w:val="00684A69"/>
    <w:rsid w:val="00685F5A"/>
    <w:rsid w:val="0069198B"/>
    <w:rsid w:val="00692DCF"/>
    <w:rsid w:val="00693724"/>
    <w:rsid w:val="006947E0"/>
    <w:rsid w:val="00694D6B"/>
    <w:rsid w:val="00695F31"/>
    <w:rsid w:val="006969A3"/>
    <w:rsid w:val="006A056F"/>
    <w:rsid w:val="006A0A6D"/>
    <w:rsid w:val="006A1439"/>
    <w:rsid w:val="006A2C2E"/>
    <w:rsid w:val="006A36AC"/>
    <w:rsid w:val="006A470E"/>
    <w:rsid w:val="006A6D21"/>
    <w:rsid w:val="006A71CB"/>
    <w:rsid w:val="006A75FE"/>
    <w:rsid w:val="006B0C2F"/>
    <w:rsid w:val="006B1824"/>
    <w:rsid w:val="006B2E13"/>
    <w:rsid w:val="006B35E4"/>
    <w:rsid w:val="006B3831"/>
    <w:rsid w:val="006B4447"/>
    <w:rsid w:val="006B4A3B"/>
    <w:rsid w:val="006B4A83"/>
    <w:rsid w:val="006B571E"/>
    <w:rsid w:val="006B5DF6"/>
    <w:rsid w:val="006B7783"/>
    <w:rsid w:val="006C0A2E"/>
    <w:rsid w:val="006C2560"/>
    <w:rsid w:val="006C2943"/>
    <w:rsid w:val="006C495B"/>
    <w:rsid w:val="006C5A2C"/>
    <w:rsid w:val="006D0C55"/>
    <w:rsid w:val="006D133C"/>
    <w:rsid w:val="006D3085"/>
    <w:rsid w:val="006D3D85"/>
    <w:rsid w:val="006D3F93"/>
    <w:rsid w:val="006D4C37"/>
    <w:rsid w:val="006D68BA"/>
    <w:rsid w:val="006D6A06"/>
    <w:rsid w:val="006E08E6"/>
    <w:rsid w:val="006E0FCA"/>
    <w:rsid w:val="006E1163"/>
    <w:rsid w:val="006E1D90"/>
    <w:rsid w:val="006E2593"/>
    <w:rsid w:val="006E38FE"/>
    <w:rsid w:val="006E456E"/>
    <w:rsid w:val="006E4A97"/>
    <w:rsid w:val="006E4BBA"/>
    <w:rsid w:val="006E54F8"/>
    <w:rsid w:val="006E583B"/>
    <w:rsid w:val="006E5B16"/>
    <w:rsid w:val="006E6178"/>
    <w:rsid w:val="006E67A8"/>
    <w:rsid w:val="006E73F2"/>
    <w:rsid w:val="006E7D9E"/>
    <w:rsid w:val="006F1839"/>
    <w:rsid w:val="006F18C9"/>
    <w:rsid w:val="006F2493"/>
    <w:rsid w:val="006F287E"/>
    <w:rsid w:val="006F29E0"/>
    <w:rsid w:val="006F41CC"/>
    <w:rsid w:val="006F52D3"/>
    <w:rsid w:val="006F602C"/>
    <w:rsid w:val="006F7245"/>
    <w:rsid w:val="006F72D2"/>
    <w:rsid w:val="006F79A2"/>
    <w:rsid w:val="00700F62"/>
    <w:rsid w:val="00701074"/>
    <w:rsid w:val="007010D9"/>
    <w:rsid w:val="00703DAD"/>
    <w:rsid w:val="00704282"/>
    <w:rsid w:val="007044B9"/>
    <w:rsid w:val="00705E09"/>
    <w:rsid w:val="00706A9F"/>
    <w:rsid w:val="0070750F"/>
    <w:rsid w:val="007077E0"/>
    <w:rsid w:val="00710537"/>
    <w:rsid w:val="00710A08"/>
    <w:rsid w:val="00712DDA"/>
    <w:rsid w:val="00714A14"/>
    <w:rsid w:val="00715A88"/>
    <w:rsid w:val="00715CC7"/>
    <w:rsid w:val="007214BE"/>
    <w:rsid w:val="0072152B"/>
    <w:rsid w:val="007216F6"/>
    <w:rsid w:val="00724336"/>
    <w:rsid w:val="00725C03"/>
    <w:rsid w:val="00725E92"/>
    <w:rsid w:val="00726225"/>
    <w:rsid w:val="00730A21"/>
    <w:rsid w:val="00731139"/>
    <w:rsid w:val="0073250C"/>
    <w:rsid w:val="007350A4"/>
    <w:rsid w:val="00735297"/>
    <w:rsid w:val="00735762"/>
    <w:rsid w:val="007358AD"/>
    <w:rsid w:val="00735EED"/>
    <w:rsid w:val="00736B10"/>
    <w:rsid w:val="0073789D"/>
    <w:rsid w:val="0074275E"/>
    <w:rsid w:val="007430A0"/>
    <w:rsid w:val="007433AC"/>
    <w:rsid w:val="0074409D"/>
    <w:rsid w:val="00745222"/>
    <w:rsid w:val="0074568F"/>
    <w:rsid w:val="007459EA"/>
    <w:rsid w:val="00745EC3"/>
    <w:rsid w:val="00746963"/>
    <w:rsid w:val="0074795D"/>
    <w:rsid w:val="0075004F"/>
    <w:rsid w:val="007509D0"/>
    <w:rsid w:val="00751920"/>
    <w:rsid w:val="00753093"/>
    <w:rsid w:val="007536B3"/>
    <w:rsid w:val="00753FFD"/>
    <w:rsid w:val="00754079"/>
    <w:rsid w:val="00755569"/>
    <w:rsid w:val="00755F9F"/>
    <w:rsid w:val="007561E9"/>
    <w:rsid w:val="00757434"/>
    <w:rsid w:val="007577B5"/>
    <w:rsid w:val="00757BB2"/>
    <w:rsid w:val="00760665"/>
    <w:rsid w:val="00761ADB"/>
    <w:rsid w:val="007630CC"/>
    <w:rsid w:val="00763A80"/>
    <w:rsid w:val="00766094"/>
    <w:rsid w:val="00766394"/>
    <w:rsid w:val="007671F2"/>
    <w:rsid w:val="00767D60"/>
    <w:rsid w:val="00771F16"/>
    <w:rsid w:val="00772E4B"/>
    <w:rsid w:val="0077371A"/>
    <w:rsid w:val="0077371C"/>
    <w:rsid w:val="00773A16"/>
    <w:rsid w:val="00773DCA"/>
    <w:rsid w:val="00773FD1"/>
    <w:rsid w:val="0077433B"/>
    <w:rsid w:val="00774542"/>
    <w:rsid w:val="007750BA"/>
    <w:rsid w:val="007755FB"/>
    <w:rsid w:val="00775E9C"/>
    <w:rsid w:val="007762B9"/>
    <w:rsid w:val="00776FBF"/>
    <w:rsid w:val="00777EBC"/>
    <w:rsid w:val="00777F58"/>
    <w:rsid w:val="0078101B"/>
    <w:rsid w:val="00781935"/>
    <w:rsid w:val="00781A8F"/>
    <w:rsid w:val="007839A1"/>
    <w:rsid w:val="00783B1E"/>
    <w:rsid w:val="00783FED"/>
    <w:rsid w:val="00784195"/>
    <w:rsid w:val="007843D6"/>
    <w:rsid w:val="007852C7"/>
    <w:rsid w:val="00787531"/>
    <w:rsid w:val="00790408"/>
    <w:rsid w:val="0079044E"/>
    <w:rsid w:val="00790722"/>
    <w:rsid w:val="00790DF7"/>
    <w:rsid w:val="007913C4"/>
    <w:rsid w:val="00791B45"/>
    <w:rsid w:val="00791EED"/>
    <w:rsid w:val="00793A9C"/>
    <w:rsid w:val="0079660F"/>
    <w:rsid w:val="00797722"/>
    <w:rsid w:val="007A0050"/>
    <w:rsid w:val="007A143A"/>
    <w:rsid w:val="007A1EAB"/>
    <w:rsid w:val="007A22E7"/>
    <w:rsid w:val="007A4ADC"/>
    <w:rsid w:val="007A4DDE"/>
    <w:rsid w:val="007A5139"/>
    <w:rsid w:val="007A597D"/>
    <w:rsid w:val="007A60AA"/>
    <w:rsid w:val="007A63FC"/>
    <w:rsid w:val="007A6C76"/>
    <w:rsid w:val="007A7EE8"/>
    <w:rsid w:val="007B0DA5"/>
    <w:rsid w:val="007B205D"/>
    <w:rsid w:val="007B29D5"/>
    <w:rsid w:val="007B3077"/>
    <w:rsid w:val="007B3704"/>
    <w:rsid w:val="007B3CC9"/>
    <w:rsid w:val="007B445F"/>
    <w:rsid w:val="007B7C27"/>
    <w:rsid w:val="007B7EAF"/>
    <w:rsid w:val="007C1E75"/>
    <w:rsid w:val="007C1EEF"/>
    <w:rsid w:val="007C2C27"/>
    <w:rsid w:val="007C3985"/>
    <w:rsid w:val="007C399E"/>
    <w:rsid w:val="007C3A43"/>
    <w:rsid w:val="007C3B75"/>
    <w:rsid w:val="007C3C02"/>
    <w:rsid w:val="007C3D8C"/>
    <w:rsid w:val="007C4EC6"/>
    <w:rsid w:val="007C6987"/>
    <w:rsid w:val="007C75D3"/>
    <w:rsid w:val="007C7813"/>
    <w:rsid w:val="007D0148"/>
    <w:rsid w:val="007D0BB9"/>
    <w:rsid w:val="007D0D03"/>
    <w:rsid w:val="007D14DF"/>
    <w:rsid w:val="007D237A"/>
    <w:rsid w:val="007D2674"/>
    <w:rsid w:val="007D2CF3"/>
    <w:rsid w:val="007D319D"/>
    <w:rsid w:val="007D3F3D"/>
    <w:rsid w:val="007D4B3F"/>
    <w:rsid w:val="007D4B78"/>
    <w:rsid w:val="007D5325"/>
    <w:rsid w:val="007D5614"/>
    <w:rsid w:val="007D56E8"/>
    <w:rsid w:val="007D5761"/>
    <w:rsid w:val="007D6561"/>
    <w:rsid w:val="007D68FF"/>
    <w:rsid w:val="007D79E1"/>
    <w:rsid w:val="007E2D2D"/>
    <w:rsid w:val="007E32E3"/>
    <w:rsid w:val="007E42ED"/>
    <w:rsid w:val="007E436B"/>
    <w:rsid w:val="007E52B0"/>
    <w:rsid w:val="007E56C8"/>
    <w:rsid w:val="007E61AA"/>
    <w:rsid w:val="007E6B43"/>
    <w:rsid w:val="007E730C"/>
    <w:rsid w:val="007E755B"/>
    <w:rsid w:val="007F0870"/>
    <w:rsid w:val="007F1323"/>
    <w:rsid w:val="007F1BFE"/>
    <w:rsid w:val="007F21E5"/>
    <w:rsid w:val="007F302B"/>
    <w:rsid w:val="007F426E"/>
    <w:rsid w:val="007F48A8"/>
    <w:rsid w:val="007F4E85"/>
    <w:rsid w:val="007F6813"/>
    <w:rsid w:val="007F7C7C"/>
    <w:rsid w:val="00800F50"/>
    <w:rsid w:val="008012F5"/>
    <w:rsid w:val="008021D5"/>
    <w:rsid w:val="00803E16"/>
    <w:rsid w:val="008058AD"/>
    <w:rsid w:val="0080671B"/>
    <w:rsid w:val="00806D30"/>
    <w:rsid w:val="008072F5"/>
    <w:rsid w:val="008076F3"/>
    <w:rsid w:val="00807C4A"/>
    <w:rsid w:val="00807EB8"/>
    <w:rsid w:val="00810D1A"/>
    <w:rsid w:val="0081144D"/>
    <w:rsid w:val="0081186E"/>
    <w:rsid w:val="0081206B"/>
    <w:rsid w:val="00812ADB"/>
    <w:rsid w:val="00815012"/>
    <w:rsid w:val="008161EE"/>
    <w:rsid w:val="00817250"/>
    <w:rsid w:val="008173A4"/>
    <w:rsid w:val="00820253"/>
    <w:rsid w:val="008205EB"/>
    <w:rsid w:val="00821A14"/>
    <w:rsid w:val="00821BB8"/>
    <w:rsid w:val="008222D7"/>
    <w:rsid w:val="0082302B"/>
    <w:rsid w:val="00823B8A"/>
    <w:rsid w:val="00823C31"/>
    <w:rsid w:val="0082408D"/>
    <w:rsid w:val="00824C37"/>
    <w:rsid w:val="00824EE3"/>
    <w:rsid w:val="0082547B"/>
    <w:rsid w:val="00826FE3"/>
    <w:rsid w:val="008275C1"/>
    <w:rsid w:val="0083252B"/>
    <w:rsid w:val="00834647"/>
    <w:rsid w:val="00836DA6"/>
    <w:rsid w:val="008370C8"/>
    <w:rsid w:val="00837450"/>
    <w:rsid w:val="00840555"/>
    <w:rsid w:val="008432B0"/>
    <w:rsid w:val="008432CB"/>
    <w:rsid w:val="008434C5"/>
    <w:rsid w:val="0084478A"/>
    <w:rsid w:val="008465F7"/>
    <w:rsid w:val="00847B00"/>
    <w:rsid w:val="00850DF5"/>
    <w:rsid w:val="008510B2"/>
    <w:rsid w:val="00852247"/>
    <w:rsid w:val="008532E6"/>
    <w:rsid w:val="00853937"/>
    <w:rsid w:val="00853C8D"/>
    <w:rsid w:val="00853E0C"/>
    <w:rsid w:val="00854A3A"/>
    <w:rsid w:val="008564A9"/>
    <w:rsid w:val="00856928"/>
    <w:rsid w:val="008575B8"/>
    <w:rsid w:val="00857FA8"/>
    <w:rsid w:val="00861A65"/>
    <w:rsid w:val="008626DE"/>
    <w:rsid w:val="00863154"/>
    <w:rsid w:val="00863FD5"/>
    <w:rsid w:val="00864412"/>
    <w:rsid w:val="00864582"/>
    <w:rsid w:val="00864D78"/>
    <w:rsid w:val="00866D6D"/>
    <w:rsid w:val="00867442"/>
    <w:rsid w:val="0086789E"/>
    <w:rsid w:val="00870602"/>
    <w:rsid w:val="00871A51"/>
    <w:rsid w:val="008721E7"/>
    <w:rsid w:val="008728C1"/>
    <w:rsid w:val="00872BDD"/>
    <w:rsid w:val="00872D7C"/>
    <w:rsid w:val="0087326F"/>
    <w:rsid w:val="008748DA"/>
    <w:rsid w:val="00874E3D"/>
    <w:rsid w:val="008750E9"/>
    <w:rsid w:val="00875579"/>
    <w:rsid w:val="00876BF8"/>
    <w:rsid w:val="00876FC9"/>
    <w:rsid w:val="00877F38"/>
    <w:rsid w:val="00880488"/>
    <w:rsid w:val="00880558"/>
    <w:rsid w:val="0088177A"/>
    <w:rsid w:val="00882399"/>
    <w:rsid w:val="00883F43"/>
    <w:rsid w:val="008840A8"/>
    <w:rsid w:val="008847E1"/>
    <w:rsid w:val="008858E4"/>
    <w:rsid w:val="00885CCB"/>
    <w:rsid w:val="00885F39"/>
    <w:rsid w:val="0088766D"/>
    <w:rsid w:val="00887CDB"/>
    <w:rsid w:val="00890B86"/>
    <w:rsid w:val="00890C53"/>
    <w:rsid w:val="00892298"/>
    <w:rsid w:val="00892E66"/>
    <w:rsid w:val="00894187"/>
    <w:rsid w:val="008955C1"/>
    <w:rsid w:val="00895782"/>
    <w:rsid w:val="00895B47"/>
    <w:rsid w:val="00896632"/>
    <w:rsid w:val="0089748E"/>
    <w:rsid w:val="008A1DA9"/>
    <w:rsid w:val="008A2269"/>
    <w:rsid w:val="008A31CE"/>
    <w:rsid w:val="008A4639"/>
    <w:rsid w:val="008A7A15"/>
    <w:rsid w:val="008A7B10"/>
    <w:rsid w:val="008A7DBF"/>
    <w:rsid w:val="008B0B77"/>
    <w:rsid w:val="008B0D9C"/>
    <w:rsid w:val="008B195A"/>
    <w:rsid w:val="008B1D8D"/>
    <w:rsid w:val="008B203A"/>
    <w:rsid w:val="008B269B"/>
    <w:rsid w:val="008B39AE"/>
    <w:rsid w:val="008B4841"/>
    <w:rsid w:val="008B4C02"/>
    <w:rsid w:val="008B56C2"/>
    <w:rsid w:val="008B74F6"/>
    <w:rsid w:val="008B7B03"/>
    <w:rsid w:val="008C061D"/>
    <w:rsid w:val="008C16B8"/>
    <w:rsid w:val="008C1BCD"/>
    <w:rsid w:val="008C1E60"/>
    <w:rsid w:val="008C3314"/>
    <w:rsid w:val="008C4737"/>
    <w:rsid w:val="008C4799"/>
    <w:rsid w:val="008C5539"/>
    <w:rsid w:val="008C5569"/>
    <w:rsid w:val="008C5B22"/>
    <w:rsid w:val="008C72F3"/>
    <w:rsid w:val="008C7800"/>
    <w:rsid w:val="008D05B7"/>
    <w:rsid w:val="008D0803"/>
    <w:rsid w:val="008D0A06"/>
    <w:rsid w:val="008D3DEA"/>
    <w:rsid w:val="008D45D2"/>
    <w:rsid w:val="008D61DF"/>
    <w:rsid w:val="008D637D"/>
    <w:rsid w:val="008D666C"/>
    <w:rsid w:val="008D7447"/>
    <w:rsid w:val="008D7AAD"/>
    <w:rsid w:val="008E132C"/>
    <w:rsid w:val="008E400C"/>
    <w:rsid w:val="008E4216"/>
    <w:rsid w:val="008E48F9"/>
    <w:rsid w:val="008E4FD9"/>
    <w:rsid w:val="008E5C7F"/>
    <w:rsid w:val="008E6166"/>
    <w:rsid w:val="008E6527"/>
    <w:rsid w:val="008E6AC8"/>
    <w:rsid w:val="008E70DE"/>
    <w:rsid w:val="008F20CF"/>
    <w:rsid w:val="008F3A9A"/>
    <w:rsid w:val="008F6200"/>
    <w:rsid w:val="008F6288"/>
    <w:rsid w:val="008F69BC"/>
    <w:rsid w:val="008F79A9"/>
    <w:rsid w:val="009004A0"/>
    <w:rsid w:val="00901023"/>
    <w:rsid w:val="00901523"/>
    <w:rsid w:val="00903813"/>
    <w:rsid w:val="0090481F"/>
    <w:rsid w:val="00904B52"/>
    <w:rsid w:val="00905288"/>
    <w:rsid w:val="00905669"/>
    <w:rsid w:val="00906109"/>
    <w:rsid w:val="00906FB1"/>
    <w:rsid w:val="00907FBA"/>
    <w:rsid w:val="00914C75"/>
    <w:rsid w:val="00915049"/>
    <w:rsid w:val="00916199"/>
    <w:rsid w:val="00916642"/>
    <w:rsid w:val="00916C30"/>
    <w:rsid w:val="0092299E"/>
    <w:rsid w:val="00922C51"/>
    <w:rsid w:val="00922D9C"/>
    <w:rsid w:val="00923A50"/>
    <w:rsid w:val="00925606"/>
    <w:rsid w:val="00925C49"/>
    <w:rsid w:val="00925E8D"/>
    <w:rsid w:val="009266AA"/>
    <w:rsid w:val="00926910"/>
    <w:rsid w:val="00926A28"/>
    <w:rsid w:val="00927453"/>
    <w:rsid w:val="009278AF"/>
    <w:rsid w:val="009301FA"/>
    <w:rsid w:val="009304AF"/>
    <w:rsid w:val="00930874"/>
    <w:rsid w:val="00931818"/>
    <w:rsid w:val="00931A55"/>
    <w:rsid w:val="0093282B"/>
    <w:rsid w:val="00932AAD"/>
    <w:rsid w:val="00932ECF"/>
    <w:rsid w:val="009334AC"/>
    <w:rsid w:val="00934E09"/>
    <w:rsid w:val="009358DF"/>
    <w:rsid w:val="00936235"/>
    <w:rsid w:val="00936240"/>
    <w:rsid w:val="0093757A"/>
    <w:rsid w:val="009375E4"/>
    <w:rsid w:val="009378E4"/>
    <w:rsid w:val="00937BD4"/>
    <w:rsid w:val="00941161"/>
    <w:rsid w:val="00941E2E"/>
    <w:rsid w:val="0094330D"/>
    <w:rsid w:val="009436C1"/>
    <w:rsid w:val="00943918"/>
    <w:rsid w:val="00944286"/>
    <w:rsid w:val="009445A1"/>
    <w:rsid w:val="00944B56"/>
    <w:rsid w:val="00950620"/>
    <w:rsid w:val="0095114B"/>
    <w:rsid w:val="00953590"/>
    <w:rsid w:val="00954525"/>
    <w:rsid w:val="00955AF1"/>
    <w:rsid w:val="00956C3F"/>
    <w:rsid w:val="00956D51"/>
    <w:rsid w:val="00957BB9"/>
    <w:rsid w:val="009600A1"/>
    <w:rsid w:val="009600AB"/>
    <w:rsid w:val="0096047F"/>
    <w:rsid w:val="009633F0"/>
    <w:rsid w:val="009638F1"/>
    <w:rsid w:val="0096581A"/>
    <w:rsid w:val="00965D51"/>
    <w:rsid w:val="00966D80"/>
    <w:rsid w:val="009716FF"/>
    <w:rsid w:val="00972275"/>
    <w:rsid w:val="00972314"/>
    <w:rsid w:val="009728D3"/>
    <w:rsid w:val="00972D6C"/>
    <w:rsid w:val="009731F2"/>
    <w:rsid w:val="009743BB"/>
    <w:rsid w:val="00974530"/>
    <w:rsid w:val="009764DF"/>
    <w:rsid w:val="009836A5"/>
    <w:rsid w:val="009854AB"/>
    <w:rsid w:val="00985815"/>
    <w:rsid w:val="00986569"/>
    <w:rsid w:val="00990C28"/>
    <w:rsid w:val="00992BB8"/>
    <w:rsid w:val="009931D3"/>
    <w:rsid w:val="00993534"/>
    <w:rsid w:val="0099674A"/>
    <w:rsid w:val="00996F4F"/>
    <w:rsid w:val="009A0512"/>
    <w:rsid w:val="009A0688"/>
    <w:rsid w:val="009A2397"/>
    <w:rsid w:val="009A2729"/>
    <w:rsid w:val="009A2AE1"/>
    <w:rsid w:val="009A2FA0"/>
    <w:rsid w:val="009A39DA"/>
    <w:rsid w:val="009A4C48"/>
    <w:rsid w:val="009A68D7"/>
    <w:rsid w:val="009A6949"/>
    <w:rsid w:val="009A6D4F"/>
    <w:rsid w:val="009A72DB"/>
    <w:rsid w:val="009A7FCC"/>
    <w:rsid w:val="009A7FD7"/>
    <w:rsid w:val="009B0D4D"/>
    <w:rsid w:val="009B1753"/>
    <w:rsid w:val="009B2726"/>
    <w:rsid w:val="009B4231"/>
    <w:rsid w:val="009B543B"/>
    <w:rsid w:val="009B5C65"/>
    <w:rsid w:val="009B68E1"/>
    <w:rsid w:val="009B7B51"/>
    <w:rsid w:val="009C0946"/>
    <w:rsid w:val="009C309C"/>
    <w:rsid w:val="009C4CA0"/>
    <w:rsid w:val="009C5ACA"/>
    <w:rsid w:val="009C7039"/>
    <w:rsid w:val="009C7163"/>
    <w:rsid w:val="009C74CA"/>
    <w:rsid w:val="009C7E7C"/>
    <w:rsid w:val="009D0AA8"/>
    <w:rsid w:val="009D0BE0"/>
    <w:rsid w:val="009D2DD6"/>
    <w:rsid w:val="009D3F11"/>
    <w:rsid w:val="009D4223"/>
    <w:rsid w:val="009D43D4"/>
    <w:rsid w:val="009D5962"/>
    <w:rsid w:val="009D6448"/>
    <w:rsid w:val="009D6A19"/>
    <w:rsid w:val="009D7864"/>
    <w:rsid w:val="009D7B98"/>
    <w:rsid w:val="009E22BF"/>
    <w:rsid w:val="009E5249"/>
    <w:rsid w:val="009E5571"/>
    <w:rsid w:val="009E6CDE"/>
    <w:rsid w:val="009F0532"/>
    <w:rsid w:val="009F1A68"/>
    <w:rsid w:val="009F25EA"/>
    <w:rsid w:val="009F36F1"/>
    <w:rsid w:val="009F4D5F"/>
    <w:rsid w:val="009F50C9"/>
    <w:rsid w:val="009F5763"/>
    <w:rsid w:val="009F7D02"/>
    <w:rsid w:val="00A021C9"/>
    <w:rsid w:val="00A022E6"/>
    <w:rsid w:val="00A02BC8"/>
    <w:rsid w:val="00A037D3"/>
    <w:rsid w:val="00A03F60"/>
    <w:rsid w:val="00A07815"/>
    <w:rsid w:val="00A1042D"/>
    <w:rsid w:val="00A1148B"/>
    <w:rsid w:val="00A11B38"/>
    <w:rsid w:val="00A11C6A"/>
    <w:rsid w:val="00A149F0"/>
    <w:rsid w:val="00A14B73"/>
    <w:rsid w:val="00A150BC"/>
    <w:rsid w:val="00A17FA3"/>
    <w:rsid w:val="00A217EF"/>
    <w:rsid w:val="00A22BE4"/>
    <w:rsid w:val="00A238CB"/>
    <w:rsid w:val="00A23A3B"/>
    <w:rsid w:val="00A23D4E"/>
    <w:rsid w:val="00A241B2"/>
    <w:rsid w:val="00A24722"/>
    <w:rsid w:val="00A24D81"/>
    <w:rsid w:val="00A263C1"/>
    <w:rsid w:val="00A2687C"/>
    <w:rsid w:val="00A27E2A"/>
    <w:rsid w:val="00A31060"/>
    <w:rsid w:val="00A3124B"/>
    <w:rsid w:val="00A3190E"/>
    <w:rsid w:val="00A3192D"/>
    <w:rsid w:val="00A333D8"/>
    <w:rsid w:val="00A3474B"/>
    <w:rsid w:val="00A3578D"/>
    <w:rsid w:val="00A35F88"/>
    <w:rsid w:val="00A3621D"/>
    <w:rsid w:val="00A3631B"/>
    <w:rsid w:val="00A376A2"/>
    <w:rsid w:val="00A3774D"/>
    <w:rsid w:val="00A377B8"/>
    <w:rsid w:val="00A37B16"/>
    <w:rsid w:val="00A402BE"/>
    <w:rsid w:val="00A418AD"/>
    <w:rsid w:val="00A41F63"/>
    <w:rsid w:val="00A42176"/>
    <w:rsid w:val="00A42274"/>
    <w:rsid w:val="00A42AB2"/>
    <w:rsid w:val="00A43BD9"/>
    <w:rsid w:val="00A43D95"/>
    <w:rsid w:val="00A449A1"/>
    <w:rsid w:val="00A45338"/>
    <w:rsid w:val="00A4589E"/>
    <w:rsid w:val="00A4602E"/>
    <w:rsid w:val="00A4611A"/>
    <w:rsid w:val="00A47125"/>
    <w:rsid w:val="00A47575"/>
    <w:rsid w:val="00A47A1E"/>
    <w:rsid w:val="00A5140A"/>
    <w:rsid w:val="00A51589"/>
    <w:rsid w:val="00A5163A"/>
    <w:rsid w:val="00A51A84"/>
    <w:rsid w:val="00A52FF8"/>
    <w:rsid w:val="00A53708"/>
    <w:rsid w:val="00A53FDE"/>
    <w:rsid w:val="00A54D5B"/>
    <w:rsid w:val="00A559BF"/>
    <w:rsid w:val="00A603A1"/>
    <w:rsid w:val="00A60BC1"/>
    <w:rsid w:val="00A6573F"/>
    <w:rsid w:val="00A65B6D"/>
    <w:rsid w:val="00A708DE"/>
    <w:rsid w:val="00A71002"/>
    <w:rsid w:val="00A714BD"/>
    <w:rsid w:val="00A72031"/>
    <w:rsid w:val="00A721AC"/>
    <w:rsid w:val="00A737A8"/>
    <w:rsid w:val="00A739DB"/>
    <w:rsid w:val="00A74A0F"/>
    <w:rsid w:val="00A75605"/>
    <w:rsid w:val="00A7608A"/>
    <w:rsid w:val="00A767A7"/>
    <w:rsid w:val="00A77F99"/>
    <w:rsid w:val="00A800BF"/>
    <w:rsid w:val="00A807AD"/>
    <w:rsid w:val="00A809A7"/>
    <w:rsid w:val="00A826B6"/>
    <w:rsid w:val="00A83089"/>
    <w:rsid w:val="00A830F1"/>
    <w:rsid w:val="00A83B93"/>
    <w:rsid w:val="00A83C4D"/>
    <w:rsid w:val="00A83EC6"/>
    <w:rsid w:val="00A853E7"/>
    <w:rsid w:val="00A87514"/>
    <w:rsid w:val="00A9059F"/>
    <w:rsid w:val="00A9119E"/>
    <w:rsid w:val="00A9150A"/>
    <w:rsid w:val="00A91A40"/>
    <w:rsid w:val="00A940A3"/>
    <w:rsid w:val="00A94304"/>
    <w:rsid w:val="00A960A7"/>
    <w:rsid w:val="00A965E2"/>
    <w:rsid w:val="00A96EFA"/>
    <w:rsid w:val="00A96F33"/>
    <w:rsid w:val="00A9702F"/>
    <w:rsid w:val="00A97BDA"/>
    <w:rsid w:val="00A97F3B"/>
    <w:rsid w:val="00AA14D9"/>
    <w:rsid w:val="00AA1E36"/>
    <w:rsid w:val="00AA3165"/>
    <w:rsid w:val="00AA5548"/>
    <w:rsid w:val="00AA70B0"/>
    <w:rsid w:val="00AA771A"/>
    <w:rsid w:val="00AB08A6"/>
    <w:rsid w:val="00AB1063"/>
    <w:rsid w:val="00AB11F9"/>
    <w:rsid w:val="00AB1B7F"/>
    <w:rsid w:val="00AB1CDD"/>
    <w:rsid w:val="00AB1CE0"/>
    <w:rsid w:val="00AB28D8"/>
    <w:rsid w:val="00AB3782"/>
    <w:rsid w:val="00AB48AA"/>
    <w:rsid w:val="00AB4AA5"/>
    <w:rsid w:val="00AB585F"/>
    <w:rsid w:val="00AB5940"/>
    <w:rsid w:val="00AB6333"/>
    <w:rsid w:val="00AB7FDA"/>
    <w:rsid w:val="00AC0E90"/>
    <w:rsid w:val="00AC1374"/>
    <w:rsid w:val="00AC1579"/>
    <w:rsid w:val="00AC1F7A"/>
    <w:rsid w:val="00AC1FCC"/>
    <w:rsid w:val="00AC2FCE"/>
    <w:rsid w:val="00AC32EB"/>
    <w:rsid w:val="00AC38F2"/>
    <w:rsid w:val="00AC4524"/>
    <w:rsid w:val="00AC7683"/>
    <w:rsid w:val="00AC7A3E"/>
    <w:rsid w:val="00AD1002"/>
    <w:rsid w:val="00AD20E9"/>
    <w:rsid w:val="00AD218B"/>
    <w:rsid w:val="00AD395E"/>
    <w:rsid w:val="00AD44DA"/>
    <w:rsid w:val="00AD5046"/>
    <w:rsid w:val="00AD52B4"/>
    <w:rsid w:val="00AD5515"/>
    <w:rsid w:val="00AD55BC"/>
    <w:rsid w:val="00AD6030"/>
    <w:rsid w:val="00AD607D"/>
    <w:rsid w:val="00AD6B04"/>
    <w:rsid w:val="00AD7044"/>
    <w:rsid w:val="00AD7A24"/>
    <w:rsid w:val="00AE19DE"/>
    <w:rsid w:val="00AE1A97"/>
    <w:rsid w:val="00AE1E23"/>
    <w:rsid w:val="00AE65D4"/>
    <w:rsid w:val="00AE6E1D"/>
    <w:rsid w:val="00AE71D4"/>
    <w:rsid w:val="00AE7753"/>
    <w:rsid w:val="00AF0886"/>
    <w:rsid w:val="00AF08A4"/>
    <w:rsid w:val="00AF0CBF"/>
    <w:rsid w:val="00AF0FAF"/>
    <w:rsid w:val="00AF16D3"/>
    <w:rsid w:val="00AF1961"/>
    <w:rsid w:val="00AF2219"/>
    <w:rsid w:val="00AF5273"/>
    <w:rsid w:val="00AF6514"/>
    <w:rsid w:val="00AF6D81"/>
    <w:rsid w:val="00AF7C94"/>
    <w:rsid w:val="00B00116"/>
    <w:rsid w:val="00B01051"/>
    <w:rsid w:val="00B025DD"/>
    <w:rsid w:val="00B03558"/>
    <w:rsid w:val="00B03A6F"/>
    <w:rsid w:val="00B03CE9"/>
    <w:rsid w:val="00B056F9"/>
    <w:rsid w:val="00B05BD1"/>
    <w:rsid w:val="00B06154"/>
    <w:rsid w:val="00B0654E"/>
    <w:rsid w:val="00B06665"/>
    <w:rsid w:val="00B07275"/>
    <w:rsid w:val="00B10580"/>
    <w:rsid w:val="00B10E5A"/>
    <w:rsid w:val="00B10FC1"/>
    <w:rsid w:val="00B118D8"/>
    <w:rsid w:val="00B119CC"/>
    <w:rsid w:val="00B11AAF"/>
    <w:rsid w:val="00B14029"/>
    <w:rsid w:val="00B147A7"/>
    <w:rsid w:val="00B15604"/>
    <w:rsid w:val="00B15929"/>
    <w:rsid w:val="00B15AFA"/>
    <w:rsid w:val="00B17390"/>
    <w:rsid w:val="00B17C83"/>
    <w:rsid w:val="00B20C1B"/>
    <w:rsid w:val="00B21D5A"/>
    <w:rsid w:val="00B220C8"/>
    <w:rsid w:val="00B22328"/>
    <w:rsid w:val="00B22478"/>
    <w:rsid w:val="00B227B1"/>
    <w:rsid w:val="00B2309D"/>
    <w:rsid w:val="00B2315F"/>
    <w:rsid w:val="00B2403F"/>
    <w:rsid w:val="00B242D3"/>
    <w:rsid w:val="00B248C7"/>
    <w:rsid w:val="00B24B02"/>
    <w:rsid w:val="00B24EC9"/>
    <w:rsid w:val="00B30306"/>
    <w:rsid w:val="00B3094C"/>
    <w:rsid w:val="00B30EB4"/>
    <w:rsid w:val="00B31F09"/>
    <w:rsid w:val="00B32E64"/>
    <w:rsid w:val="00B330A8"/>
    <w:rsid w:val="00B3368F"/>
    <w:rsid w:val="00B33A90"/>
    <w:rsid w:val="00B33F39"/>
    <w:rsid w:val="00B34C3A"/>
    <w:rsid w:val="00B35B1A"/>
    <w:rsid w:val="00B35DC2"/>
    <w:rsid w:val="00B35F59"/>
    <w:rsid w:val="00B36918"/>
    <w:rsid w:val="00B36F51"/>
    <w:rsid w:val="00B37E48"/>
    <w:rsid w:val="00B40B9B"/>
    <w:rsid w:val="00B40F34"/>
    <w:rsid w:val="00B413E9"/>
    <w:rsid w:val="00B42244"/>
    <w:rsid w:val="00B44783"/>
    <w:rsid w:val="00B45059"/>
    <w:rsid w:val="00B502FD"/>
    <w:rsid w:val="00B508AB"/>
    <w:rsid w:val="00B50FE6"/>
    <w:rsid w:val="00B522A6"/>
    <w:rsid w:val="00B527C9"/>
    <w:rsid w:val="00B52A35"/>
    <w:rsid w:val="00B53443"/>
    <w:rsid w:val="00B5360F"/>
    <w:rsid w:val="00B53DC0"/>
    <w:rsid w:val="00B542BD"/>
    <w:rsid w:val="00B544FF"/>
    <w:rsid w:val="00B54BAE"/>
    <w:rsid w:val="00B5567C"/>
    <w:rsid w:val="00B57716"/>
    <w:rsid w:val="00B57A76"/>
    <w:rsid w:val="00B61066"/>
    <w:rsid w:val="00B6197C"/>
    <w:rsid w:val="00B6303A"/>
    <w:rsid w:val="00B63C5D"/>
    <w:rsid w:val="00B63C9C"/>
    <w:rsid w:val="00B6428C"/>
    <w:rsid w:val="00B65001"/>
    <w:rsid w:val="00B65850"/>
    <w:rsid w:val="00B65A76"/>
    <w:rsid w:val="00B67406"/>
    <w:rsid w:val="00B67519"/>
    <w:rsid w:val="00B67B7D"/>
    <w:rsid w:val="00B67BBF"/>
    <w:rsid w:val="00B70157"/>
    <w:rsid w:val="00B719EE"/>
    <w:rsid w:val="00B71E14"/>
    <w:rsid w:val="00B72CDB"/>
    <w:rsid w:val="00B7375A"/>
    <w:rsid w:val="00B7457E"/>
    <w:rsid w:val="00B75D4A"/>
    <w:rsid w:val="00B80624"/>
    <w:rsid w:val="00B80E66"/>
    <w:rsid w:val="00B81353"/>
    <w:rsid w:val="00B817BD"/>
    <w:rsid w:val="00B82651"/>
    <w:rsid w:val="00B8392D"/>
    <w:rsid w:val="00B83F24"/>
    <w:rsid w:val="00B84250"/>
    <w:rsid w:val="00B845F7"/>
    <w:rsid w:val="00B863BA"/>
    <w:rsid w:val="00B86792"/>
    <w:rsid w:val="00B86A85"/>
    <w:rsid w:val="00B905A2"/>
    <w:rsid w:val="00B91524"/>
    <w:rsid w:val="00B915FD"/>
    <w:rsid w:val="00B92357"/>
    <w:rsid w:val="00B93F41"/>
    <w:rsid w:val="00B944B3"/>
    <w:rsid w:val="00B9451F"/>
    <w:rsid w:val="00B94FC6"/>
    <w:rsid w:val="00B9516B"/>
    <w:rsid w:val="00B96326"/>
    <w:rsid w:val="00B96464"/>
    <w:rsid w:val="00B96881"/>
    <w:rsid w:val="00B976F5"/>
    <w:rsid w:val="00B97C46"/>
    <w:rsid w:val="00B97CCC"/>
    <w:rsid w:val="00B97F23"/>
    <w:rsid w:val="00BA109F"/>
    <w:rsid w:val="00BA1D0C"/>
    <w:rsid w:val="00BA1F7D"/>
    <w:rsid w:val="00BA20F4"/>
    <w:rsid w:val="00BA2723"/>
    <w:rsid w:val="00BA4FFE"/>
    <w:rsid w:val="00BA56A9"/>
    <w:rsid w:val="00BA71A1"/>
    <w:rsid w:val="00BA723B"/>
    <w:rsid w:val="00BA75C3"/>
    <w:rsid w:val="00BB03A5"/>
    <w:rsid w:val="00BB0F73"/>
    <w:rsid w:val="00BB2D63"/>
    <w:rsid w:val="00BB34B2"/>
    <w:rsid w:val="00BB357C"/>
    <w:rsid w:val="00BB38E9"/>
    <w:rsid w:val="00BB42A7"/>
    <w:rsid w:val="00BB62C2"/>
    <w:rsid w:val="00BB6378"/>
    <w:rsid w:val="00BB703A"/>
    <w:rsid w:val="00BB781C"/>
    <w:rsid w:val="00BC0E65"/>
    <w:rsid w:val="00BC15C4"/>
    <w:rsid w:val="00BC1D59"/>
    <w:rsid w:val="00BC4B42"/>
    <w:rsid w:val="00BC4C22"/>
    <w:rsid w:val="00BC4C68"/>
    <w:rsid w:val="00BC4E79"/>
    <w:rsid w:val="00BC52F3"/>
    <w:rsid w:val="00BC5CCE"/>
    <w:rsid w:val="00BC5F23"/>
    <w:rsid w:val="00BC732B"/>
    <w:rsid w:val="00BC796B"/>
    <w:rsid w:val="00BC7CB1"/>
    <w:rsid w:val="00BC7DAB"/>
    <w:rsid w:val="00BD048A"/>
    <w:rsid w:val="00BD0E35"/>
    <w:rsid w:val="00BD1626"/>
    <w:rsid w:val="00BD1D6A"/>
    <w:rsid w:val="00BD1E96"/>
    <w:rsid w:val="00BD2B7C"/>
    <w:rsid w:val="00BD3C3B"/>
    <w:rsid w:val="00BD46E7"/>
    <w:rsid w:val="00BD597C"/>
    <w:rsid w:val="00BD6B5F"/>
    <w:rsid w:val="00BD6BA4"/>
    <w:rsid w:val="00BD710B"/>
    <w:rsid w:val="00BD72AF"/>
    <w:rsid w:val="00BE09C1"/>
    <w:rsid w:val="00BE1359"/>
    <w:rsid w:val="00BE2244"/>
    <w:rsid w:val="00BE23EB"/>
    <w:rsid w:val="00BE2A7F"/>
    <w:rsid w:val="00BE529B"/>
    <w:rsid w:val="00BF0EC8"/>
    <w:rsid w:val="00BF19CE"/>
    <w:rsid w:val="00BF19E4"/>
    <w:rsid w:val="00BF2738"/>
    <w:rsid w:val="00BF36D1"/>
    <w:rsid w:val="00BF407C"/>
    <w:rsid w:val="00BF4576"/>
    <w:rsid w:val="00BF4AE1"/>
    <w:rsid w:val="00BF5181"/>
    <w:rsid w:val="00BF555F"/>
    <w:rsid w:val="00BF6879"/>
    <w:rsid w:val="00BF6C71"/>
    <w:rsid w:val="00BF6F8D"/>
    <w:rsid w:val="00BF7F87"/>
    <w:rsid w:val="00C0196D"/>
    <w:rsid w:val="00C02CAA"/>
    <w:rsid w:val="00C03828"/>
    <w:rsid w:val="00C03FD6"/>
    <w:rsid w:val="00C065E0"/>
    <w:rsid w:val="00C06B8E"/>
    <w:rsid w:val="00C1002A"/>
    <w:rsid w:val="00C11469"/>
    <w:rsid w:val="00C12050"/>
    <w:rsid w:val="00C12773"/>
    <w:rsid w:val="00C1327A"/>
    <w:rsid w:val="00C138CC"/>
    <w:rsid w:val="00C144A6"/>
    <w:rsid w:val="00C15231"/>
    <w:rsid w:val="00C1589A"/>
    <w:rsid w:val="00C161BB"/>
    <w:rsid w:val="00C1685D"/>
    <w:rsid w:val="00C16B33"/>
    <w:rsid w:val="00C1786F"/>
    <w:rsid w:val="00C2092A"/>
    <w:rsid w:val="00C24938"/>
    <w:rsid w:val="00C24BCA"/>
    <w:rsid w:val="00C24E36"/>
    <w:rsid w:val="00C25025"/>
    <w:rsid w:val="00C25951"/>
    <w:rsid w:val="00C2598F"/>
    <w:rsid w:val="00C25BF5"/>
    <w:rsid w:val="00C26A76"/>
    <w:rsid w:val="00C26A94"/>
    <w:rsid w:val="00C2705C"/>
    <w:rsid w:val="00C3006D"/>
    <w:rsid w:val="00C30ABF"/>
    <w:rsid w:val="00C310F5"/>
    <w:rsid w:val="00C31E81"/>
    <w:rsid w:val="00C32DC1"/>
    <w:rsid w:val="00C34085"/>
    <w:rsid w:val="00C35644"/>
    <w:rsid w:val="00C359E4"/>
    <w:rsid w:val="00C36491"/>
    <w:rsid w:val="00C36FC7"/>
    <w:rsid w:val="00C37A2C"/>
    <w:rsid w:val="00C414D9"/>
    <w:rsid w:val="00C41CD8"/>
    <w:rsid w:val="00C41D43"/>
    <w:rsid w:val="00C42921"/>
    <w:rsid w:val="00C42D12"/>
    <w:rsid w:val="00C43487"/>
    <w:rsid w:val="00C444B8"/>
    <w:rsid w:val="00C44DFA"/>
    <w:rsid w:val="00C44F62"/>
    <w:rsid w:val="00C45723"/>
    <w:rsid w:val="00C46F38"/>
    <w:rsid w:val="00C46F72"/>
    <w:rsid w:val="00C470D6"/>
    <w:rsid w:val="00C47EDF"/>
    <w:rsid w:val="00C50877"/>
    <w:rsid w:val="00C51B8D"/>
    <w:rsid w:val="00C522BD"/>
    <w:rsid w:val="00C52616"/>
    <w:rsid w:val="00C54647"/>
    <w:rsid w:val="00C5610E"/>
    <w:rsid w:val="00C56B44"/>
    <w:rsid w:val="00C63BBD"/>
    <w:rsid w:val="00C642FD"/>
    <w:rsid w:val="00C66248"/>
    <w:rsid w:val="00C663BA"/>
    <w:rsid w:val="00C67437"/>
    <w:rsid w:val="00C70FF8"/>
    <w:rsid w:val="00C71AD5"/>
    <w:rsid w:val="00C7295B"/>
    <w:rsid w:val="00C72FB6"/>
    <w:rsid w:val="00C73AFF"/>
    <w:rsid w:val="00C73B4F"/>
    <w:rsid w:val="00C75B1F"/>
    <w:rsid w:val="00C75F94"/>
    <w:rsid w:val="00C76C95"/>
    <w:rsid w:val="00C77BAE"/>
    <w:rsid w:val="00C77EFD"/>
    <w:rsid w:val="00C80C51"/>
    <w:rsid w:val="00C8194C"/>
    <w:rsid w:val="00C825FD"/>
    <w:rsid w:val="00C84C3C"/>
    <w:rsid w:val="00C84FDF"/>
    <w:rsid w:val="00C86CFC"/>
    <w:rsid w:val="00C873F7"/>
    <w:rsid w:val="00C87EA4"/>
    <w:rsid w:val="00C91996"/>
    <w:rsid w:val="00C938FB"/>
    <w:rsid w:val="00C93B0F"/>
    <w:rsid w:val="00C9427D"/>
    <w:rsid w:val="00C949B5"/>
    <w:rsid w:val="00C94D9E"/>
    <w:rsid w:val="00C9522A"/>
    <w:rsid w:val="00C95566"/>
    <w:rsid w:val="00C9791C"/>
    <w:rsid w:val="00CA1112"/>
    <w:rsid w:val="00CA1277"/>
    <w:rsid w:val="00CA1838"/>
    <w:rsid w:val="00CA1F38"/>
    <w:rsid w:val="00CA1FA3"/>
    <w:rsid w:val="00CA45BA"/>
    <w:rsid w:val="00CA4F04"/>
    <w:rsid w:val="00CA6552"/>
    <w:rsid w:val="00CB03E6"/>
    <w:rsid w:val="00CB06D9"/>
    <w:rsid w:val="00CB0E9E"/>
    <w:rsid w:val="00CB10AA"/>
    <w:rsid w:val="00CB1F88"/>
    <w:rsid w:val="00CB3AC1"/>
    <w:rsid w:val="00CB3B54"/>
    <w:rsid w:val="00CB57A0"/>
    <w:rsid w:val="00CB64A6"/>
    <w:rsid w:val="00CB6650"/>
    <w:rsid w:val="00CB6C23"/>
    <w:rsid w:val="00CB7406"/>
    <w:rsid w:val="00CC0735"/>
    <w:rsid w:val="00CC1083"/>
    <w:rsid w:val="00CC29E3"/>
    <w:rsid w:val="00CC2ADA"/>
    <w:rsid w:val="00CC2D9B"/>
    <w:rsid w:val="00CC300E"/>
    <w:rsid w:val="00CC3EB2"/>
    <w:rsid w:val="00CC46F1"/>
    <w:rsid w:val="00CC4A80"/>
    <w:rsid w:val="00CC509B"/>
    <w:rsid w:val="00CC7C08"/>
    <w:rsid w:val="00CD0D96"/>
    <w:rsid w:val="00CD0F00"/>
    <w:rsid w:val="00CD0FDD"/>
    <w:rsid w:val="00CD1341"/>
    <w:rsid w:val="00CD18A3"/>
    <w:rsid w:val="00CD18A4"/>
    <w:rsid w:val="00CD1992"/>
    <w:rsid w:val="00CD1FC4"/>
    <w:rsid w:val="00CD2CAD"/>
    <w:rsid w:val="00CD3D27"/>
    <w:rsid w:val="00CD49E6"/>
    <w:rsid w:val="00CD53B6"/>
    <w:rsid w:val="00CD56B6"/>
    <w:rsid w:val="00CD7504"/>
    <w:rsid w:val="00CD781A"/>
    <w:rsid w:val="00CD799B"/>
    <w:rsid w:val="00CE1DA5"/>
    <w:rsid w:val="00CE2A9A"/>
    <w:rsid w:val="00CE2E5B"/>
    <w:rsid w:val="00CE394A"/>
    <w:rsid w:val="00CE3AE2"/>
    <w:rsid w:val="00CE3DBF"/>
    <w:rsid w:val="00CE4ED4"/>
    <w:rsid w:val="00CE52E7"/>
    <w:rsid w:val="00CE7144"/>
    <w:rsid w:val="00CE7DA6"/>
    <w:rsid w:val="00CF16DD"/>
    <w:rsid w:val="00CF182C"/>
    <w:rsid w:val="00CF1A56"/>
    <w:rsid w:val="00CF20C0"/>
    <w:rsid w:val="00CF21EB"/>
    <w:rsid w:val="00CF3563"/>
    <w:rsid w:val="00CF3C1E"/>
    <w:rsid w:val="00CF5BBB"/>
    <w:rsid w:val="00D01224"/>
    <w:rsid w:val="00D0293F"/>
    <w:rsid w:val="00D0318D"/>
    <w:rsid w:val="00D03C10"/>
    <w:rsid w:val="00D0427F"/>
    <w:rsid w:val="00D04CF6"/>
    <w:rsid w:val="00D104C9"/>
    <w:rsid w:val="00D10966"/>
    <w:rsid w:val="00D11554"/>
    <w:rsid w:val="00D11A2A"/>
    <w:rsid w:val="00D130ED"/>
    <w:rsid w:val="00D131ED"/>
    <w:rsid w:val="00D13C4C"/>
    <w:rsid w:val="00D13CB8"/>
    <w:rsid w:val="00D13CCC"/>
    <w:rsid w:val="00D15509"/>
    <w:rsid w:val="00D161FF"/>
    <w:rsid w:val="00D179AE"/>
    <w:rsid w:val="00D179EA"/>
    <w:rsid w:val="00D209E1"/>
    <w:rsid w:val="00D20AB5"/>
    <w:rsid w:val="00D21342"/>
    <w:rsid w:val="00D2174A"/>
    <w:rsid w:val="00D224AF"/>
    <w:rsid w:val="00D229B8"/>
    <w:rsid w:val="00D2375B"/>
    <w:rsid w:val="00D23B88"/>
    <w:rsid w:val="00D24119"/>
    <w:rsid w:val="00D25404"/>
    <w:rsid w:val="00D26426"/>
    <w:rsid w:val="00D317B9"/>
    <w:rsid w:val="00D31DDB"/>
    <w:rsid w:val="00D33DC6"/>
    <w:rsid w:val="00D33E82"/>
    <w:rsid w:val="00D347A1"/>
    <w:rsid w:val="00D34ECE"/>
    <w:rsid w:val="00D36373"/>
    <w:rsid w:val="00D37E85"/>
    <w:rsid w:val="00D41A61"/>
    <w:rsid w:val="00D42C97"/>
    <w:rsid w:val="00D449A0"/>
    <w:rsid w:val="00D4646A"/>
    <w:rsid w:val="00D475A2"/>
    <w:rsid w:val="00D47ADB"/>
    <w:rsid w:val="00D47DC0"/>
    <w:rsid w:val="00D50B90"/>
    <w:rsid w:val="00D50E3B"/>
    <w:rsid w:val="00D51630"/>
    <w:rsid w:val="00D52D74"/>
    <w:rsid w:val="00D544A7"/>
    <w:rsid w:val="00D54D60"/>
    <w:rsid w:val="00D557E6"/>
    <w:rsid w:val="00D5663C"/>
    <w:rsid w:val="00D56D82"/>
    <w:rsid w:val="00D61B1F"/>
    <w:rsid w:val="00D62B8E"/>
    <w:rsid w:val="00D62F99"/>
    <w:rsid w:val="00D6313B"/>
    <w:rsid w:val="00D637E9"/>
    <w:rsid w:val="00D6394E"/>
    <w:rsid w:val="00D6395B"/>
    <w:rsid w:val="00D644C4"/>
    <w:rsid w:val="00D64741"/>
    <w:rsid w:val="00D6547B"/>
    <w:rsid w:val="00D65E07"/>
    <w:rsid w:val="00D6638E"/>
    <w:rsid w:val="00D66B75"/>
    <w:rsid w:val="00D67B46"/>
    <w:rsid w:val="00D67C3A"/>
    <w:rsid w:val="00D7044A"/>
    <w:rsid w:val="00D71BC4"/>
    <w:rsid w:val="00D71F00"/>
    <w:rsid w:val="00D72B02"/>
    <w:rsid w:val="00D72CE2"/>
    <w:rsid w:val="00D73B08"/>
    <w:rsid w:val="00D73D28"/>
    <w:rsid w:val="00D7471C"/>
    <w:rsid w:val="00D74E0F"/>
    <w:rsid w:val="00D7501A"/>
    <w:rsid w:val="00D75913"/>
    <w:rsid w:val="00D761BD"/>
    <w:rsid w:val="00D7625B"/>
    <w:rsid w:val="00D76E37"/>
    <w:rsid w:val="00D7750C"/>
    <w:rsid w:val="00D800BF"/>
    <w:rsid w:val="00D80CE2"/>
    <w:rsid w:val="00D8105D"/>
    <w:rsid w:val="00D8105E"/>
    <w:rsid w:val="00D83065"/>
    <w:rsid w:val="00D83E82"/>
    <w:rsid w:val="00D849EC"/>
    <w:rsid w:val="00D865F3"/>
    <w:rsid w:val="00D86C94"/>
    <w:rsid w:val="00D86DA1"/>
    <w:rsid w:val="00D91240"/>
    <w:rsid w:val="00D92737"/>
    <w:rsid w:val="00D92DC8"/>
    <w:rsid w:val="00D93244"/>
    <w:rsid w:val="00D93D1F"/>
    <w:rsid w:val="00D9528F"/>
    <w:rsid w:val="00D96882"/>
    <w:rsid w:val="00D96984"/>
    <w:rsid w:val="00DA0469"/>
    <w:rsid w:val="00DA1691"/>
    <w:rsid w:val="00DA2164"/>
    <w:rsid w:val="00DA36FA"/>
    <w:rsid w:val="00DA4630"/>
    <w:rsid w:val="00DA4AAE"/>
    <w:rsid w:val="00DB079C"/>
    <w:rsid w:val="00DB0B64"/>
    <w:rsid w:val="00DB10AC"/>
    <w:rsid w:val="00DB41F9"/>
    <w:rsid w:val="00DB4954"/>
    <w:rsid w:val="00DB4C4F"/>
    <w:rsid w:val="00DB50F6"/>
    <w:rsid w:val="00DB5C9E"/>
    <w:rsid w:val="00DB60F2"/>
    <w:rsid w:val="00DB77B5"/>
    <w:rsid w:val="00DB7D41"/>
    <w:rsid w:val="00DC0E59"/>
    <w:rsid w:val="00DC2ADA"/>
    <w:rsid w:val="00DC34C3"/>
    <w:rsid w:val="00DC42C2"/>
    <w:rsid w:val="00DC48A4"/>
    <w:rsid w:val="00DC4997"/>
    <w:rsid w:val="00DC5347"/>
    <w:rsid w:val="00DC5DF8"/>
    <w:rsid w:val="00DC63FE"/>
    <w:rsid w:val="00DC6677"/>
    <w:rsid w:val="00DC6942"/>
    <w:rsid w:val="00DD0263"/>
    <w:rsid w:val="00DD028C"/>
    <w:rsid w:val="00DD0DB8"/>
    <w:rsid w:val="00DD0EA9"/>
    <w:rsid w:val="00DD11DA"/>
    <w:rsid w:val="00DD1BE7"/>
    <w:rsid w:val="00DD27E6"/>
    <w:rsid w:val="00DD2D31"/>
    <w:rsid w:val="00DD3364"/>
    <w:rsid w:val="00DD3C6E"/>
    <w:rsid w:val="00DD598C"/>
    <w:rsid w:val="00DD6F32"/>
    <w:rsid w:val="00DD6F9B"/>
    <w:rsid w:val="00DE032E"/>
    <w:rsid w:val="00DE04CC"/>
    <w:rsid w:val="00DE0C3E"/>
    <w:rsid w:val="00DE0F92"/>
    <w:rsid w:val="00DE1C65"/>
    <w:rsid w:val="00DE1E1B"/>
    <w:rsid w:val="00DE2E4E"/>
    <w:rsid w:val="00DE3898"/>
    <w:rsid w:val="00DE4013"/>
    <w:rsid w:val="00DE4DCC"/>
    <w:rsid w:val="00DE5126"/>
    <w:rsid w:val="00DE6C10"/>
    <w:rsid w:val="00DE6E7A"/>
    <w:rsid w:val="00DF07A8"/>
    <w:rsid w:val="00DF14A4"/>
    <w:rsid w:val="00DF28C7"/>
    <w:rsid w:val="00DF2953"/>
    <w:rsid w:val="00DF2A6E"/>
    <w:rsid w:val="00DF5970"/>
    <w:rsid w:val="00DF639C"/>
    <w:rsid w:val="00DF7A50"/>
    <w:rsid w:val="00E00872"/>
    <w:rsid w:val="00E00877"/>
    <w:rsid w:val="00E02208"/>
    <w:rsid w:val="00E03A95"/>
    <w:rsid w:val="00E03DDA"/>
    <w:rsid w:val="00E04DFC"/>
    <w:rsid w:val="00E0570B"/>
    <w:rsid w:val="00E05CC4"/>
    <w:rsid w:val="00E06774"/>
    <w:rsid w:val="00E07131"/>
    <w:rsid w:val="00E076DA"/>
    <w:rsid w:val="00E078EB"/>
    <w:rsid w:val="00E10A3D"/>
    <w:rsid w:val="00E12831"/>
    <w:rsid w:val="00E12DFC"/>
    <w:rsid w:val="00E13C4C"/>
    <w:rsid w:val="00E14563"/>
    <w:rsid w:val="00E1578D"/>
    <w:rsid w:val="00E162DA"/>
    <w:rsid w:val="00E16393"/>
    <w:rsid w:val="00E217AE"/>
    <w:rsid w:val="00E21E78"/>
    <w:rsid w:val="00E228CD"/>
    <w:rsid w:val="00E238FD"/>
    <w:rsid w:val="00E24825"/>
    <w:rsid w:val="00E2560C"/>
    <w:rsid w:val="00E26563"/>
    <w:rsid w:val="00E30A2B"/>
    <w:rsid w:val="00E31784"/>
    <w:rsid w:val="00E31BFB"/>
    <w:rsid w:val="00E33548"/>
    <w:rsid w:val="00E371E1"/>
    <w:rsid w:val="00E37609"/>
    <w:rsid w:val="00E37621"/>
    <w:rsid w:val="00E37753"/>
    <w:rsid w:val="00E41028"/>
    <w:rsid w:val="00E4118B"/>
    <w:rsid w:val="00E415B9"/>
    <w:rsid w:val="00E42081"/>
    <w:rsid w:val="00E42293"/>
    <w:rsid w:val="00E42C20"/>
    <w:rsid w:val="00E435F3"/>
    <w:rsid w:val="00E437FE"/>
    <w:rsid w:val="00E45060"/>
    <w:rsid w:val="00E45277"/>
    <w:rsid w:val="00E46DB0"/>
    <w:rsid w:val="00E47938"/>
    <w:rsid w:val="00E50546"/>
    <w:rsid w:val="00E5087E"/>
    <w:rsid w:val="00E51150"/>
    <w:rsid w:val="00E524B3"/>
    <w:rsid w:val="00E534D6"/>
    <w:rsid w:val="00E5444F"/>
    <w:rsid w:val="00E54953"/>
    <w:rsid w:val="00E54F10"/>
    <w:rsid w:val="00E55E07"/>
    <w:rsid w:val="00E57B07"/>
    <w:rsid w:val="00E57FBB"/>
    <w:rsid w:val="00E61B2C"/>
    <w:rsid w:val="00E61CDE"/>
    <w:rsid w:val="00E61E27"/>
    <w:rsid w:val="00E629D5"/>
    <w:rsid w:val="00E645A8"/>
    <w:rsid w:val="00E6468F"/>
    <w:rsid w:val="00E65540"/>
    <w:rsid w:val="00E65944"/>
    <w:rsid w:val="00E65A6B"/>
    <w:rsid w:val="00E65C20"/>
    <w:rsid w:val="00E66942"/>
    <w:rsid w:val="00E66C08"/>
    <w:rsid w:val="00E66CFC"/>
    <w:rsid w:val="00E67188"/>
    <w:rsid w:val="00E67271"/>
    <w:rsid w:val="00E67548"/>
    <w:rsid w:val="00E67AAA"/>
    <w:rsid w:val="00E67CD6"/>
    <w:rsid w:val="00E70513"/>
    <w:rsid w:val="00E70558"/>
    <w:rsid w:val="00E70B76"/>
    <w:rsid w:val="00E7164A"/>
    <w:rsid w:val="00E722E2"/>
    <w:rsid w:val="00E729E0"/>
    <w:rsid w:val="00E73844"/>
    <w:rsid w:val="00E7496B"/>
    <w:rsid w:val="00E74A2C"/>
    <w:rsid w:val="00E75077"/>
    <w:rsid w:val="00E8164E"/>
    <w:rsid w:val="00E82D4C"/>
    <w:rsid w:val="00E83413"/>
    <w:rsid w:val="00E849D6"/>
    <w:rsid w:val="00E855CC"/>
    <w:rsid w:val="00E86B22"/>
    <w:rsid w:val="00E871A9"/>
    <w:rsid w:val="00E8799A"/>
    <w:rsid w:val="00E91D01"/>
    <w:rsid w:val="00E92CA9"/>
    <w:rsid w:val="00E937AB"/>
    <w:rsid w:val="00E94C63"/>
    <w:rsid w:val="00E96AE2"/>
    <w:rsid w:val="00E97643"/>
    <w:rsid w:val="00EA0577"/>
    <w:rsid w:val="00EA1CA5"/>
    <w:rsid w:val="00EA2387"/>
    <w:rsid w:val="00EA4398"/>
    <w:rsid w:val="00EA4CE7"/>
    <w:rsid w:val="00EA5873"/>
    <w:rsid w:val="00EA7186"/>
    <w:rsid w:val="00EB0715"/>
    <w:rsid w:val="00EB0A9D"/>
    <w:rsid w:val="00EB0E1E"/>
    <w:rsid w:val="00EB0EE3"/>
    <w:rsid w:val="00EB32B0"/>
    <w:rsid w:val="00EB47DD"/>
    <w:rsid w:val="00EB4BCA"/>
    <w:rsid w:val="00EB5B8B"/>
    <w:rsid w:val="00EB602B"/>
    <w:rsid w:val="00EB7093"/>
    <w:rsid w:val="00EB70DD"/>
    <w:rsid w:val="00EC1520"/>
    <w:rsid w:val="00EC2936"/>
    <w:rsid w:val="00EC3181"/>
    <w:rsid w:val="00EC326F"/>
    <w:rsid w:val="00EC3B4A"/>
    <w:rsid w:val="00EC5494"/>
    <w:rsid w:val="00EC5824"/>
    <w:rsid w:val="00EC58D7"/>
    <w:rsid w:val="00EC5B38"/>
    <w:rsid w:val="00EC6FEB"/>
    <w:rsid w:val="00EC70CA"/>
    <w:rsid w:val="00EC7275"/>
    <w:rsid w:val="00EC7636"/>
    <w:rsid w:val="00ED067C"/>
    <w:rsid w:val="00ED09B3"/>
    <w:rsid w:val="00ED14CA"/>
    <w:rsid w:val="00ED28EB"/>
    <w:rsid w:val="00ED386E"/>
    <w:rsid w:val="00ED47BD"/>
    <w:rsid w:val="00ED60CD"/>
    <w:rsid w:val="00ED6478"/>
    <w:rsid w:val="00ED6A04"/>
    <w:rsid w:val="00ED6C6F"/>
    <w:rsid w:val="00ED7040"/>
    <w:rsid w:val="00ED77D7"/>
    <w:rsid w:val="00ED7BCB"/>
    <w:rsid w:val="00EE138B"/>
    <w:rsid w:val="00EE2708"/>
    <w:rsid w:val="00EE2D84"/>
    <w:rsid w:val="00EE38E6"/>
    <w:rsid w:val="00EE407A"/>
    <w:rsid w:val="00EE43EB"/>
    <w:rsid w:val="00EE547B"/>
    <w:rsid w:val="00EE5A85"/>
    <w:rsid w:val="00EE5C67"/>
    <w:rsid w:val="00EE687A"/>
    <w:rsid w:val="00EE7699"/>
    <w:rsid w:val="00EF00D7"/>
    <w:rsid w:val="00EF137E"/>
    <w:rsid w:val="00EF171F"/>
    <w:rsid w:val="00EF35BF"/>
    <w:rsid w:val="00EF38B2"/>
    <w:rsid w:val="00EF38DA"/>
    <w:rsid w:val="00EF41D0"/>
    <w:rsid w:val="00EF449D"/>
    <w:rsid w:val="00EF4AC0"/>
    <w:rsid w:val="00EF4C39"/>
    <w:rsid w:val="00EF58E2"/>
    <w:rsid w:val="00EF5CFE"/>
    <w:rsid w:val="00EF5D69"/>
    <w:rsid w:val="00EF5F46"/>
    <w:rsid w:val="00EF6A3C"/>
    <w:rsid w:val="00EF70F9"/>
    <w:rsid w:val="00EF717D"/>
    <w:rsid w:val="00EF7468"/>
    <w:rsid w:val="00EF75DC"/>
    <w:rsid w:val="00F007EF"/>
    <w:rsid w:val="00F00DC9"/>
    <w:rsid w:val="00F02305"/>
    <w:rsid w:val="00F02CDB"/>
    <w:rsid w:val="00F02F97"/>
    <w:rsid w:val="00F03492"/>
    <w:rsid w:val="00F04325"/>
    <w:rsid w:val="00F04996"/>
    <w:rsid w:val="00F04BC0"/>
    <w:rsid w:val="00F0567A"/>
    <w:rsid w:val="00F05D1C"/>
    <w:rsid w:val="00F05E75"/>
    <w:rsid w:val="00F102AD"/>
    <w:rsid w:val="00F10BA9"/>
    <w:rsid w:val="00F10F33"/>
    <w:rsid w:val="00F12358"/>
    <w:rsid w:val="00F1355F"/>
    <w:rsid w:val="00F13CC7"/>
    <w:rsid w:val="00F14750"/>
    <w:rsid w:val="00F15746"/>
    <w:rsid w:val="00F16156"/>
    <w:rsid w:val="00F1654F"/>
    <w:rsid w:val="00F170F8"/>
    <w:rsid w:val="00F17F68"/>
    <w:rsid w:val="00F20CF5"/>
    <w:rsid w:val="00F2100D"/>
    <w:rsid w:val="00F229FC"/>
    <w:rsid w:val="00F23BB1"/>
    <w:rsid w:val="00F25F74"/>
    <w:rsid w:val="00F26159"/>
    <w:rsid w:val="00F26594"/>
    <w:rsid w:val="00F269A6"/>
    <w:rsid w:val="00F26FA5"/>
    <w:rsid w:val="00F305EC"/>
    <w:rsid w:val="00F30C0E"/>
    <w:rsid w:val="00F32687"/>
    <w:rsid w:val="00F32CBF"/>
    <w:rsid w:val="00F32DFE"/>
    <w:rsid w:val="00F33ABA"/>
    <w:rsid w:val="00F348E0"/>
    <w:rsid w:val="00F359B4"/>
    <w:rsid w:val="00F36E36"/>
    <w:rsid w:val="00F37131"/>
    <w:rsid w:val="00F41083"/>
    <w:rsid w:val="00F41763"/>
    <w:rsid w:val="00F42F2F"/>
    <w:rsid w:val="00F44B00"/>
    <w:rsid w:val="00F450FD"/>
    <w:rsid w:val="00F455B0"/>
    <w:rsid w:val="00F4657D"/>
    <w:rsid w:val="00F466D2"/>
    <w:rsid w:val="00F475BF"/>
    <w:rsid w:val="00F47DC7"/>
    <w:rsid w:val="00F50493"/>
    <w:rsid w:val="00F50957"/>
    <w:rsid w:val="00F52620"/>
    <w:rsid w:val="00F56986"/>
    <w:rsid w:val="00F56B31"/>
    <w:rsid w:val="00F57BB8"/>
    <w:rsid w:val="00F57F30"/>
    <w:rsid w:val="00F60A88"/>
    <w:rsid w:val="00F60B9F"/>
    <w:rsid w:val="00F612A0"/>
    <w:rsid w:val="00F6308C"/>
    <w:rsid w:val="00F634A8"/>
    <w:rsid w:val="00F647A8"/>
    <w:rsid w:val="00F65743"/>
    <w:rsid w:val="00F65CCF"/>
    <w:rsid w:val="00F65E90"/>
    <w:rsid w:val="00F66470"/>
    <w:rsid w:val="00F66E5D"/>
    <w:rsid w:val="00F67C01"/>
    <w:rsid w:val="00F70CC0"/>
    <w:rsid w:val="00F70FE7"/>
    <w:rsid w:val="00F713BC"/>
    <w:rsid w:val="00F71886"/>
    <w:rsid w:val="00F73483"/>
    <w:rsid w:val="00F73C2D"/>
    <w:rsid w:val="00F73E90"/>
    <w:rsid w:val="00F7671F"/>
    <w:rsid w:val="00F80C66"/>
    <w:rsid w:val="00F80FB9"/>
    <w:rsid w:val="00F82952"/>
    <w:rsid w:val="00F82B24"/>
    <w:rsid w:val="00F83406"/>
    <w:rsid w:val="00F84866"/>
    <w:rsid w:val="00F84CDB"/>
    <w:rsid w:val="00F84E01"/>
    <w:rsid w:val="00F867D3"/>
    <w:rsid w:val="00F870A6"/>
    <w:rsid w:val="00F87338"/>
    <w:rsid w:val="00F87A58"/>
    <w:rsid w:val="00F87D55"/>
    <w:rsid w:val="00F87EDA"/>
    <w:rsid w:val="00F91FC3"/>
    <w:rsid w:val="00F926E6"/>
    <w:rsid w:val="00F92F33"/>
    <w:rsid w:val="00F9404F"/>
    <w:rsid w:val="00F95081"/>
    <w:rsid w:val="00F9664F"/>
    <w:rsid w:val="00F96765"/>
    <w:rsid w:val="00F968E9"/>
    <w:rsid w:val="00F96D97"/>
    <w:rsid w:val="00FA078B"/>
    <w:rsid w:val="00FA0DB2"/>
    <w:rsid w:val="00FA175A"/>
    <w:rsid w:val="00FA362E"/>
    <w:rsid w:val="00FA3AC4"/>
    <w:rsid w:val="00FA3C7F"/>
    <w:rsid w:val="00FA3CAC"/>
    <w:rsid w:val="00FA45F3"/>
    <w:rsid w:val="00FA79F0"/>
    <w:rsid w:val="00FB06B7"/>
    <w:rsid w:val="00FB0F3C"/>
    <w:rsid w:val="00FB17F0"/>
    <w:rsid w:val="00FB1948"/>
    <w:rsid w:val="00FB1D5B"/>
    <w:rsid w:val="00FB2C8C"/>
    <w:rsid w:val="00FB2F7C"/>
    <w:rsid w:val="00FB4561"/>
    <w:rsid w:val="00FB5C24"/>
    <w:rsid w:val="00FB63BA"/>
    <w:rsid w:val="00FC034E"/>
    <w:rsid w:val="00FC10C9"/>
    <w:rsid w:val="00FC1AA5"/>
    <w:rsid w:val="00FC3131"/>
    <w:rsid w:val="00FC3254"/>
    <w:rsid w:val="00FC5144"/>
    <w:rsid w:val="00FC6873"/>
    <w:rsid w:val="00FC6DE6"/>
    <w:rsid w:val="00FC7AE7"/>
    <w:rsid w:val="00FD1380"/>
    <w:rsid w:val="00FD16E3"/>
    <w:rsid w:val="00FD29A7"/>
    <w:rsid w:val="00FD2FCF"/>
    <w:rsid w:val="00FD37BA"/>
    <w:rsid w:val="00FD3F7C"/>
    <w:rsid w:val="00FD474A"/>
    <w:rsid w:val="00FD478B"/>
    <w:rsid w:val="00FD4918"/>
    <w:rsid w:val="00FD4A39"/>
    <w:rsid w:val="00FD5251"/>
    <w:rsid w:val="00FD540A"/>
    <w:rsid w:val="00FD5C4E"/>
    <w:rsid w:val="00FD5F98"/>
    <w:rsid w:val="00FE0F22"/>
    <w:rsid w:val="00FE1044"/>
    <w:rsid w:val="00FE1CE9"/>
    <w:rsid w:val="00FE207E"/>
    <w:rsid w:val="00FE3607"/>
    <w:rsid w:val="00FE4AD6"/>
    <w:rsid w:val="00FE5202"/>
    <w:rsid w:val="00FE556A"/>
    <w:rsid w:val="00FE5A71"/>
    <w:rsid w:val="00FE5ED9"/>
    <w:rsid w:val="00FE6EFD"/>
    <w:rsid w:val="00FE71EB"/>
    <w:rsid w:val="00FE78CD"/>
    <w:rsid w:val="00FE7CA8"/>
    <w:rsid w:val="00FF046C"/>
    <w:rsid w:val="00FF071C"/>
    <w:rsid w:val="00FF09F3"/>
    <w:rsid w:val="00FF0C13"/>
    <w:rsid w:val="00FF1042"/>
    <w:rsid w:val="00FF284E"/>
    <w:rsid w:val="00FF2D16"/>
    <w:rsid w:val="00FF5955"/>
    <w:rsid w:val="00FF5B5E"/>
    <w:rsid w:val="00FF5C08"/>
    <w:rsid w:val="00FF7DD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C230A0D"/>
  <w15:docId w15:val="{0CA61C16-E02B-4D7A-BFB7-8AE180CF11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C295E"/>
    <w:pPr>
      <w:bidi/>
    </w:pPr>
    <w:rPr>
      <w:rFonts w:eastAsia="Times New Roman"/>
      <w:sz w:val="24"/>
      <w:szCs w:val="24"/>
    </w:rPr>
  </w:style>
  <w:style w:type="paragraph" w:styleId="Heading1">
    <w:name w:val="heading 1"/>
    <w:aliases w:val="Hn1,H1,Section Heading,Header1,Aharoni 32 underline,Art One,Heading,Heading 1 Char תו,Heading 1 תו תו תו,Heading 1 תו תו תו תו תו תו תו תו תו תו תו,Top 1,b1,hdg1,כותרת 1 תו2,כותרת מודגשת עם קו,כותרת על,כותרת1,h1,כותרת 1 תו1 תו1 תו,גוטמן"/>
    <w:basedOn w:val="Base"/>
    <w:next w:val="Para20"/>
    <w:link w:val="Heading1Char"/>
    <w:qFormat/>
    <w:rsid w:val="005C295E"/>
    <w:pPr>
      <w:keepNext/>
      <w:numPr>
        <w:numId w:val="29"/>
      </w:numPr>
      <w:spacing w:before="240"/>
      <w:outlineLvl w:val="0"/>
    </w:pPr>
    <w:rPr>
      <w:b/>
      <w:bCs/>
      <w:smallCaps/>
      <w:sz w:val="28"/>
      <w:szCs w:val="32"/>
    </w:rPr>
  </w:style>
  <w:style w:type="paragraph" w:styleId="Heading2">
    <w:name w:val="heading 2"/>
    <w:aliases w:val="Hn2,H2,Reset numbering,Heading Contents,Aharoni 28,Aharoni 28 Char,Aharoni 28 Char Char,Aharoni 28 Char Char Char Char Char Char תו,Aharoni 28 Char Char תו,Aharoni 28 Char תו,Aharoni 28 תו,Aharoni 28 תו תו,Aharoni 28 תו1,s,סעיף ראשי,ת,2,h2,רמה"/>
    <w:basedOn w:val="Base"/>
    <w:next w:val="Para20"/>
    <w:link w:val="Heading2Char"/>
    <w:qFormat/>
    <w:rsid w:val="005C295E"/>
    <w:pPr>
      <w:keepNext/>
      <w:numPr>
        <w:ilvl w:val="1"/>
        <w:numId w:val="29"/>
      </w:numPr>
      <w:spacing w:before="240"/>
      <w:outlineLvl w:val="1"/>
    </w:pPr>
    <w:rPr>
      <w:b/>
      <w:bCs/>
      <w:sz w:val="28"/>
      <w:szCs w:val="28"/>
    </w:rPr>
  </w:style>
  <w:style w:type="paragraph" w:styleId="Heading3">
    <w:name w:val="heading 3"/>
    <w:aliases w:val="Hn3,H3,Level 1 - 1 Char,Level 1 - 1 Char Char,Level 1 - 1 Char Char Char Char Char,Level 1 - 1 Char Char Char,Level 1 - 1,Level 1 - 1 Char Char Char Char Char Char Char Char,Level 1 - 1 Char Char Char Char Char Char Char תו,h3,Map,H31,3"/>
    <w:basedOn w:val="Base"/>
    <w:next w:val="Para20"/>
    <w:link w:val="Heading3Char"/>
    <w:qFormat/>
    <w:rsid w:val="005C295E"/>
    <w:pPr>
      <w:keepNext/>
      <w:numPr>
        <w:ilvl w:val="2"/>
        <w:numId w:val="29"/>
      </w:numPr>
      <w:spacing w:before="240"/>
      <w:outlineLvl w:val="2"/>
    </w:pPr>
    <w:rPr>
      <w:b/>
      <w:bCs/>
    </w:rPr>
  </w:style>
  <w:style w:type="paragraph" w:styleId="Heading4">
    <w:name w:val="heading 4"/>
    <w:aliases w:val="Hn4,H4,Heading 4 Char Char,Heading 4 Char Char Char,Heading 4 Char Char Char Char Char Char,Heading 4 Char Char Char Char Char תו,Heading 4 Char Char Char Char Char,Heading 4 Char Char Char Char Char תו Char,h4,Ref Heading 1,rh1,4,רמה 4,א4,l4"/>
    <w:basedOn w:val="Base"/>
    <w:next w:val="Para20"/>
    <w:link w:val="Heading4Char"/>
    <w:qFormat/>
    <w:rsid w:val="005C295E"/>
    <w:pPr>
      <w:keepNext/>
      <w:numPr>
        <w:ilvl w:val="3"/>
        <w:numId w:val="29"/>
      </w:numPr>
      <w:spacing w:before="240"/>
      <w:outlineLvl w:val="3"/>
    </w:pPr>
    <w:rPr>
      <w:b/>
      <w:bCs/>
    </w:rPr>
  </w:style>
  <w:style w:type="paragraph" w:styleId="Heading5">
    <w:name w:val="heading 5"/>
    <w:aliases w:val="Hn5,H5,Heading 5 Char,Char Char Char Char,Heading 5 תו1,Heading 5 תו תו,H51,H510,H511,H512,H513,H514,H515,H516,H517,H518,H519,H52,H520,H521,H522,H523,H524,H525,H526,H527,H528,H529,H53,H530,H531,H532,H533,H534,H535,H536,H537,H538,H539,5,h5,hed5"/>
    <w:basedOn w:val="Base"/>
    <w:next w:val="Para20"/>
    <w:link w:val="Heading5Char3"/>
    <w:qFormat/>
    <w:rsid w:val="005C295E"/>
    <w:pPr>
      <w:keepNext/>
      <w:numPr>
        <w:ilvl w:val="4"/>
        <w:numId w:val="29"/>
      </w:numPr>
      <w:spacing w:before="240"/>
      <w:outlineLvl w:val="4"/>
    </w:pPr>
    <w:rPr>
      <w:b/>
      <w:bCs/>
    </w:rPr>
  </w:style>
  <w:style w:type="paragraph" w:styleId="Heading6">
    <w:name w:val="heading 6"/>
    <w:aliases w:val="H6,Hn6,תו12,hed6"/>
    <w:basedOn w:val="Base"/>
    <w:next w:val="Para20"/>
    <w:link w:val="Heading6Char"/>
    <w:qFormat/>
    <w:rsid w:val="005C295E"/>
    <w:pPr>
      <w:keepNext/>
      <w:numPr>
        <w:ilvl w:val="5"/>
        <w:numId w:val="29"/>
      </w:numPr>
      <w:spacing w:before="240"/>
      <w:outlineLvl w:val="5"/>
    </w:pPr>
    <w:rPr>
      <w:b/>
      <w:bCs/>
    </w:rPr>
  </w:style>
  <w:style w:type="paragraph" w:styleId="Heading7">
    <w:name w:val="heading 7"/>
    <w:aliases w:val="תו11"/>
    <w:basedOn w:val="Normal"/>
    <w:next w:val="Normal"/>
    <w:link w:val="Heading7Char"/>
    <w:qFormat/>
    <w:rsid w:val="005C295E"/>
    <w:pPr>
      <w:numPr>
        <w:ilvl w:val="6"/>
        <w:numId w:val="30"/>
      </w:numPr>
      <w:spacing w:before="240" w:after="60"/>
      <w:outlineLvl w:val="6"/>
    </w:pPr>
  </w:style>
  <w:style w:type="paragraph" w:styleId="Heading8">
    <w:name w:val="heading 8"/>
    <w:aliases w:val="תו10"/>
    <w:basedOn w:val="Normal"/>
    <w:next w:val="Normal"/>
    <w:link w:val="Heading8Char"/>
    <w:qFormat/>
    <w:rsid w:val="005C295E"/>
    <w:pPr>
      <w:numPr>
        <w:ilvl w:val="7"/>
        <w:numId w:val="30"/>
      </w:numPr>
      <w:spacing w:before="240" w:after="60"/>
      <w:outlineLvl w:val="7"/>
    </w:pPr>
    <w:rPr>
      <w:i/>
      <w:iCs/>
    </w:rPr>
  </w:style>
  <w:style w:type="paragraph" w:styleId="Heading9">
    <w:name w:val="heading 9"/>
    <w:aliases w:val="תו9"/>
    <w:basedOn w:val="Normal"/>
    <w:next w:val="Normal"/>
    <w:link w:val="Heading9Char"/>
    <w:qFormat/>
    <w:rsid w:val="005C295E"/>
    <w:pPr>
      <w:numPr>
        <w:ilvl w:val="8"/>
        <w:numId w:val="30"/>
      </w:numPr>
      <w:spacing w:before="240" w:after="60"/>
      <w:outlineLvl w:val="8"/>
    </w:pPr>
    <w:rPr>
      <w:rFonts w:ascii="Arial" w:hAnsi="Arial" w:cs="Arial"/>
      <w:sz w:val="22"/>
      <w:szCs w:val="22"/>
    </w:rPr>
  </w:style>
  <w:style w:type="character" w:default="1" w:styleId="DefaultParagraphFont">
    <w:name w:val="Default Paragraph Font"/>
    <w:uiPriority w:val="1"/>
    <w:semiHidden/>
    <w:unhideWhenUsed/>
    <w:rsid w:val="005C295E"/>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5C295E"/>
  </w:style>
  <w:style w:type="character" w:customStyle="1" w:styleId="14">
    <w:name w:val="כותרת 1 תו"/>
    <w:aliases w:val="Hn1 תו,H1 תו,Section Heading תו,Header1 תו,Aharoni 32 underline תו,Art One תו,Heading תו,Heading 1 Char תו תו,Heading 1 תו תו תו תו,Heading 1 תו תו תו תו תו תו תו תו תו תו תו תו,Top 1 תו,b1 תו,hdg1 תו,כותרת 1 תו2 תו,כותרת מודגשת עם קו תו"/>
    <w:basedOn w:val="DefaultParagraphFont"/>
    <w:rsid w:val="00251E31"/>
    <w:rPr>
      <w:rFonts w:ascii="David" w:eastAsia="Times New Roman" w:hAnsi="David"/>
      <w:b/>
      <w:bCs/>
      <w:smallCaps/>
      <w:sz w:val="28"/>
      <w:szCs w:val="32"/>
      <w:lang w:eastAsia="he-IL"/>
    </w:rPr>
  </w:style>
  <w:style w:type="character" w:customStyle="1" w:styleId="22">
    <w:name w:val="כותרת 2 תו"/>
    <w:aliases w:val="Hn2 תו,H2 תו,Reset numbering תו,Heading Contents תו,Aharoni 28 תו2,Aharoni 28 Char תו1,Aharoni 28 Char Char תו1,Aharoni 28 Char Char Char Char Char Char תו תו,Aharoni 28 Char Char תו תו,Aharoni 28 Char תו תו,Aharoni 28 תו תו1,s תו,ת תו,2 תו"/>
    <w:basedOn w:val="DefaultParagraphFont"/>
    <w:rsid w:val="00251E31"/>
    <w:rPr>
      <w:rFonts w:ascii="David" w:eastAsia="Times New Roman" w:hAnsi="David"/>
      <w:b/>
      <w:bCs/>
      <w:sz w:val="28"/>
      <w:szCs w:val="28"/>
      <w:lang w:eastAsia="he-IL"/>
    </w:rPr>
  </w:style>
  <w:style w:type="character" w:customStyle="1" w:styleId="31">
    <w:name w:val="כותרת 3 תו"/>
    <w:aliases w:val="Hn3 תו,H3 תו,Level 1 - 1 Char תו,Level 1 - 1 Char Char תו,Level 1 - 1 Char Char Char Char Char תו,Level 1 - 1 Char Char Char תו,Level 1 - 1 תו,Level 1 - 1 Char Char Char Char Char Char Char Char תו,h3 תו,Map תו,H31 תו,3 תו,Heading  תו"/>
    <w:basedOn w:val="DefaultParagraphFont"/>
    <w:rsid w:val="00251E31"/>
    <w:rPr>
      <w:rFonts w:ascii="David" w:eastAsia="Times New Roman" w:hAnsi="David"/>
      <w:b/>
      <w:bCs/>
      <w:sz w:val="24"/>
      <w:lang w:eastAsia="he-IL"/>
    </w:rPr>
  </w:style>
  <w:style w:type="character" w:customStyle="1" w:styleId="41">
    <w:name w:val="כותרת 4 תו"/>
    <w:aliases w:val="Hn4 תו,H4 תו,Heading 4 Char Char תו,Heading 4 Char Char Char תו,Heading 4 Char Char Char Char Char Char תו,Heading 4 Char Char Char Char Char תו תו,Heading 4 Char Char Char Char Char תו1,Heading 4 Char Char Char Char Char תו Char תו,h4 תו"/>
    <w:basedOn w:val="DefaultParagraphFont"/>
    <w:rsid w:val="00251E31"/>
    <w:rPr>
      <w:rFonts w:ascii="David" w:eastAsia="Times New Roman" w:hAnsi="David"/>
      <w:b/>
      <w:bCs/>
      <w:sz w:val="24"/>
      <w:lang w:eastAsia="he-IL"/>
    </w:rPr>
  </w:style>
  <w:style w:type="character" w:customStyle="1" w:styleId="Heading5Char2">
    <w:name w:val="Heading 5 Char2"/>
    <w:aliases w:val="Hn5 Char1,H5 Char1,Heading 5 Char Char1,Char Char Char Char Char1,Heading 5 תו1 Char1,Heading 5 תו תו Char1,H51 Char1,H510 Char1,H511 Char1,H512 Char1,H513 Char1,H514 Char1,H515 Char1,H516 Char1,H517 Char1,H518 Char1,H519 Char,H52 Char"/>
    <w:basedOn w:val="DefaultParagraphFont"/>
    <w:rsid w:val="001B11D5"/>
    <w:rPr>
      <w:rFonts w:ascii="David" w:eastAsia="Times New Roman" w:hAnsi="David"/>
      <w:b/>
      <w:bCs/>
      <w:sz w:val="24"/>
      <w:szCs w:val="24"/>
      <w:lang w:eastAsia="he-IL"/>
    </w:rPr>
  </w:style>
  <w:style w:type="character" w:customStyle="1" w:styleId="60">
    <w:name w:val="כותרת 6 תו"/>
    <w:aliases w:val="H6 תו,Hn6 תו,תו12 תו,hed6 תו,Heading 6 תו"/>
    <w:basedOn w:val="DefaultParagraphFont"/>
    <w:rsid w:val="00251E31"/>
    <w:rPr>
      <w:rFonts w:ascii="David" w:eastAsia="Times New Roman" w:hAnsi="David"/>
      <w:b/>
      <w:bCs/>
      <w:sz w:val="24"/>
      <w:szCs w:val="24"/>
      <w:lang w:eastAsia="he-IL"/>
    </w:rPr>
  </w:style>
  <w:style w:type="character" w:customStyle="1" w:styleId="7">
    <w:name w:val="כותרת 7 תו"/>
    <w:aliases w:val="תו11 תו"/>
    <w:basedOn w:val="DefaultParagraphFont"/>
    <w:rsid w:val="00251E31"/>
    <w:rPr>
      <w:rFonts w:eastAsia="Times New Roman"/>
      <w:sz w:val="24"/>
      <w:szCs w:val="24"/>
    </w:rPr>
  </w:style>
  <w:style w:type="character" w:customStyle="1" w:styleId="8">
    <w:name w:val="כותרת 8 תו"/>
    <w:aliases w:val="תו10 תו"/>
    <w:basedOn w:val="DefaultParagraphFont"/>
    <w:rsid w:val="00251E31"/>
    <w:rPr>
      <w:rFonts w:eastAsia="Times New Roman"/>
      <w:i/>
      <w:iCs/>
      <w:sz w:val="24"/>
      <w:szCs w:val="24"/>
    </w:rPr>
  </w:style>
  <w:style w:type="character" w:customStyle="1" w:styleId="9">
    <w:name w:val="כותרת 9 תו"/>
    <w:aliases w:val="תו9 תו"/>
    <w:basedOn w:val="DefaultParagraphFont"/>
    <w:rsid w:val="00251E31"/>
    <w:rPr>
      <w:rFonts w:ascii="Arial" w:eastAsia="Times New Roman" w:hAnsi="Arial" w:cs="Arial"/>
      <w:sz w:val="22"/>
      <w:szCs w:val="22"/>
    </w:rPr>
  </w:style>
  <w:style w:type="paragraph" w:styleId="TOC1">
    <w:name w:val="toc 1"/>
    <w:basedOn w:val="Base"/>
    <w:uiPriority w:val="39"/>
    <w:rsid w:val="005C295E"/>
    <w:pPr>
      <w:tabs>
        <w:tab w:val="left" w:pos="1134"/>
        <w:tab w:val="left" w:leader="dot" w:pos="8505"/>
      </w:tabs>
    </w:pPr>
    <w:rPr>
      <w:b/>
      <w:bCs/>
    </w:rPr>
  </w:style>
  <w:style w:type="paragraph" w:styleId="TOC2">
    <w:name w:val="toc 2"/>
    <w:basedOn w:val="TOC1"/>
    <w:uiPriority w:val="39"/>
    <w:rsid w:val="005C295E"/>
    <w:rPr>
      <w:b w:val="0"/>
      <w:bCs w:val="0"/>
      <w:noProof/>
    </w:rPr>
  </w:style>
  <w:style w:type="paragraph" w:styleId="TOC3">
    <w:name w:val="toc 3"/>
    <w:basedOn w:val="TOC2"/>
    <w:uiPriority w:val="39"/>
    <w:qFormat/>
    <w:rsid w:val="005C295E"/>
    <w:rPr>
      <w:szCs w:val="22"/>
    </w:rPr>
  </w:style>
  <w:style w:type="paragraph" w:styleId="TOC4">
    <w:name w:val="toc 4"/>
    <w:basedOn w:val="TOC3"/>
    <w:uiPriority w:val="39"/>
    <w:rsid w:val="005C295E"/>
  </w:style>
  <w:style w:type="paragraph" w:styleId="TOC5">
    <w:name w:val="toc 5"/>
    <w:basedOn w:val="TOC4"/>
    <w:uiPriority w:val="39"/>
    <w:rsid w:val="005C295E"/>
  </w:style>
  <w:style w:type="paragraph" w:styleId="TOC6">
    <w:name w:val="toc 6"/>
    <w:basedOn w:val="Normal"/>
    <w:next w:val="Normal"/>
    <w:uiPriority w:val="39"/>
    <w:unhideWhenUsed/>
    <w:rsid w:val="005C295E"/>
    <w:pPr>
      <w:spacing w:after="100"/>
      <w:ind w:left="1200"/>
    </w:pPr>
  </w:style>
  <w:style w:type="paragraph" w:styleId="TOC7">
    <w:name w:val="toc 7"/>
    <w:basedOn w:val="Normal"/>
    <w:next w:val="Normal"/>
    <w:uiPriority w:val="39"/>
    <w:unhideWhenUsed/>
    <w:rsid w:val="005C295E"/>
    <w:pPr>
      <w:spacing w:after="100"/>
      <w:ind w:left="1440"/>
    </w:pPr>
  </w:style>
  <w:style w:type="paragraph" w:styleId="TOC8">
    <w:name w:val="toc 8"/>
    <w:basedOn w:val="Normal"/>
    <w:next w:val="Normal"/>
    <w:uiPriority w:val="39"/>
    <w:unhideWhenUsed/>
    <w:rsid w:val="005C295E"/>
    <w:pPr>
      <w:spacing w:after="100"/>
      <w:ind w:left="1680"/>
    </w:pPr>
  </w:style>
  <w:style w:type="paragraph" w:styleId="TOC9">
    <w:name w:val="toc 9"/>
    <w:basedOn w:val="Normal"/>
    <w:next w:val="Normal"/>
    <w:uiPriority w:val="39"/>
    <w:unhideWhenUsed/>
    <w:rsid w:val="005C295E"/>
    <w:pPr>
      <w:spacing w:after="100"/>
      <w:ind w:left="1920"/>
    </w:pPr>
  </w:style>
  <w:style w:type="paragraph" w:customStyle="1" w:styleId="Base">
    <w:name w:val="Base"/>
    <w:link w:val="Base0"/>
    <w:rsid w:val="005C295E"/>
    <w:pPr>
      <w:bidi/>
      <w:spacing w:before="120" w:line="320" w:lineRule="exact"/>
      <w:jc w:val="both"/>
    </w:pPr>
    <w:rPr>
      <w:rFonts w:ascii="David" w:eastAsia="Times New Roman" w:hAnsi="David"/>
      <w:sz w:val="24"/>
      <w:szCs w:val="24"/>
      <w:lang w:eastAsia="he-IL"/>
    </w:rPr>
  </w:style>
  <w:style w:type="paragraph" w:customStyle="1" w:styleId="AlphaList0">
    <w:name w:val="Alpha List 0"/>
    <w:basedOn w:val="Base"/>
    <w:rsid w:val="005C295E"/>
    <w:pPr>
      <w:numPr>
        <w:numId w:val="44"/>
      </w:numPr>
    </w:pPr>
  </w:style>
  <w:style w:type="paragraph" w:customStyle="1" w:styleId="AlphaList1">
    <w:name w:val="Alpha List 1"/>
    <w:basedOn w:val="Base"/>
    <w:link w:val="AlphaList1Char"/>
    <w:rsid w:val="005C295E"/>
    <w:pPr>
      <w:numPr>
        <w:numId w:val="1"/>
      </w:numPr>
    </w:pPr>
  </w:style>
  <w:style w:type="paragraph" w:customStyle="1" w:styleId="AlphaList2">
    <w:name w:val="Alpha List 2"/>
    <w:basedOn w:val="Base"/>
    <w:link w:val="AlphaList20"/>
    <w:qFormat/>
    <w:rsid w:val="005C295E"/>
    <w:pPr>
      <w:numPr>
        <w:numId w:val="2"/>
      </w:numPr>
    </w:pPr>
  </w:style>
  <w:style w:type="paragraph" w:customStyle="1" w:styleId="AlphaList3">
    <w:name w:val="Alpha List 3"/>
    <w:basedOn w:val="Base"/>
    <w:link w:val="AlphaList30"/>
    <w:rsid w:val="005C295E"/>
    <w:pPr>
      <w:numPr>
        <w:numId w:val="3"/>
      </w:numPr>
    </w:pPr>
  </w:style>
  <w:style w:type="paragraph" w:customStyle="1" w:styleId="AlphaList4">
    <w:name w:val="Alpha List 4"/>
    <w:basedOn w:val="Base"/>
    <w:rsid w:val="005C295E"/>
    <w:pPr>
      <w:numPr>
        <w:numId w:val="4"/>
      </w:numPr>
    </w:pPr>
  </w:style>
  <w:style w:type="paragraph" w:customStyle="1" w:styleId="AlphaList5">
    <w:name w:val="Alpha List 5"/>
    <w:basedOn w:val="Base"/>
    <w:rsid w:val="005C295E"/>
    <w:pPr>
      <w:numPr>
        <w:numId w:val="5"/>
      </w:numPr>
      <w:tabs>
        <w:tab w:val="left" w:pos="2211"/>
      </w:tabs>
    </w:pPr>
  </w:style>
  <w:style w:type="paragraph" w:customStyle="1" w:styleId="BulletList0">
    <w:name w:val="Bullet List 0"/>
    <w:basedOn w:val="Base"/>
    <w:link w:val="BulletList00"/>
    <w:rsid w:val="005C295E"/>
    <w:pPr>
      <w:numPr>
        <w:numId w:val="6"/>
      </w:numPr>
    </w:pPr>
  </w:style>
  <w:style w:type="paragraph" w:customStyle="1" w:styleId="BulletList1">
    <w:name w:val="Bullet List 1"/>
    <w:basedOn w:val="Base"/>
    <w:link w:val="BulletList10"/>
    <w:rsid w:val="005C295E"/>
    <w:pPr>
      <w:numPr>
        <w:numId w:val="7"/>
      </w:numPr>
    </w:pPr>
  </w:style>
  <w:style w:type="paragraph" w:customStyle="1" w:styleId="BulletList2">
    <w:name w:val="Bullet List 2"/>
    <w:basedOn w:val="Base"/>
    <w:rsid w:val="005C295E"/>
    <w:pPr>
      <w:numPr>
        <w:numId w:val="8"/>
      </w:numPr>
    </w:pPr>
  </w:style>
  <w:style w:type="paragraph" w:customStyle="1" w:styleId="BulletList3">
    <w:name w:val="Bullet List 3"/>
    <w:basedOn w:val="Base"/>
    <w:link w:val="BulletList30"/>
    <w:rsid w:val="005C295E"/>
    <w:pPr>
      <w:numPr>
        <w:numId w:val="9"/>
      </w:numPr>
    </w:pPr>
  </w:style>
  <w:style w:type="paragraph" w:customStyle="1" w:styleId="BulletList4">
    <w:name w:val="Bullet List 4"/>
    <w:basedOn w:val="Base"/>
    <w:rsid w:val="005C295E"/>
    <w:pPr>
      <w:numPr>
        <w:numId w:val="10"/>
      </w:numPr>
    </w:pPr>
  </w:style>
  <w:style w:type="paragraph" w:customStyle="1" w:styleId="BulletList5">
    <w:name w:val="Bullet List 5"/>
    <w:basedOn w:val="Base"/>
    <w:rsid w:val="005C295E"/>
    <w:pPr>
      <w:numPr>
        <w:numId w:val="11"/>
      </w:numPr>
    </w:pPr>
  </w:style>
  <w:style w:type="paragraph" w:customStyle="1" w:styleId="DocTitle">
    <w:name w:val="Doc Title"/>
    <w:basedOn w:val="Base"/>
    <w:next w:val="Normal"/>
    <w:rsid w:val="005C295E"/>
    <w:pPr>
      <w:spacing w:before="360" w:after="480" w:line="480" w:lineRule="exact"/>
      <w:jc w:val="center"/>
    </w:pPr>
    <w:rPr>
      <w:b/>
      <w:bCs/>
      <w:caps/>
      <w:spacing w:val="40"/>
      <w:kern w:val="48"/>
      <w:sz w:val="48"/>
      <w:szCs w:val="52"/>
    </w:rPr>
  </w:style>
  <w:style w:type="paragraph" w:customStyle="1" w:styleId="Draft">
    <w:name w:val="Draft"/>
    <w:basedOn w:val="Base"/>
    <w:rsid w:val="005C295E"/>
    <w:rPr>
      <w:rFonts w:cs="Guttman Yad"/>
      <w:i/>
    </w:rPr>
  </w:style>
  <w:style w:type="paragraph" w:customStyle="1" w:styleId="Draft1">
    <w:name w:val="Draft1"/>
    <w:basedOn w:val="Base"/>
    <w:rsid w:val="005C295E"/>
    <w:pPr>
      <w:ind w:left="357"/>
    </w:pPr>
    <w:rPr>
      <w:rFonts w:cs="Guttman Yad"/>
      <w:i/>
    </w:rPr>
  </w:style>
  <w:style w:type="paragraph" w:customStyle="1" w:styleId="FooterTitle">
    <w:name w:val="Footer Title"/>
    <w:basedOn w:val="Base"/>
    <w:rsid w:val="005C295E"/>
    <w:pPr>
      <w:tabs>
        <w:tab w:val="center" w:pos="4536"/>
        <w:tab w:val="right" w:pos="9072"/>
      </w:tabs>
      <w:spacing w:line="240" w:lineRule="auto"/>
      <w:contextualSpacing/>
    </w:pPr>
    <w:rPr>
      <w:sz w:val="18"/>
      <w:szCs w:val="20"/>
    </w:rPr>
  </w:style>
  <w:style w:type="paragraph" w:customStyle="1" w:styleId="Frame1">
    <w:name w:val="Frame 1"/>
    <w:basedOn w:val="Base"/>
    <w:rsid w:val="005C295E"/>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paragraph" w:customStyle="1" w:styleId="Frame2">
    <w:name w:val="Frame 2"/>
    <w:basedOn w:val="Base"/>
    <w:rsid w:val="005C295E"/>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5C295E"/>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5C295E"/>
    <w:pPr>
      <w:spacing w:line="240" w:lineRule="atLeast"/>
      <w:jc w:val="center"/>
    </w:pPr>
  </w:style>
  <w:style w:type="paragraph" w:customStyle="1" w:styleId="GraphicCaption">
    <w:name w:val="Graphic Caption"/>
    <w:basedOn w:val="Base"/>
    <w:rsid w:val="005C295E"/>
    <w:pPr>
      <w:jc w:val="center"/>
    </w:pPr>
    <w:rPr>
      <w:bCs/>
    </w:rPr>
  </w:style>
  <w:style w:type="paragraph" w:customStyle="1" w:styleId="HeaderTitle">
    <w:name w:val="Header Title"/>
    <w:basedOn w:val="Base"/>
    <w:rsid w:val="005C295E"/>
    <w:pPr>
      <w:tabs>
        <w:tab w:val="center" w:pos="4536"/>
        <w:tab w:val="right" w:pos="9072"/>
      </w:tabs>
      <w:spacing w:line="240" w:lineRule="auto"/>
      <w:contextualSpacing/>
    </w:pPr>
    <w:rPr>
      <w:sz w:val="18"/>
      <w:szCs w:val="20"/>
    </w:rPr>
  </w:style>
  <w:style w:type="paragraph" w:customStyle="1" w:styleId="ListContinue0">
    <w:name w:val="List Continue0"/>
    <w:basedOn w:val="Base"/>
    <w:rsid w:val="005C295E"/>
    <w:pPr>
      <w:spacing w:before="0"/>
      <w:ind w:left="357"/>
      <w:contextualSpacing/>
    </w:pPr>
  </w:style>
  <w:style w:type="paragraph" w:customStyle="1" w:styleId="ListContinue1">
    <w:name w:val="List Continue1"/>
    <w:basedOn w:val="Base"/>
    <w:rsid w:val="005C295E"/>
    <w:pPr>
      <w:spacing w:before="0"/>
      <w:ind w:left="720"/>
    </w:pPr>
  </w:style>
  <w:style w:type="paragraph" w:customStyle="1" w:styleId="ListContinue2">
    <w:name w:val="List Continue2"/>
    <w:basedOn w:val="Base"/>
    <w:link w:val="ListContinue2Char"/>
    <w:rsid w:val="005C295E"/>
    <w:pPr>
      <w:spacing w:before="0"/>
      <w:ind w:left="1083"/>
    </w:pPr>
  </w:style>
  <w:style w:type="paragraph" w:customStyle="1" w:styleId="ListContinue3">
    <w:name w:val="List Continue3"/>
    <w:basedOn w:val="Base"/>
    <w:rsid w:val="005C295E"/>
    <w:pPr>
      <w:spacing w:before="0"/>
      <w:ind w:left="1440"/>
    </w:pPr>
  </w:style>
  <w:style w:type="paragraph" w:customStyle="1" w:styleId="ListContinue4">
    <w:name w:val="List Continue4"/>
    <w:basedOn w:val="Base"/>
    <w:rsid w:val="005C295E"/>
    <w:pPr>
      <w:spacing w:before="0"/>
      <w:ind w:left="1854"/>
    </w:pPr>
  </w:style>
  <w:style w:type="paragraph" w:customStyle="1" w:styleId="ListContinue5">
    <w:name w:val="List Continue5"/>
    <w:basedOn w:val="Base"/>
    <w:rsid w:val="005C295E"/>
    <w:pPr>
      <w:spacing w:before="0"/>
      <w:ind w:left="2211"/>
    </w:pPr>
  </w:style>
  <w:style w:type="paragraph" w:customStyle="1" w:styleId="NumberList0">
    <w:name w:val="Number List 0"/>
    <w:basedOn w:val="Base"/>
    <w:rsid w:val="005C295E"/>
    <w:pPr>
      <w:numPr>
        <w:numId w:val="12"/>
      </w:numPr>
    </w:pPr>
  </w:style>
  <w:style w:type="paragraph" w:customStyle="1" w:styleId="NumberList1">
    <w:name w:val="Number List 1"/>
    <w:basedOn w:val="Base"/>
    <w:rsid w:val="005C295E"/>
    <w:pPr>
      <w:numPr>
        <w:numId w:val="13"/>
      </w:numPr>
    </w:pPr>
  </w:style>
  <w:style w:type="paragraph" w:customStyle="1" w:styleId="NumberList2">
    <w:name w:val="Number List 2"/>
    <w:basedOn w:val="Base"/>
    <w:rsid w:val="005C295E"/>
    <w:pPr>
      <w:numPr>
        <w:numId w:val="14"/>
      </w:numPr>
    </w:pPr>
  </w:style>
  <w:style w:type="paragraph" w:customStyle="1" w:styleId="NumberList3">
    <w:name w:val="Number List 3"/>
    <w:basedOn w:val="Base"/>
    <w:rsid w:val="005C295E"/>
    <w:pPr>
      <w:numPr>
        <w:numId w:val="15"/>
      </w:numPr>
    </w:pPr>
  </w:style>
  <w:style w:type="paragraph" w:customStyle="1" w:styleId="NumberList4">
    <w:name w:val="Number List 4"/>
    <w:basedOn w:val="Base"/>
    <w:rsid w:val="005C295E"/>
    <w:pPr>
      <w:numPr>
        <w:numId w:val="16"/>
      </w:numPr>
    </w:pPr>
  </w:style>
  <w:style w:type="paragraph" w:customStyle="1" w:styleId="NumberList5">
    <w:name w:val="Number List 5"/>
    <w:basedOn w:val="Base"/>
    <w:rsid w:val="005C295E"/>
    <w:pPr>
      <w:numPr>
        <w:numId w:val="17"/>
      </w:numPr>
      <w:tabs>
        <w:tab w:val="left" w:pos="2211"/>
      </w:tabs>
    </w:pPr>
  </w:style>
  <w:style w:type="paragraph" w:customStyle="1" w:styleId="OutlineList0">
    <w:name w:val="Outline List0"/>
    <w:basedOn w:val="Heading1"/>
    <w:qFormat/>
    <w:rsid w:val="005C295E"/>
    <w:pPr>
      <w:keepNext w:val="0"/>
      <w:numPr>
        <w:numId w:val="18"/>
      </w:numPr>
      <w:spacing w:before="120"/>
      <w:outlineLvl w:val="9"/>
    </w:pPr>
    <w:rPr>
      <w:b w:val="0"/>
      <w:sz w:val="22"/>
      <w:szCs w:val="24"/>
    </w:rPr>
  </w:style>
  <w:style w:type="paragraph" w:customStyle="1" w:styleId="OutlineList1">
    <w:name w:val="Outline List1"/>
    <w:basedOn w:val="Heading1"/>
    <w:qFormat/>
    <w:rsid w:val="005C295E"/>
    <w:pPr>
      <w:numPr>
        <w:ilvl w:val="1"/>
        <w:numId w:val="18"/>
      </w:numPr>
      <w:spacing w:before="120"/>
      <w:outlineLvl w:val="9"/>
    </w:pPr>
    <w:rPr>
      <w:b w:val="0"/>
      <w:bCs w:val="0"/>
      <w:sz w:val="22"/>
      <w:szCs w:val="24"/>
    </w:rPr>
  </w:style>
  <w:style w:type="paragraph" w:customStyle="1" w:styleId="OutlineList2">
    <w:name w:val="Outline List2"/>
    <w:basedOn w:val="Heading2"/>
    <w:qFormat/>
    <w:rsid w:val="005C295E"/>
    <w:pPr>
      <w:keepNext w:val="0"/>
      <w:numPr>
        <w:ilvl w:val="2"/>
        <w:numId w:val="18"/>
      </w:numPr>
      <w:spacing w:before="120"/>
      <w:outlineLvl w:val="9"/>
    </w:pPr>
    <w:rPr>
      <w:b w:val="0"/>
      <w:bCs w:val="0"/>
      <w:sz w:val="22"/>
      <w:szCs w:val="24"/>
    </w:rPr>
  </w:style>
  <w:style w:type="paragraph" w:customStyle="1" w:styleId="OutlineList3">
    <w:name w:val="Outline List3"/>
    <w:basedOn w:val="Heading3"/>
    <w:qFormat/>
    <w:rsid w:val="005C295E"/>
    <w:pPr>
      <w:keepNext w:val="0"/>
      <w:numPr>
        <w:ilvl w:val="3"/>
        <w:numId w:val="18"/>
      </w:numPr>
      <w:spacing w:before="120"/>
      <w:outlineLvl w:val="9"/>
    </w:pPr>
    <w:rPr>
      <w:b w:val="0"/>
      <w:bCs w:val="0"/>
    </w:rPr>
  </w:style>
  <w:style w:type="paragraph" w:customStyle="1" w:styleId="Para0">
    <w:name w:val="Para0"/>
    <w:basedOn w:val="Base"/>
    <w:rsid w:val="005C295E"/>
  </w:style>
  <w:style w:type="paragraph" w:customStyle="1" w:styleId="Para0Title">
    <w:name w:val="Para0 Title"/>
    <w:basedOn w:val="Base"/>
    <w:next w:val="Para0"/>
    <w:rsid w:val="005C295E"/>
    <w:pPr>
      <w:spacing w:before="240"/>
    </w:pPr>
    <w:rPr>
      <w:b/>
      <w:bCs/>
    </w:rPr>
  </w:style>
  <w:style w:type="paragraph" w:customStyle="1" w:styleId="Para10">
    <w:name w:val="Para1"/>
    <w:basedOn w:val="Base"/>
    <w:rsid w:val="005C295E"/>
    <w:pPr>
      <w:ind w:left="357"/>
    </w:pPr>
  </w:style>
  <w:style w:type="paragraph" w:customStyle="1" w:styleId="Para1Title">
    <w:name w:val="Para1 Title"/>
    <w:basedOn w:val="Base"/>
    <w:next w:val="Para10"/>
    <w:rsid w:val="005C295E"/>
    <w:pPr>
      <w:spacing w:before="240"/>
      <w:ind w:left="357"/>
    </w:pPr>
    <w:rPr>
      <w:b/>
      <w:bCs/>
    </w:rPr>
  </w:style>
  <w:style w:type="paragraph" w:customStyle="1" w:styleId="Para20">
    <w:name w:val="Para2"/>
    <w:basedOn w:val="Base"/>
    <w:qFormat/>
    <w:rsid w:val="005C295E"/>
    <w:pPr>
      <w:ind w:left="720"/>
    </w:pPr>
  </w:style>
  <w:style w:type="paragraph" w:customStyle="1" w:styleId="Para2Title">
    <w:name w:val="Para2 Title"/>
    <w:basedOn w:val="Base"/>
    <w:next w:val="Para20"/>
    <w:rsid w:val="005C295E"/>
    <w:pPr>
      <w:spacing w:before="240"/>
      <w:ind w:left="720"/>
    </w:pPr>
    <w:rPr>
      <w:b/>
      <w:bCs/>
    </w:rPr>
  </w:style>
  <w:style w:type="paragraph" w:customStyle="1" w:styleId="Para30">
    <w:name w:val="Para3"/>
    <w:basedOn w:val="Base"/>
    <w:rsid w:val="005C295E"/>
    <w:pPr>
      <w:ind w:left="1083"/>
    </w:pPr>
  </w:style>
  <w:style w:type="paragraph" w:customStyle="1" w:styleId="Para3Title">
    <w:name w:val="Para3 Title"/>
    <w:basedOn w:val="Base"/>
    <w:next w:val="Para30"/>
    <w:rsid w:val="005C295E"/>
    <w:pPr>
      <w:spacing w:before="240"/>
      <w:ind w:left="1083"/>
    </w:pPr>
    <w:rPr>
      <w:b/>
      <w:bCs/>
    </w:rPr>
  </w:style>
  <w:style w:type="paragraph" w:customStyle="1" w:styleId="Para4">
    <w:name w:val="Para4"/>
    <w:basedOn w:val="Base"/>
    <w:rsid w:val="005C295E"/>
    <w:pPr>
      <w:ind w:left="1440"/>
    </w:pPr>
  </w:style>
  <w:style w:type="paragraph" w:customStyle="1" w:styleId="Para4Title">
    <w:name w:val="Para4 Title"/>
    <w:basedOn w:val="Base"/>
    <w:rsid w:val="005C295E"/>
    <w:pPr>
      <w:spacing w:before="240"/>
      <w:ind w:left="1440"/>
    </w:pPr>
    <w:rPr>
      <w:b/>
      <w:bCs/>
    </w:rPr>
  </w:style>
  <w:style w:type="paragraph" w:customStyle="1" w:styleId="Para5">
    <w:name w:val="Para5"/>
    <w:basedOn w:val="Base"/>
    <w:qFormat/>
    <w:rsid w:val="005C295E"/>
    <w:pPr>
      <w:ind w:left="1854"/>
    </w:pPr>
  </w:style>
  <w:style w:type="paragraph" w:customStyle="1" w:styleId="Para5Title">
    <w:name w:val="Para5 Title"/>
    <w:basedOn w:val="Base"/>
    <w:qFormat/>
    <w:rsid w:val="005C295E"/>
    <w:pPr>
      <w:spacing w:before="240"/>
      <w:ind w:left="1854"/>
    </w:pPr>
    <w:rPr>
      <w:b/>
      <w:bCs/>
    </w:rPr>
  </w:style>
  <w:style w:type="paragraph" w:customStyle="1" w:styleId="Remark0">
    <w:name w:val="Remark0"/>
    <w:basedOn w:val="Base"/>
    <w:rsid w:val="005C295E"/>
    <w:pPr>
      <w:numPr>
        <w:numId w:val="19"/>
      </w:numPr>
    </w:pPr>
    <w:rPr>
      <w:i/>
      <w:iCs/>
    </w:rPr>
  </w:style>
  <w:style w:type="paragraph" w:customStyle="1" w:styleId="Remark1">
    <w:name w:val="Remark1"/>
    <w:basedOn w:val="Base"/>
    <w:rsid w:val="005C295E"/>
    <w:pPr>
      <w:numPr>
        <w:numId w:val="20"/>
      </w:numPr>
    </w:pPr>
    <w:rPr>
      <w:i/>
      <w:iCs/>
    </w:rPr>
  </w:style>
  <w:style w:type="paragraph" w:customStyle="1" w:styleId="Remark2">
    <w:name w:val="Remark2"/>
    <w:basedOn w:val="Base"/>
    <w:rsid w:val="005C295E"/>
    <w:pPr>
      <w:numPr>
        <w:numId w:val="21"/>
      </w:numPr>
    </w:pPr>
    <w:rPr>
      <w:i/>
      <w:iCs/>
    </w:rPr>
  </w:style>
  <w:style w:type="paragraph" w:customStyle="1" w:styleId="Remark3">
    <w:name w:val="Remark3"/>
    <w:basedOn w:val="Base"/>
    <w:rsid w:val="005C295E"/>
    <w:pPr>
      <w:numPr>
        <w:numId w:val="22"/>
      </w:numPr>
    </w:pPr>
    <w:rPr>
      <w:i/>
      <w:iCs/>
    </w:rPr>
  </w:style>
  <w:style w:type="paragraph" w:customStyle="1" w:styleId="Remark4">
    <w:name w:val="Remark4"/>
    <w:basedOn w:val="Base"/>
    <w:rsid w:val="005C295E"/>
    <w:pPr>
      <w:numPr>
        <w:numId w:val="23"/>
      </w:numPr>
    </w:pPr>
    <w:rPr>
      <w:i/>
      <w:iCs/>
    </w:rPr>
  </w:style>
  <w:style w:type="paragraph" w:customStyle="1" w:styleId="Remark5">
    <w:name w:val="Remark5"/>
    <w:basedOn w:val="Base"/>
    <w:rsid w:val="005C295E"/>
    <w:pPr>
      <w:numPr>
        <w:numId w:val="24"/>
      </w:numPr>
    </w:pPr>
    <w:rPr>
      <w:i/>
      <w:iCs/>
    </w:rPr>
  </w:style>
  <w:style w:type="paragraph" w:customStyle="1" w:styleId="SectionTitle">
    <w:name w:val="Section Title"/>
    <w:basedOn w:val="Base"/>
    <w:rsid w:val="005C295E"/>
    <w:pPr>
      <w:jc w:val="center"/>
    </w:pPr>
    <w:rPr>
      <w:b/>
      <w:bCs/>
      <w:sz w:val="32"/>
      <w:szCs w:val="36"/>
    </w:rPr>
  </w:style>
  <w:style w:type="paragraph" w:customStyle="1" w:styleId="SubjectTitle">
    <w:name w:val="Subject Title"/>
    <w:basedOn w:val="Base"/>
    <w:next w:val="Para10"/>
    <w:rsid w:val="005C295E"/>
    <w:pPr>
      <w:spacing w:before="360" w:after="240"/>
      <w:jc w:val="center"/>
    </w:pPr>
    <w:rPr>
      <w:b/>
      <w:bCs/>
      <w:smallCaps/>
      <w:spacing w:val="40"/>
      <w:sz w:val="40"/>
      <w:szCs w:val="44"/>
    </w:rPr>
  </w:style>
  <w:style w:type="paragraph" w:customStyle="1" w:styleId="TableCaption">
    <w:name w:val="Table Caption"/>
    <w:basedOn w:val="Base"/>
    <w:next w:val="Para10"/>
    <w:rsid w:val="005C295E"/>
    <w:pPr>
      <w:jc w:val="center"/>
    </w:pPr>
    <w:rPr>
      <w:b/>
      <w:bCs/>
    </w:rPr>
  </w:style>
  <w:style w:type="paragraph" w:customStyle="1" w:styleId="TableAlpha">
    <w:name w:val="TableAlpha"/>
    <w:basedOn w:val="Base"/>
    <w:qFormat/>
    <w:rsid w:val="005C295E"/>
    <w:pPr>
      <w:numPr>
        <w:numId w:val="25"/>
      </w:numPr>
      <w:tabs>
        <w:tab w:val="left" w:pos="357"/>
      </w:tabs>
      <w:spacing w:before="60" w:line="240" w:lineRule="exact"/>
      <w:jc w:val="left"/>
    </w:pPr>
  </w:style>
  <w:style w:type="paragraph" w:customStyle="1" w:styleId="TableBullet">
    <w:name w:val="TableBullet"/>
    <w:basedOn w:val="Base"/>
    <w:qFormat/>
    <w:rsid w:val="005C295E"/>
    <w:pPr>
      <w:numPr>
        <w:numId w:val="26"/>
      </w:numPr>
      <w:spacing w:before="60" w:line="240" w:lineRule="exact"/>
      <w:ind w:left="357" w:hanging="357"/>
      <w:jc w:val="left"/>
    </w:pPr>
  </w:style>
  <w:style w:type="paragraph" w:customStyle="1" w:styleId="TableHead">
    <w:name w:val="TableHead"/>
    <w:basedOn w:val="Base"/>
    <w:qFormat/>
    <w:rsid w:val="005C295E"/>
    <w:pPr>
      <w:spacing w:after="120"/>
      <w:jc w:val="center"/>
    </w:pPr>
    <w:rPr>
      <w:b/>
      <w:bCs/>
    </w:rPr>
  </w:style>
  <w:style w:type="paragraph" w:customStyle="1" w:styleId="TableNumeric">
    <w:name w:val="TableNumeric"/>
    <w:basedOn w:val="Base"/>
    <w:qFormat/>
    <w:rsid w:val="005C295E"/>
    <w:pPr>
      <w:numPr>
        <w:numId w:val="27"/>
      </w:numPr>
      <w:spacing w:before="60" w:line="240" w:lineRule="exact"/>
      <w:jc w:val="left"/>
    </w:pPr>
  </w:style>
  <w:style w:type="paragraph" w:customStyle="1" w:styleId="TableOutline">
    <w:name w:val="TableOutline"/>
    <w:basedOn w:val="Base"/>
    <w:rsid w:val="005C295E"/>
    <w:pPr>
      <w:numPr>
        <w:numId w:val="28"/>
      </w:numPr>
      <w:spacing w:before="60" w:line="240" w:lineRule="exact"/>
      <w:jc w:val="left"/>
    </w:pPr>
  </w:style>
  <w:style w:type="paragraph" w:customStyle="1" w:styleId="TableText">
    <w:name w:val="TableText"/>
    <w:basedOn w:val="Base"/>
    <w:link w:val="TableTextChar"/>
    <w:qFormat/>
    <w:rsid w:val="005C295E"/>
    <w:pPr>
      <w:spacing w:before="60" w:line="240" w:lineRule="exact"/>
      <w:jc w:val="left"/>
    </w:pPr>
  </w:style>
  <w:style w:type="paragraph" w:customStyle="1" w:styleId="TableTitle">
    <w:name w:val="TableTitle"/>
    <w:basedOn w:val="Base"/>
    <w:qFormat/>
    <w:rsid w:val="005C295E"/>
    <w:pPr>
      <w:spacing w:before="60" w:line="240" w:lineRule="exact"/>
      <w:jc w:val="left"/>
    </w:pPr>
    <w:rPr>
      <w:b/>
      <w:bCs/>
    </w:rPr>
  </w:style>
  <w:style w:type="paragraph" w:customStyle="1" w:styleId="a5">
    <w:name w:val="פסקת פתיחה"/>
    <w:basedOn w:val="Normal"/>
    <w:next w:val="Normal"/>
    <w:link w:val="a6"/>
    <w:qFormat/>
    <w:rsid w:val="005C295E"/>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6">
    <w:name w:val="פסקת פתיחה תו"/>
    <w:link w:val="a5"/>
    <w:rsid w:val="005C295E"/>
    <w:rPr>
      <w:rFonts w:eastAsia="Times New Roman" w:cs="FrankRuehl"/>
      <w:kern w:val="28"/>
      <w:sz w:val="22"/>
      <w:szCs w:val="26"/>
    </w:rPr>
  </w:style>
  <w:style w:type="character" w:styleId="PlaceholderText">
    <w:name w:val="Placeholder Text"/>
    <w:basedOn w:val="DefaultParagraphFont"/>
    <w:uiPriority w:val="99"/>
    <w:semiHidden/>
    <w:rsid w:val="005C295E"/>
    <w:rPr>
      <w:color w:val="808080"/>
    </w:rPr>
  </w:style>
  <w:style w:type="table" w:styleId="TableGrid">
    <w:name w:val="Table Grid"/>
    <w:aliases w:val="טקסט טבלה תחתונה"/>
    <w:basedOn w:val="TableNormal"/>
    <w:uiPriority w:val="59"/>
    <w:rsid w:val="005C295E"/>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aliases w:val="Header תו,1 תו,Header תו תו תו תו,כותרת עליונה תו תו,1 תו תו,Header תו תו תו"/>
    <w:basedOn w:val="Normal"/>
    <w:link w:val="HeaderChar"/>
    <w:unhideWhenUsed/>
    <w:rsid w:val="005C295E"/>
    <w:pPr>
      <w:tabs>
        <w:tab w:val="center" w:pos="4153"/>
        <w:tab w:val="right" w:pos="8306"/>
      </w:tabs>
    </w:pPr>
  </w:style>
  <w:style w:type="character" w:customStyle="1" w:styleId="a7">
    <w:name w:val="כותרת עליונה תו"/>
    <w:aliases w:val="Header תו תו,כותרת ראשית תו,1 תו תו1,Header תו תו תו תו תו,כותרת עליונה תו תו תו,1 תו תו תו,Header תו תו תו תו1"/>
    <w:basedOn w:val="DefaultParagraphFont"/>
    <w:rsid w:val="00251E31"/>
    <w:rPr>
      <w:rFonts w:eastAsia="Times New Roman"/>
      <w:sz w:val="24"/>
      <w:szCs w:val="24"/>
    </w:rPr>
  </w:style>
  <w:style w:type="paragraph" w:styleId="Footer">
    <w:name w:val="footer"/>
    <w:aliases w:val="תו8"/>
    <w:basedOn w:val="Normal"/>
    <w:link w:val="FooterChar"/>
    <w:unhideWhenUsed/>
    <w:rsid w:val="005C295E"/>
    <w:pPr>
      <w:tabs>
        <w:tab w:val="center" w:pos="4153"/>
        <w:tab w:val="right" w:pos="8306"/>
      </w:tabs>
    </w:pPr>
  </w:style>
  <w:style w:type="character" w:customStyle="1" w:styleId="a8">
    <w:name w:val="כותרת תחתונה תו"/>
    <w:aliases w:val="תו8 תו"/>
    <w:basedOn w:val="DefaultParagraphFont"/>
    <w:rsid w:val="00251E31"/>
    <w:rPr>
      <w:rFonts w:eastAsia="Times New Roman"/>
      <w:sz w:val="24"/>
      <w:szCs w:val="24"/>
    </w:rPr>
  </w:style>
  <w:style w:type="paragraph" w:styleId="ListParagraph">
    <w:name w:val="List Paragraph"/>
    <w:aliases w:val="נספח 2 מתוקן,רמה 2,x.x.x.x,LP1,List Paragraph_0,List Paragraph_1,פיסקת bullets,lp1,FooterText,numbered,Paragraphe de liste1,מפרט פירוט סעיפים,Table,style 2,2 ספרות,מכרזים - טקסט סעיפים,LP11,LP111,LP12,LP121"/>
    <w:basedOn w:val="Normal"/>
    <w:link w:val="ListParagraphChar"/>
    <w:uiPriority w:val="34"/>
    <w:qFormat/>
    <w:rsid w:val="005C295E"/>
    <w:pPr>
      <w:ind w:left="720"/>
    </w:pPr>
    <w:rPr>
      <w:rFonts w:ascii="Calibri" w:eastAsiaTheme="minorHAnsi" w:hAnsi="Calibri" w:cs="Times New Roman"/>
      <w:sz w:val="22"/>
      <w:szCs w:val="22"/>
    </w:rPr>
  </w:style>
  <w:style w:type="character" w:styleId="CommentReference">
    <w:name w:val="annotation reference"/>
    <w:basedOn w:val="DefaultParagraphFont"/>
    <w:uiPriority w:val="99"/>
    <w:unhideWhenUsed/>
    <w:rsid w:val="005C295E"/>
    <w:rPr>
      <w:sz w:val="16"/>
      <w:szCs w:val="16"/>
    </w:rPr>
  </w:style>
  <w:style w:type="paragraph" w:styleId="CommentText">
    <w:name w:val="annotation text"/>
    <w:aliases w:val="תו4"/>
    <w:basedOn w:val="Normal"/>
    <w:link w:val="CommentTextChar"/>
    <w:uiPriority w:val="99"/>
    <w:unhideWhenUsed/>
    <w:rsid w:val="005C295E"/>
    <w:rPr>
      <w:sz w:val="20"/>
      <w:szCs w:val="20"/>
    </w:rPr>
  </w:style>
  <w:style w:type="character" w:customStyle="1" w:styleId="a9">
    <w:name w:val="טקסט הערה תו"/>
    <w:aliases w:val="תו4 תו"/>
    <w:basedOn w:val="DefaultParagraphFont"/>
    <w:uiPriority w:val="99"/>
    <w:rsid w:val="00251E31"/>
    <w:rPr>
      <w:rFonts w:eastAsia="Times New Roman"/>
    </w:rPr>
  </w:style>
  <w:style w:type="paragraph" w:styleId="CommentSubject">
    <w:name w:val="annotation subject"/>
    <w:aliases w:val="תו3"/>
    <w:basedOn w:val="CommentText"/>
    <w:next w:val="CommentText"/>
    <w:link w:val="CommentSubjectChar"/>
    <w:uiPriority w:val="99"/>
    <w:unhideWhenUsed/>
    <w:rsid w:val="005C295E"/>
    <w:rPr>
      <w:b/>
      <w:bCs/>
    </w:rPr>
  </w:style>
  <w:style w:type="character" w:customStyle="1" w:styleId="aa">
    <w:name w:val="נושא הערה תו"/>
    <w:aliases w:val="תו3 תו"/>
    <w:basedOn w:val="a9"/>
    <w:uiPriority w:val="99"/>
    <w:rsid w:val="00251E31"/>
    <w:rPr>
      <w:rFonts w:eastAsia="Times New Roman"/>
      <w:b/>
      <w:bCs/>
    </w:rPr>
  </w:style>
  <w:style w:type="paragraph" w:styleId="BalloonText">
    <w:name w:val="Balloon Text"/>
    <w:aliases w:val="תו6"/>
    <w:basedOn w:val="Normal"/>
    <w:link w:val="BalloonTextChar"/>
    <w:uiPriority w:val="99"/>
    <w:unhideWhenUsed/>
    <w:rsid w:val="005C295E"/>
    <w:rPr>
      <w:rFonts w:ascii="Tahoma" w:hAnsi="Tahoma" w:cs="Tahoma"/>
      <w:sz w:val="18"/>
      <w:szCs w:val="18"/>
    </w:rPr>
  </w:style>
  <w:style w:type="character" w:customStyle="1" w:styleId="ab">
    <w:name w:val="טקסט בלונים תו"/>
    <w:aliases w:val="תו6 תו"/>
    <w:basedOn w:val="DefaultParagraphFont"/>
    <w:uiPriority w:val="99"/>
    <w:rsid w:val="00251E31"/>
    <w:rPr>
      <w:rFonts w:ascii="Tahoma" w:eastAsia="Times New Roman" w:hAnsi="Tahoma" w:cs="Tahoma"/>
      <w:sz w:val="18"/>
      <w:szCs w:val="18"/>
    </w:rPr>
  </w:style>
  <w:style w:type="paragraph" w:styleId="Bibliography">
    <w:name w:val="Bibliography"/>
    <w:basedOn w:val="Normal"/>
    <w:next w:val="Normal"/>
    <w:uiPriority w:val="37"/>
    <w:semiHidden/>
    <w:unhideWhenUsed/>
    <w:rsid w:val="005C295E"/>
  </w:style>
  <w:style w:type="paragraph" w:styleId="BlockText">
    <w:name w:val="Block Text"/>
    <w:basedOn w:val="Normal"/>
    <w:uiPriority w:val="99"/>
    <w:unhideWhenUsed/>
    <w:rsid w:val="005C295E"/>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BodyText">
    <w:name w:val="Body Text"/>
    <w:aliases w:val="תו1"/>
    <w:basedOn w:val="Normal"/>
    <w:link w:val="BodyTextChar"/>
    <w:uiPriority w:val="99"/>
    <w:unhideWhenUsed/>
    <w:rsid w:val="005C295E"/>
    <w:pPr>
      <w:spacing w:after="120"/>
    </w:pPr>
  </w:style>
  <w:style w:type="character" w:customStyle="1" w:styleId="ac">
    <w:name w:val="גוף טקסט תו"/>
    <w:aliases w:val="תו1 תו"/>
    <w:basedOn w:val="DefaultParagraphFont"/>
    <w:uiPriority w:val="99"/>
    <w:rsid w:val="00251E31"/>
    <w:rPr>
      <w:rFonts w:eastAsia="Times New Roman"/>
      <w:sz w:val="24"/>
      <w:szCs w:val="24"/>
    </w:rPr>
  </w:style>
  <w:style w:type="paragraph" w:styleId="BodyText2">
    <w:name w:val="Body Text 2"/>
    <w:basedOn w:val="Normal"/>
    <w:link w:val="BodyText2Char"/>
    <w:uiPriority w:val="99"/>
    <w:unhideWhenUsed/>
    <w:rsid w:val="005C295E"/>
    <w:pPr>
      <w:spacing w:after="120" w:line="480" w:lineRule="auto"/>
    </w:pPr>
  </w:style>
  <w:style w:type="character" w:customStyle="1" w:styleId="23">
    <w:name w:val="גוף טקסט 2 תו"/>
    <w:basedOn w:val="DefaultParagraphFont"/>
    <w:uiPriority w:val="99"/>
    <w:rsid w:val="00251E31"/>
    <w:rPr>
      <w:rFonts w:eastAsia="Times New Roman"/>
      <w:sz w:val="24"/>
      <w:szCs w:val="24"/>
    </w:rPr>
  </w:style>
  <w:style w:type="paragraph" w:styleId="BodyText3">
    <w:name w:val="Body Text 3"/>
    <w:basedOn w:val="Normal"/>
    <w:link w:val="BodyText3Char"/>
    <w:uiPriority w:val="99"/>
    <w:unhideWhenUsed/>
    <w:rsid w:val="005C295E"/>
    <w:pPr>
      <w:spacing w:after="120"/>
    </w:pPr>
    <w:rPr>
      <w:sz w:val="16"/>
      <w:szCs w:val="16"/>
    </w:rPr>
  </w:style>
  <w:style w:type="character" w:customStyle="1" w:styleId="32">
    <w:name w:val="גוף טקסט 3 תו"/>
    <w:basedOn w:val="DefaultParagraphFont"/>
    <w:uiPriority w:val="99"/>
    <w:rsid w:val="00251E31"/>
    <w:rPr>
      <w:rFonts w:eastAsia="Times New Roman"/>
      <w:sz w:val="16"/>
      <w:szCs w:val="16"/>
    </w:rPr>
  </w:style>
  <w:style w:type="paragraph" w:styleId="BodyTextFirstIndent">
    <w:name w:val="Body Text First Indent"/>
    <w:basedOn w:val="BodyText"/>
    <w:link w:val="BodyTextFirstIndentChar"/>
    <w:uiPriority w:val="99"/>
    <w:semiHidden/>
    <w:unhideWhenUsed/>
    <w:rsid w:val="005C295E"/>
    <w:pPr>
      <w:spacing w:after="0"/>
      <w:ind w:firstLine="360"/>
    </w:pPr>
  </w:style>
  <w:style w:type="character" w:customStyle="1" w:styleId="ad">
    <w:name w:val="כניסת שורה ראשונה בגוף טקסט תו"/>
    <w:basedOn w:val="ac"/>
    <w:uiPriority w:val="99"/>
    <w:semiHidden/>
    <w:rsid w:val="00251E31"/>
    <w:rPr>
      <w:rFonts w:eastAsia="Times New Roman"/>
      <w:sz w:val="24"/>
      <w:szCs w:val="24"/>
    </w:rPr>
  </w:style>
  <w:style w:type="paragraph" w:styleId="BodyTextIndent">
    <w:name w:val="Body Text Indent"/>
    <w:aliases w:val="תו2"/>
    <w:basedOn w:val="Normal"/>
    <w:link w:val="BodyTextIndentChar"/>
    <w:uiPriority w:val="99"/>
    <w:unhideWhenUsed/>
    <w:rsid w:val="005C295E"/>
    <w:pPr>
      <w:spacing w:after="120"/>
      <w:ind w:left="283"/>
    </w:pPr>
  </w:style>
  <w:style w:type="character" w:customStyle="1" w:styleId="ae">
    <w:name w:val="כניסה בגוף טקסט תו"/>
    <w:aliases w:val="תו2 תו"/>
    <w:basedOn w:val="DefaultParagraphFont"/>
    <w:uiPriority w:val="99"/>
    <w:rsid w:val="00251E31"/>
    <w:rPr>
      <w:rFonts w:eastAsia="Times New Roman"/>
      <w:sz w:val="24"/>
      <w:szCs w:val="24"/>
    </w:rPr>
  </w:style>
  <w:style w:type="paragraph" w:styleId="BodyTextFirstIndent2">
    <w:name w:val="Body Text First Indent 2"/>
    <w:basedOn w:val="BodyTextIndent"/>
    <w:link w:val="BodyTextFirstIndent2Char"/>
    <w:uiPriority w:val="99"/>
    <w:semiHidden/>
    <w:unhideWhenUsed/>
    <w:rsid w:val="005C295E"/>
    <w:pPr>
      <w:spacing w:after="0"/>
      <w:ind w:left="360" w:firstLine="360"/>
    </w:pPr>
  </w:style>
  <w:style w:type="character" w:customStyle="1" w:styleId="24">
    <w:name w:val="כניסת שורה ראשונה בגוף טקסט 2 תו"/>
    <w:basedOn w:val="ae"/>
    <w:uiPriority w:val="99"/>
    <w:semiHidden/>
    <w:rsid w:val="00251E31"/>
    <w:rPr>
      <w:rFonts w:eastAsia="Times New Roman"/>
      <w:sz w:val="24"/>
      <w:szCs w:val="24"/>
    </w:rPr>
  </w:style>
  <w:style w:type="paragraph" w:styleId="BodyTextIndent2">
    <w:name w:val="Body Text Indent 2"/>
    <w:basedOn w:val="Normal"/>
    <w:link w:val="BodyTextIndent2Char"/>
    <w:uiPriority w:val="99"/>
    <w:semiHidden/>
    <w:unhideWhenUsed/>
    <w:rsid w:val="005C295E"/>
    <w:pPr>
      <w:spacing w:after="120" w:line="480" w:lineRule="auto"/>
      <w:ind w:left="283"/>
    </w:pPr>
  </w:style>
  <w:style w:type="character" w:customStyle="1" w:styleId="25">
    <w:name w:val="כניסה בגוף טקסט 2 תו"/>
    <w:basedOn w:val="DefaultParagraphFont"/>
    <w:uiPriority w:val="99"/>
    <w:semiHidden/>
    <w:rsid w:val="00251E31"/>
    <w:rPr>
      <w:rFonts w:eastAsia="Times New Roman"/>
      <w:sz w:val="24"/>
      <w:szCs w:val="24"/>
    </w:rPr>
  </w:style>
  <w:style w:type="paragraph" w:styleId="BodyTextIndent3">
    <w:name w:val="Body Text Indent 3"/>
    <w:basedOn w:val="Normal"/>
    <w:link w:val="BodyTextIndent3Char"/>
    <w:uiPriority w:val="99"/>
    <w:unhideWhenUsed/>
    <w:rsid w:val="005C295E"/>
    <w:pPr>
      <w:spacing w:after="120"/>
      <w:ind w:left="283"/>
    </w:pPr>
    <w:rPr>
      <w:sz w:val="16"/>
      <w:szCs w:val="16"/>
    </w:rPr>
  </w:style>
  <w:style w:type="character" w:customStyle="1" w:styleId="33">
    <w:name w:val="כניסה בגוף טקסט 3 תו"/>
    <w:basedOn w:val="DefaultParagraphFont"/>
    <w:uiPriority w:val="99"/>
    <w:rsid w:val="00251E31"/>
    <w:rPr>
      <w:rFonts w:eastAsia="Times New Roman"/>
      <w:sz w:val="16"/>
      <w:szCs w:val="16"/>
    </w:rPr>
  </w:style>
  <w:style w:type="paragraph" w:styleId="Caption">
    <w:name w:val="caption"/>
    <w:basedOn w:val="Normal"/>
    <w:next w:val="Normal"/>
    <w:uiPriority w:val="35"/>
    <w:unhideWhenUsed/>
    <w:qFormat/>
    <w:rsid w:val="005C295E"/>
    <w:pPr>
      <w:spacing w:after="200"/>
    </w:pPr>
    <w:rPr>
      <w:i/>
      <w:iCs/>
      <w:color w:val="1F497D" w:themeColor="text2"/>
      <w:sz w:val="18"/>
      <w:szCs w:val="18"/>
    </w:rPr>
  </w:style>
  <w:style w:type="paragraph" w:styleId="Closing">
    <w:name w:val="Closing"/>
    <w:basedOn w:val="Normal"/>
    <w:link w:val="ClosingChar"/>
    <w:uiPriority w:val="99"/>
    <w:semiHidden/>
    <w:unhideWhenUsed/>
    <w:rsid w:val="005C295E"/>
    <w:pPr>
      <w:ind w:left="4252"/>
    </w:pPr>
  </w:style>
  <w:style w:type="character" w:customStyle="1" w:styleId="af">
    <w:name w:val="סיום תו"/>
    <w:basedOn w:val="DefaultParagraphFont"/>
    <w:uiPriority w:val="99"/>
    <w:semiHidden/>
    <w:rsid w:val="00251E31"/>
    <w:rPr>
      <w:rFonts w:eastAsia="Times New Roman"/>
      <w:sz w:val="24"/>
      <w:szCs w:val="24"/>
    </w:rPr>
  </w:style>
  <w:style w:type="paragraph" w:styleId="Date">
    <w:name w:val="Date"/>
    <w:basedOn w:val="Normal"/>
    <w:next w:val="Normal"/>
    <w:link w:val="DateChar"/>
    <w:uiPriority w:val="99"/>
    <w:unhideWhenUsed/>
    <w:rsid w:val="005C295E"/>
  </w:style>
  <w:style w:type="character" w:customStyle="1" w:styleId="af0">
    <w:name w:val="תאריך תו"/>
    <w:basedOn w:val="DefaultParagraphFont"/>
    <w:uiPriority w:val="99"/>
    <w:rsid w:val="00251E31"/>
    <w:rPr>
      <w:rFonts w:eastAsia="Times New Roman"/>
      <w:sz w:val="24"/>
      <w:szCs w:val="24"/>
    </w:rPr>
  </w:style>
  <w:style w:type="paragraph" w:styleId="DocumentMap">
    <w:name w:val="Document Map"/>
    <w:aliases w:val="תו7"/>
    <w:basedOn w:val="Normal"/>
    <w:link w:val="DocumentMapChar"/>
    <w:unhideWhenUsed/>
    <w:rsid w:val="005C295E"/>
    <w:rPr>
      <w:rFonts w:ascii="Segoe UI" w:hAnsi="Segoe UI" w:cs="Segoe UI"/>
      <w:sz w:val="16"/>
      <w:szCs w:val="16"/>
    </w:rPr>
  </w:style>
  <w:style w:type="character" w:customStyle="1" w:styleId="af1">
    <w:name w:val="מפת מסמך תו"/>
    <w:aliases w:val="תו7 תו"/>
    <w:basedOn w:val="DefaultParagraphFont"/>
    <w:rsid w:val="00251E31"/>
    <w:rPr>
      <w:rFonts w:ascii="Segoe UI" w:eastAsia="Times New Roman" w:hAnsi="Segoe UI" w:cs="Segoe UI"/>
      <w:sz w:val="16"/>
      <w:szCs w:val="16"/>
    </w:rPr>
  </w:style>
  <w:style w:type="paragraph" w:styleId="E-mailSignature">
    <w:name w:val="E-mail Signature"/>
    <w:basedOn w:val="Normal"/>
    <w:link w:val="E-mailSignatureChar"/>
    <w:uiPriority w:val="99"/>
    <w:semiHidden/>
    <w:unhideWhenUsed/>
    <w:rsid w:val="005C295E"/>
  </w:style>
  <w:style w:type="character" w:customStyle="1" w:styleId="af2">
    <w:name w:val="חתימת דואר אלקטרוני תו"/>
    <w:basedOn w:val="DefaultParagraphFont"/>
    <w:uiPriority w:val="99"/>
    <w:semiHidden/>
    <w:rsid w:val="00251E31"/>
    <w:rPr>
      <w:rFonts w:eastAsia="Times New Roman"/>
      <w:sz w:val="24"/>
      <w:szCs w:val="24"/>
    </w:rPr>
  </w:style>
  <w:style w:type="paragraph" w:styleId="EndnoteText">
    <w:name w:val="endnote text"/>
    <w:basedOn w:val="Normal"/>
    <w:link w:val="EndnoteTextChar"/>
    <w:uiPriority w:val="99"/>
    <w:semiHidden/>
    <w:unhideWhenUsed/>
    <w:rsid w:val="005C295E"/>
    <w:rPr>
      <w:sz w:val="20"/>
      <w:szCs w:val="20"/>
    </w:rPr>
  </w:style>
  <w:style w:type="character" w:customStyle="1" w:styleId="af3">
    <w:name w:val="טקסט הערת סיום תו"/>
    <w:basedOn w:val="DefaultParagraphFont"/>
    <w:uiPriority w:val="99"/>
    <w:semiHidden/>
    <w:rsid w:val="00251E31"/>
    <w:rPr>
      <w:rFonts w:eastAsia="Times New Roman"/>
    </w:rPr>
  </w:style>
  <w:style w:type="paragraph" w:styleId="EnvelopeAddress">
    <w:name w:val="envelope address"/>
    <w:basedOn w:val="Normal"/>
    <w:uiPriority w:val="99"/>
    <w:unhideWhenUsed/>
    <w:rsid w:val="005C295E"/>
    <w:pPr>
      <w:framePr w:w="7920" w:h="1980" w:hRule="exact" w:hSpace="180" w:wrap="auto" w:hAnchor="page" w:xAlign="center" w:yAlign="bottom"/>
      <w:ind w:left="2880"/>
    </w:pPr>
    <w:rPr>
      <w:rFonts w:asciiTheme="majorHAnsi" w:eastAsiaTheme="majorEastAsia" w:hAnsiTheme="majorHAnsi" w:cstheme="majorBidi"/>
    </w:rPr>
  </w:style>
  <w:style w:type="paragraph" w:styleId="EnvelopeReturn">
    <w:name w:val="envelope return"/>
    <w:basedOn w:val="Normal"/>
    <w:uiPriority w:val="99"/>
    <w:semiHidden/>
    <w:unhideWhenUsed/>
    <w:rsid w:val="005C295E"/>
    <w:rPr>
      <w:rFonts w:asciiTheme="majorHAnsi" w:eastAsiaTheme="majorEastAsia" w:hAnsiTheme="majorHAnsi" w:cstheme="majorBidi"/>
      <w:sz w:val="20"/>
      <w:szCs w:val="20"/>
    </w:rPr>
  </w:style>
  <w:style w:type="paragraph" w:styleId="FootnoteText">
    <w:name w:val="footnote text"/>
    <w:aliases w:val="תו5"/>
    <w:basedOn w:val="Normal"/>
    <w:link w:val="FootnoteTextChar"/>
    <w:semiHidden/>
    <w:unhideWhenUsed/>
    <w:rsid w:val="005C295E"/>
    <w:rPr>
      <w:sz w:val="20"/>
      <w:szCs w:val="20"/>
    </w:rPr>
  </w:style>
  <w:style w:type="character" w:customStyle="1" w:styleId="af4">
    <w:name w:val="טקסט הערת שוליים תו"/>
    <w:aliases w:val="תו5 תו"/>
    <w:basedOn w:val="DefaultParagraphFont"/>
    <w:semiHidden/>
    <w:rsid w:val="00251E31"/>
    <w:rPr>
      <w:rFonts w:eastAsia="Times New Roman"/>
    </w:rPr>
  </w:style>
  <w:style w:type="paragraph" w:styleId="HTMLAddress">
    <w:name w:val="HTML Address"/>
    <w:basedOn w:val="Normal"/>
    <w:link w:val="HTMLAddressChar"/>
    <w:uiPriority w:val="99"/>
    <w:semiHidden/>
    <w:unhideWhenUsed/>
    <w:rsid w:val="005C295E"/>
    <w:rPr>
      <w:i/>
      <w:iCs/>
    </w:rPr>
  </w:style>
  <w:style w:type="character" w:customStyle="1" w:styleId="HTML">
    <w:name w:val="כתובת HTML תו"/>
    <w:basedOn w:val="DefaultParagraphFont"/>
    <w:uiPriority w:val="99"/>
    <w:semiHidden/>
    <w:rsid w:val="00251E31"/>
    <w:rPr>
      <w:rFonts w:eastAsia="Times New Roman"/>
      <w:i/>
      <w:iCs/>
      <w:sz w:val="24"/>
      <w:szCs w:val="24"/>
    </w:rPr>
  </w:style>
  <w:style w:type="paragraph" w:styleId="HTMLPreformatted">
    <w:name w:val="HTML Preformatted"/>
    <w:basedOn w:val="Normal"/>
    <w:link w:val="HTMLPreformattedChar"/>
    <w:uiPriority w:val="99"/>
    <w:semiHidden/>
    <w:unhideWhenUsed/>
    <w:rsid w:val="005C295E"/>
    <w:rPr>
      <w:rFonts w:ascii="Consolas" w:hAnsi="Consolas"/>
      <w:sz w:val="20"/>
      <w:szCs w:val="20"/>
    </w:rPr>
  </w:style>
  <w:style w:type="character" w:customStyle="1" w:styleId="HTML0">
    <w:name w:val="HTML מעוצב מראש תו"/>
    <w:basedOn w:val="DefaultParagraphFont"/>
    <w:uiPriority w:val="99"/>
    <w:semiHidden/>
    <w:rsid w:val="00251E31"/>
    <w:rPr>
      <w:rFonts w:ascii="Consolas" w:eastAsia="Times New Roman" w:hAnsi="Consolas"/>
    </w:rPr>
  </w:style>
  <w:style w:type="paragraph" w:styleId="Index1">
    <w:name w:val="index 1"/>
    <w:basedOn w:val="Normal"/>
    <w:next w:val="Normal"/>
    <w:uiPriority w:val="99"/>
    <w:semiHidden/>
    <w:unhideWhenUsed/>
    <w:rsid w:val="005C295E"/>
    <w:pPr>
      <w:ind w:left="240" w:hanging="240"/>
    </w:pPr>
  </w:style>
  <w:style w:type="paragraph" w:styleId="Index2">
    <w:name w:val="index 2"/>
    <w:basedOn w:val="Normal"/>
    <w:next w:val="Normal"/>
    <w:uiPriority w:val="99"/>
    <w:semiHidden/>
    <w:unhideWhenUsed/>
    <w:rsid w:val="005C295E"/>
    <w:pPr>
      <w:ind w:left="480" w:hanging="240"/>
    </w:pPr>
  </w:style>
  <w:style w:type="paragraph" w:styleId="Index3">
    <w:name w:val="index 3"/>
    <w:basedOn w:val="Normal"/>
    <w:next w:val="Normal"/>
    <w:uiPriority w:val="99"/>
    <w:semiHidden/>
    <w:unhideWhenUsed/>
    <w:rsid w:val="005C295E"/>
    <w:pPr>
      <w:ind w:left="720" w:hanging="240"/>
    </w:pPr>
  </w:style>
  <w:style w:type="paragraph" w:styleId="Index4">
    <w:name w:val="index 4"/>
    <w:basedOn w:val="Normal"/>
    <w:next w:val="Normal"/>
    <w:uiPriority w:val="99"/>
    <w:semiHidden/>
    <w:unhideWhenUsed/>
    <w:rsid w:val="005C295E"/>
    <w:pPr>
      <w:ind w:left="960" w:hanging="240"/>
    </w:pPr>
  </w:style>
  <w:style w:type="paragraph" w:styleId="Index5">
    <w:name w:val="index 5"/>
    <w:basedOn w:val="Normal"/>
    <w:next w:val="Normal"/>
    <w:uiPriority w:val="99"/>
    <w:semiHidden/>
    <w:unhideWhenUsed/>
    <w:rsid w:val="005C295E"/>
    <w:pPr>
      <w:ind w:left="1200" w:hanging="240"/>
    </w:pPr>
  </w:style>
  <w:style w:type="paragraph" w:styleId="Index6">
    <w:name w:val="index 6"/>
    <w:basedOn w:val="Normal"/>
    <w:next w:val="Normal"/>
    <w:uiPriority w:val="99"/>
    <w:semiHidden/>
    <w:unhideWhenUsed/>
    <w:rsid w:val="005C295E"/>
    <w:pPr>
      <w:ind w:left="1440" w:hanging="240"/>
    </w:pPr>
  </w:style>
  <w:style w:type="paragraph" w:styleId="Index7">
    <w:name w:val="index 7"/>
    <w:basedOn w:val="Normal"/>
    <w:next w:val="Normal"/>
    <w:uiPriority w:val="99"/>
    <w:semiHidden/>
    <w:unhideWhenUsed/>
    <w:rsid w:val="005C295E"/>
    <w:pPr>
      <w:ind w:left="1680" w:hanging="240"/>
    </w:pPr>
  </w:style>
  <w:style w:type="paragraph" w:styleId="Index8">
    <w:name w:val="index 8"/>
    <w:basedOn w:val="Normal"/>
    <w:next w:val="Normal"/>
    <w:uiPriority w:val="99"/>
    <w:semiHidden/>
    <w:unhideWhenUsed/>
    <w:rsid w:val="005C295E"/>
    <w:pPr>
      <w:ind w:left="1920" w:hanging="240"/>
    </w:pPr>
  </w:style>
  <w:style w:type="paragraph" w:styleId="Index9">
    <w:name w:val="index 9"/>
    <w:basedOn w:val="Normal"/>
    <w:next w:val="Normal"/>
    <w:uiPriority w:val="99"/>
    <w:semiHidden/>
    <w:unhideWhenUsed/>
    <w:rsid w:val="005C295E"/>
    <w:pPr>
      <w:ind w:left="2160" w:hanging="240"/>
    </w:pPr>
  </w:style>
  <w:style w:type="paragraph" w:styleId="IndexHeading">
    <w:name w:val="index heading"/>
    <w:basedOn w:val="Normal"/>
    <w:next w:val="Index1"/>
    <w:uiPriority w:val="99"/>
    <w:semiHidden/>
    <w:unhideWhenUsed/>
    <w:rsid w:val="005C295E"/>
    <w:rPr>
      <w:rFonts w:asciiTheme="majorHAnsi" w:eastAsiaTheme="majorEastAsia" w:hAnsiTheme="majorHAnsi" w:cstheme="majorBidi"/>
      <w:b/>
      <w:bCs/>
    </w:rPr>
  </w:style>
  <w:style w:type="paragraph" w:styleId="IntenseQuote">
    <w:name w:val="Intense Quote"/>
    <w:basedOn w:val="Normal"/>
    <w:next w:val="Normal"/>
    <w:link w:val="IntenseQuoteChar"/>
    <w:uiPriority w:val="30"/>
    <w:qFormat/>
    <w:rsid w:val="005C295E"/>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5">
    <w:name w:val="ציטוט חזק תו"/>
    <w:basedOn w:val="DefaultParagraphFont"/>
    <w:uiPriority w:val="30"/>
    <w:rsid w:val="00251E31"/>
    <w:rPr>
      <w:rFonts w:eastAsia="Times New Roman"/>
      <w:i/>
      <w:iCs/>
      <w:color w:val="4F81BD" w:themeColor="accent1"/>
      <w:sz w:val="24"/>
      <w:szCs w:val="24"/>
    </w:rPr>
  </w:style>
  <w:style w:type="paragraph" w:styleId="List">
    <w:name w:val="List"/>
    <w:basedOn w:val="Normal"/>
    <w:uiPriority w:val="99"/>
    <w:semiHidden/>
    <w:unhideWhenUsed/>
    <w:rsid w:val="005C295E"/>
    <w:pPr>
      <w:ind w:left="283" w:hanging="283"/>
      <w:contextualSpacing/>
    </w:pPr>
  </w:style>
  <w:style w:type="paragraph" w:styleId="List2">
    <w:name w:val="List 2"/>
    <w:basedOn w:val="Normal"/>
    <w:uiPriority w:val="99"/>
    <w:semiHidden/>
    <w:unhideWhenUsed/>
    <w:rsid w:val="005C295E"/>
    <w:pPr>
      <w:ind w:left="566" w:hanging="283"/>
      <w:contextualSpacing/>
    </w:pPr>
  </w:style>
  <w:style w:type="paragraph" w:styleId="List3">
    <w:name w:val="List 3"/>
    <w:basedOn w:val="Normal"/>
    <w:uiPriority w:val="99"/>
    <w:semiHidden/>
    <w:unhideWhenUsed/>
    <w:rsid w:val="005C295E"/>
    <w:pPr>
      <w:ind w:left="849" w:hanging="283"/>
      <w:contextualSpacing/>
    </w:pPr>
  </w:style>
  <w:style w:type="paragraph" w:styleId="List4">
    <w:name w:val="List 4"/>
    <w:basedOn w:val="Normal"/>
    <w:uiPriority w:val="99"/>
    <w:semiHidden/>
    <w:unhideWhenUsed/>
    <w:rsid w:val="005C295E"/>
    <w:pPr>
      <w:ind w:left="1132" w:hanging="283"/>
      <w:contextualSpacing/>
    </w:pPr>
  </w:style>
  <w:style w:type="paragraph" w:styleId="List5">
    <w:name w:val="List 5"/>
    <w:basedOn w:val="Normal"/>
    <w:uiPriority w:val="99"/>
    <w:semiHidden/>
    <w:unhideWhenUsed/>
    <w:rsid w:val="005C295E"/>
    <w:pPr>
      <w:ind w:left="1415" w:hanging="283"/>
      <w:contextualSpacing/>
    </w:pPr>
  </w:style>
  <w:style w:type="paragraph" w:styleId="ListBullet">
    <w:name w:val="List Bullet"/>
    <w:basedOn w:val="Normal"/>
    <w:uiPriority w:val="99"/>
    <w:semiHidden/>
    <w:unhideWhenUsed/>
    <w:rsid w:val="005C295E"/>
    <w:pPr>
      <w:numPr>
        <w:numId w:val="36"/>
      </w:numPr>
      <w:contextualSpacing/>
    </w:pPr>
  </w:style>
  <w:style w:type="paragraph" w:styleId="ListBullet2">
    <w:name w:val="List Bullet 2"/>
    <w:basedOn w:val="Normal"/>
    <w:uiPriority w:val="99"/>
    <w:semiHidden/>
    <w:unhideWhenUsed/>
    <w:rsid w:val="005C295E"/>
    <w:pPr>
      <w:numPr>
        <w:numId w:val="37"/>
      </w:numPr>
      <w:contextualSpacing/>
    </w:pPr>
  </w:style>
  <w:style w:type="paragraph" w:styleId="ListBullet3">
    <w:name w:val="List Bullet 3"/>
    <w:basedOn w:val="Normal"/>
    <w:uiPriority w:val="99"/>
    <w:semiHidden/>
    <w:unhideWhenUsed/>
    <w:rsid w:val="005C295E"/>
    <w:pPr>
      <w:numPr>
        <w:numId w:val="38"/>
      </w:numPr>
      <w:contextualSpacing/>
    </w:pPr>
  </w:style>
  <w:style w:type="paragraph" w:styleId="ListBullet4">
    <w:name w:val="List Bullet 4"/>
    <w:basedOn w:val="Normal"/>
    <w:uiPriority w:val="99"/>
    <w:semiHidden/>
    <w:unhideWhenUsed/>
    <w:rsid w:val="005C295E"/>
    <w:pPr>
      <w:numPr>
        <w:numId w:val="39"/>
      </w:numPr>
      <w:contextualSpacing/>
    </w:pPr>
  </w:style>
  <w:style w:type="paragraph" w:styleId="ListBullet5">
    <w:name w:val="List Bullet 5"/>
    <w:basedOn w:val="Normal"/>
    <w:uiPriority w:val="99"/>
    <w:semiHidden/>
    <w:unhideWhenUsed/>
    <w:rsid w:val="005C295E"/>
    <w:pPr>
      <w:numPr>
        <w:numId w:val="40"/>
      </w:numPr>
      <w:contextualSpacing/>
    </w:pPr>
  </w:style>
  <w:style w:type="paragraph" w:styleId="ListContinue">
    <w:name w:val="List Continue"/>
    <w:basedOn w:val="Normal"/>
    <w:uiPriority w:val="99"/>
    <w:semiHidden/>
    <w:unhideWhenUsed/>
    <w:rsid w:val="005C295E"/>
    <w:pPr>
      <w:spacing w:after="120"/>
      <w:ind w:left="283"/>
      <w:contextualSpacing/>
    </w:pPr>
  </w:style>
  <w:style w:type="paragraph" w:styleId="ListContinue20">
    <w:name w:val="List Continue 2"/>
    <w:basedOn w:val="Normal"/>
    <w:uiPriority w:val="99"/>
    <w:unhideWhenUsed/>
    <w:rsid w:val="005C295E"/>
    <w:pPr>
      <w:spacing w:after="120"/>
      <w:ind w:left="566"/>
      <w:contextualSpacing/>
    </w:pPr>
  </w:style>
  <w:style w:type="paragraph" w:styleId="ListContinue30">
    <w:name w:val="List Continue 3"/>
    <w:basedOn w:val="Normal"/>
    <w:uiPriority w:val="99"/>
    <w:semiHidden/>
    <w:unhideWhenUsed/>
    <w:rsid w:val="005C295E"/>
    <w:pPr>
      <w:spacing w:after="120"/>
      <w:ind w:left="849"/>
      <w:contextualSpacing/>
    </w:pPr>
  </w:style>
  <w:style w:type="paragraph" w:styleId="ListContinue40">
    <w:name w:val="List Continue 4"/>
    <w:basedOn w:val="Normal"/>
    <w:uiPriority w:val="99"/>
    <w:semiHidden/>
    <w:unhideWhenUsed/>
    <w:rsid w:val="005C295E"/>
    <w:pPr>
      <w:spacing w:after="120"/>
      <w:ind w:left="1132"/>
      <w:contextualSpacing/>
    </w:pPr>
  </w:style>
  <w:style w:type="paragraph" w:styleId="ListContinue50">
    <w:name w:val="List Continue 5"/>
    <w:basedOn w:val="Normal"/>
    <w:uiPriority w:val="99"/>
    <w:semiHidden/>
    <w:unhideWhenUsed/>
    <w:rsid w:val="005C295E"/>
    <w:pPr>
      <w:spacing w:after="120"/>
      <w:ind w:left="1415"/>
      <w:contextualSpacing/>
    </w:pPr>
  </w:style>
  <w:style w:type="paragraph" w:styleId="ListNumber">
    <w:name w:val="List Number"/>
    <w:basedOn w:val="Normal"/>
    <w:uiPriority w:val="99"/>
    <w:semiHidden/>
    <w:unhideWhenUsed/>
    <w:rsid w:val="005C295E"/>
    <w:pPr>
      <w:numPr>
        <w:numId w:val="32"/>
      </w:numPr>
      <w:contextualSpacing/>
    </w:pPr>
  </w:style>
  <w:style w:type="paragraph" w:styleId="ListNumber2">
    <w:name w:val="List Number 2"/>
    <w:basedOn w:val="Normal"/>
    <w:uiPriority w:val="99"/>
    <w:unhideWhenUsed/>
    <w:rsid w:val="005C295E"/>
    <w:pPr>
      <w:numPr>
        <w:numId w:val="33"/>
      </w:numPr>
      <w:contextualSpacing/>
    </w:pPr>
  </w:style>
  <w:style w:type="paragraph" w:styleId="ListNumber3">
    <w:name w:val="List Number 3"/>
    <w:basedOn w:val="Normal"/>
    <w:uiPriority w:val="99"/>
    <w:semiHidden/>
    <w:unhideWhenUsed/>
    <w:rsid w:val="005C295E"/>
    <w:pPr>
      <w:numPr>
        <w:numId w:val="34"/>
      </w:numPr>
      <w:contextualSpacing/>
    </w:pPr>
  </w:style>
  <w:style w:type="paragraph" w:styleId="ListNumber4">
    <w:name w:val="List Number 4"/>
    <w:basedOn w:val="Normal"/>
    <w:uiPriority w:val="99"/>
    <w:semiHidden/>
    <w:unhideWhenUsed/>
    <w:rsid w:val="005C295E"/>
    <w:pPr>
      <w:numPr>
        <w:numId w:val="31"/>
      </w:numPr>
      <w:contextualSpacing/>
    </w:pPr>
  </w:style>
  <w:style w:type="paragraph" w:styleId="ListNumber5">
    <w:name w:val="List Number 5"/>
    <w:basedOn w:val="Normal"/>
    <w:uiPriority w:val="99"/>
    <w:semiHidden/>
    <w:unhideWhenUsed/>
    <w:rsid w:val="005C295E"/>
    <w:pPr>
      <w:numPr>
        <w:numId w:val="35"/>
      </w:numPr>
      <w:contextualSpacing/>
    </w:pPr>
  </w:style>
  <w:style w:type="paragraph" w:styleId="MacroText">
    <w:name w:val="macro"/>
    <w:link w:val="MacroTextChar"/>
    <w:uiPriority w:val="99"/>
    <w:semiHidden/>
    <w:unhideWhenUsed/>
    <w:rsid w:val="005C295E"/>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6">
    <w:name w:val="טקסט מאקרו תו"/>
    <w:basedOn w:val="DefaultParagraphFont"/>
    <w:uiPriority w:val="99"/>
    <w:semiHidden/>
    <w:rsid w:val="00251E31"/>
    <w:rPr>
      <w:rFonts w:ascii="Consolas" w:eastAsia="Times New Roman" w:hAnsi="Consolas"/>
    </w:rPr>
  </w:style>
  <w:style w:type="paragraph" w:styleId="MessageHeader">
    <w:name w:val="Message Header"/>
    <w:basedOn w:val="Normal"/>
    <w:link w:val="MessageHeaderChar"/>
    <w:uiPriority w:val="99"/>
    <w:semiHidden/>
    <w:unhideWhenUsed/>
    <w:rsid w:val="005C295E"/>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7">
    <w:name w:val="כותרת עליונה של הודעה תו"/>
    <w:basedOn w:val="DefaultParagraphFont"/>
    <w:uiPriority w:val="99"/>
    <w:semiHidden/>
    <w:rsid w:val="00251E31"/>
    <w:rPr>
      <w:rFonts w:asciiTheme="majorHAnsi" w:eastAsiaTheme="majorEastAsia" w:hAnsiTheme="majorHAnsi" w:cstheme="majorBidi"/>
      <w:sz w:val="24"/>
      <w:szCs w:val="24"/>
      <w:shd w:val="pct20" w:color="auto" w:fill="auto"/>
    </w:rPr>
  </w:style>
  <w:style w:type="paragraph" w:styleId="NoSpacing">
    <w:name w:val="No Spacing"/>
    <w:link w:val="NoSpacingChar"/>
    <w:uiPriority w:val="1"/>
    <w:qFormat/>
    <w:rsid w:val="005C295E"/>
    <w:pPr>
      <w:bidi/>
    </w:pPr>
    <w:rPr>
      <w:rFonts w:eastAsia="Times New Roman"/>
      <w:sz w:val="24"/>
      <w:szCs w:val="24"/>
    </w:rPr>
  </w:style>
  <w:style w:type="paragraph" w:styleId="NormalWeb">
    <w:name w:val="Normal (Web)"/>
    <w:basedOn w:val="Normal"/>
    <w:uiPriority w:val="99"/>
    <w:unhideWhenUsed/>
    <w:rsid w:val="005C295E"/>
    <w:rPr>
      <w:rFonts w:cs="Times New Roman"/>
    </w:rPr>
  </w:style>
  <w:style w:type="paragraph" w:styleId="NormalIndent">
    <w:name w:val="Normal Indent"/>
    <w:basedOn w:val="Normal"/>
    <w:uiPriority w:val="99"/>
    <w:semiHidden/>
    <w:unhideWhenUsed/>
    <w:rsid w:val="005C295E"/>
    <w:pPr>
      <w:ind w:left="720"/>
    </w:pPr>
  </w:style>
  <w:style w:type="paragraph" w:styleId="NoteHeading">
    <w:name w:val="Note Heading"/>
    <w:basedOn w:val="Normal"/>
    <w:next w:val="Normal"/>
    <w:link w:val="NoteHeadingChar"/>
    <w:uiPriority w:val="99"/>
    <w:semiHidden/>
    <w:unhideWhenUsed/>
    <w:rsid w:val="005C295E"/>
  </w:style>
  <w:style w:type="character" w:customStyle="1" w:styleId="af8">
    <w:name w:val="כותרת הערות תו"/>
    <w:basedOn w:val="DefaultParagraphFont"/>
    <w:uiPriority w:val="99"/>
    <w:semiHidden/>
    <w:rsid w:val="00251E31"/>
    <w:rPr>
      <w:rFonts w:eastAsia="Times New Roman"/>
      <w:sz w:val="24"/>
      <w:szCs w:val="24"/>
    </w:rPr>
  </w:style>
  <w:style w:type="paragraph" w:styleId="PlainText">
    <w:name w:val="Plain Text"/>
    <w:basedOn w:val="Normal"/>
    <w:link w:val="PlainTextChar"/>
    <w:uiPriority w:val="99"/>
    <w:semiHidden/>
    <w:unhideWhenUsed/>
    <w:rsid w:val="005C295E"/>
    <w:rPr>
      <w:rFonts w:ascii="Consolas" w:hAnsi="Consolas"/>
      <w:sz w:val="21"/>
      <w:szCs w:val="21"/>
    </w:rPr>
  </w:style>
  <w:style w:type="character" w:customStyle="1" w:styleId="af9">
    <w:name w:val="טקסט רגיל תו"/>
    <w:basedOn w:val="DefaultParagraphFont"/>
    <w:uiPriority w:val="99"/>
    <w:semiHidden/>
    <w:rsid w:val="00251E31"/>
    <w:rPr>
      <w:rFonts w:ascii="Consolas" w:eastAsia="Times New Roman" w:hAnsi="Consolas"/>
      <w:sz w:val="21"/>
      <w:szCs w:val="21"/>
    </w:rPr>
  </w:style>
  <w:style w:type="paragraph" w:styleId="Quote">
    <w:name w:val="Quote"/>
    <w:basedOn w:val="Normal"/>
    <w:next w:val="Normal"/>
    <w:link w:val="QuoteChar"/>
    <w:uiPriority w:val="29"/>
    <w:qFormat/>
    <w:rsid w:val="005C295E"/>
    <w:pPr>
      <w:spacing w:before="200" w:after="160"/>
      <w:ind w:left="864" w:right="864"/>
      <w:jc w:val="center"/>
    </w:pPr>
    <w:rPr>
      <w:i/>
      <w:iCs/>
      <w:color w:val="404040" w:themeColor="text1" w:themeTint="BF"/>
    </w:rPr>
  </w:style>
  <w:style w:type="character" w:customStyle="1" w:styleId="afa">
    <w:name w:val="ציטוט תו"/>
    <w:basedOn w:val="DefaultParagraphFont"/>
    <w:uiPriority w:val="29"/>
    <w:rsid w:val="00251E31"/>
    <w:rPr>
      <w:rFonts w:eastAsia="Times New Roman"/>
      <w:i/>
      <w:iCs/>
      <w:color w:val="404040" w:themeColor="text1" w:themeTint="BF"/>
      <w:sz w:val="24"/>
      <w:szCs w:val="24"/>
    </w:rPr>
  </w:style>
  <w:style w:type="paragraph" w:styleId="Salutation">
    <w:name w:val="Salutation"/>
    <w:basedOn w:val="Normal"/>
    <w:next w:val="Normal"/>
    <w:link w:val="SalutationChar"/>
    <w:uiPriority w:val="99"/>
    <w:semiHidden/>
    <w:unhideWhenUsed/>
    <w:rsid w:val="005C295E"/>
  </w:style>
  <w:style w:type="character" w:customStyle="1" w:styleId="afb">
    <w:name w:val="ברכה תו"/>
    <w:basedOn w:val="DefaultParagraphFont"/>
    <w:uiPriority w:val="99"/>
    <w:semiHidden/>
    <w:rsid w:val="00251E31"/>
    <w:rPr>
      <w:rFonts w:eastAsia="Times New Roman"/>
      <w:sz w:val="24"/>
      <w:szCs w:val="24"/>
    </w:rPr>
  </w:style>
  <w:style w:type="paragraph" w:styleId="Signature">
    <w:name w:val="Signature"/>
    <w:basedOn w:val="Normal"/>
    <w:link w:val="SignatureChar"/>
    <w:uiPriority w:val="99"/>
    <w:semiHidden/>
    <w:unhideWhenUsed/>
    <w:rsid w:val="005C295E"/>
    <w:pPr>
      <w:ind w:left="4252"/>
    </w:pPr>
  </w:style>
  <w:style w:type="character" w:customStyle="1" w:styleId="afc">
    <w:name w:val="חתימה תו"/>
    <w:basedOn w:val="DefaultParagraphFont"/>
    <w:uiPriority w:val="99"/>
    <w:semiHidden/>
    <w:rsid w:val="00251E31"/>
    <w:rPr>
      <w:rFonts w:eastAsia="Times New Roman"/>
      <w:sz w:val="24"/>
      <w:szCs w:val="24"/>
    </w:rPr>
  </w:style>
  <w:style w:type="paragraph" w:styleId="Subtitle">
    <w:name w:val="Subtitle"/>
    <w:basedOn w:val="Normal"/>
    <w:next w:val="Normal"/>
    <w:link w:val="SubtitleChar"/>
    <w:uiPriority w:val="11"/>
    <w:qFormat/>
    <w:rsid w:val="005C295E"/>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d">
    <w:name w:val="כותרת משנה תו"/>
    <w:basedOn w:val="DefaultParagraphFont"/>
    <w:uiPriority w:val="11"/>
    <w:rsid w:val="00251E31"/>
    <w:rPr>
      <w:rFonts w:asciiTheme="minorHAnsi" w:eastAsiaTheme="minorEastAsia" w:hAnsiTheme="minorHAnsi" w:cstheme="minorBidi"/>
      <w:color w:val="5A5A5A" w:themeColor="text1" w:themeTint="A5"/>
      <w:spacing w:val="15"/>
      <w:sz w:val="22"/>
      <w:szCs w:val="22"/>
    </w:rPr>
  </w:style>
  <w:style w:type="paragraph" w:styleId="TableofAuthorities">
    <w:name w:val="table of authorities"/>
    <w:basedOn w:val="Normal"/>
    <w:next w:val="Normal"/>
    <w:uiPriority w:val="99"/>
    <w:semiHidden/>
    <w:unhideWhenUsed/>
    <w:rsid w:val="005C295E"/>
    <w:pPr>
      <w:ind w:left="240" w:hanging="240"/>
    </w:pPr>
  </w:style>
  <w:style w:type="paragraph" w:styleId="TableofFigures">
    <w:name w:val="table of figures"/>
    <w:basedOn w:val="Normal"/>
    <w:next w:val="Normal"/>
    <w:semiHidden/>
    <w:unhideWhenUsed/>
    <w:rsid w:val="005C295E"/>
  </w:style>
  <w:style w:type="paragraph" w:styleId="Title">
    <w:name w:val="Title"/>
    <w:aliases w:val="תו"/>
    <w:basedOn w:val="Normal"/>
    <w:next w:val="Normal"/>
    <w:link w:val="TitleChar"/>
    <w:uiPriority w:val="10"/>
    <w:qFormat/>
    <w:rsid w:val="005C295E"/>
    <w:pPr>
      <w:contextualSpacing/>
    </w:pPr>
    <w:rPr>
      <w:rFonts w:asciiTheme="majorHAnsi" w:eastAsiaTheme="majorEastAsia" w:hAnsiTheme="majorHAnsi" w:cstheme="majorBidi"/>
      <w:spacing w:val="-10"/>
      <w:kern w:val="28"/>
      <w:sz w:val="56"/>
      <w:szCs w:val="56"/>
    </w:rPr>
  </w:style>
  <w:style w:type="character" w:customStyle="1" w:styleId="afe">
    <w:name w:val="כותרת טקסט תו"/>
    <w:aliases w:val="תו תו1"/>
    <w:basedOn w:val="DefaultParagraphFont"/>
    <w:uiPriority w:val="10"/>
    <w:rsid w:val="00251E31"/>
    <w:rPr>
      <w:rFonts w:asciiTheme="majorHAnsi" w:eastAsiaTheme="majorEastAsia" w:hAnsiTheme="majorHAnsi" w:cstheme="majorBidi"/>
      <w:spacing w:val="-10"/>
      <w:kern w:val="28"/>
      <w:sz w:val="56"/>
      <w:szCs w:val="56"/>
    </w:rPr>
  </w:style>
  <w:style w:type="paragraph" w:styleId="TOAHeading">
    <w:name w:val="toa heading"/>
    <w:basedOn w:val="Normal"/>
    <w:next w:val="Normal"/>
    <w:uiPriority w:val="99"/>
    <w:semiHidden/>
    <w:unhideWhenUsed/>
    <w:rsid w:val="005C295E"/>
    <w:pPr>
      <w:spacing w:before="120"/>
    </w:pPr>
    <w:rPr>
      <w:rFonts w:asciiTheme="majorHAnsi" w:eastAsiaTheme="majorEastAsia" w:hAnsiTheme="majorHAnsi" w:cstheme="majorBidi"/>
      <w:b/>
      <w:bCs/>
    </w:rPr>
  </w:style>
  <w:style w:type="paragraph" w:styleId="TOCHeading">
    <w:name w:val="TOC Heading"/>
    <w:basedOn w:val="Heading1"/>
    <w:next w:val="Normal"/>
    <w:uiPriority w:val="39"/>
    <w:unhideWhenUsed/>
    <w:qFormat/>
    <w:rsid w:val="005C295E"/>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5C295E"/>
    <w:rPr>
      <w:rFonts w:ascii="David" w:eastAsia="Times New Roman" w:hAnsi="David"/>
      <w:sz w:val="24"/>
      <w:szCs w:val="24"/>
      <w:lang w:eastAsia="he-IL"/>
    </w:rPr>
  </w:style>
  <w:style w:type="character" w:styleId="Hyperlink">
    <w:name w:val="Hyperlink"/>
    <w:uiPriority w:val="99"/>
    <w:rsid w:val="005C295E"/>
    <w:rPr>
      <w:color w:val="0000FF"/>
      <w:u w:val="single"/>
    </w:rPr>
  </w:style>
  <w:style w:type="numbering" w:customStyle="1" w:styleId="HeadingNumbers">
    <w:name w:val="Heading Numbers"/>
    <w:uiPriority w:val="99"/>
    <w:rsid w:val="005C295E"/>
    <w:pPr>
      <w:numPr>
        <w:numId w:val="41"/>
      </w:numPr>
    </w:pPr>
  </w:style>
  <w:style w:type="character" w:customStyle="1" w:styleId="AlphaList20">
    <w:name w:val="Alpha List 2 תו"/>
    <w:link w:val="AlphaList2"/>
    <w:locked/>
    <w:rsid w:val="005C295E"/>
    <w:rPr>
      <w:rFonts w:ascii="David" w:eastAsia="Times New Roman" w:hAnsi="David"/>
      <w:sz w:val="24"/>
      <w:szCs w:val="24"/>
      <w:lang w:eastAsia="he-IL"/>
    </w:rPr>
  </w:style>
  <w:style w:type="character" w:customStyle="1" w:styleId="BulletList30">
    <w:name w:val="Bullet List 3 תו"/>
    <w:link w:val="BulletList3"/>
    <w:locked/>
    <w:rsid w:val="005C295E"/>
    <w:rPr>
      <w:rFonts w:ascii="David" w:eastAsia="Times New Roman" w:hAnsi="David"/>
      <w:sz w:val="24"/>
      <w:szCs w:val="24"/>
      <w:lang w:eastAsia="he-IL"/>
    </w:rPr>
  </w:style>
  <w:style w:type="paragraph" w:customStyle="1" w:styleId="Normal2">
    <w:name w:val="Normal2"/>
    <w:basedOn w:val="Base"/>
    <w:link w:val="Normal2Char"/>
    <w:rsid w:val="005C295E"/>
    <w:pPr>
      <w:ind w:left="795"/>
    </w:pPr>
    <w:rPr>
      <w:rFonts w:ascii="Times New Roman" w:hAnsi="Times New Roman"/>
      <w:sz w:val="22"/>
    </w:rPr>
  </w:style>
  <w:style w:type="character" w:customStyle="1" w:styleId="Normal2Char">
    <w:name w:val="Normal2 Char"/>
    <w:link w:val="Normal2"/>
    <w:locked/>
    <w:rsid w:val="005C295E"/>
    <w:rPr>
      <w:rFonts w:eastAsia="Times New Roman"/>
      <w:sz w:val="22"/>
      <w:szCs w:val="24"/>
      <w:lang w:eastAsia="he-IL"/>
    </w:rPr>
  </w:style>
  <w:style w:type="paragraph" w:customStyle="1" w:styleId="Normal2Title">
    <w:name w:val="Normal2 Title"/>
    <w:basedOn w:val="Base"/>
    <w:next w:val="Normal2"/>
    <w:link w:val="Normal2TitleChar"/>
    <w:rsid w:val="005C295E"/>
    <w:pPr>
      <w:ind w:left="795"/>
    </w:pPr>
    <w:rPr>
      <w:rFonts w:ascii="Times New Roman" w:hAnsi="Times New Roman"/>
      <w:b/>
      <w:bCs/>
      <w:sz w:val="22"/>
    </w:rPr>
  </w:style>
  <w:style w:type="character" w:customStyle="1" w:styleId="Normal2TitleChar">
    <w:name w:val="Normal2 Title Char"/>
    <w:link w:val="Normal2Title"/>
    <w:locked/>
    <w:rsid w:val="005C295E"/>
    <w:rPr>
      <w:rFonts w:eastAsia="Times New Roman"/>
      <w:b/>
      <w:bCs/>
      <w:sz w:val="22"/>
      <w:szCs w:val="24"/>
      <w:lang w:eastAsia="he-IL"/>
    </w:rPr>
  </w:style>
  <w:style w:type="paragraph" w:customStyle="1" w:styleId="IndentedList2">
    <w:name w:val="Indented List 2"/>
    <w:basedOn w:val="Base"/>
    <w:rsid w:val="005C295E"/>
    <w:pPr>
      <w:numPr>
        <w:numId w:val="42"/>
      </w:numPr>
    </w:pPr>
    <w:rPr>
      <w:rFonts w:ascii="Times New Roman" w:hAnsi="Times New Roman"/>
      <w:sz w:val="22"/>
    </w:rPr>
  </w:style>
  <w:style w:type="paragraph" w:customStyle="1" w:styleId="Normal1">
    <w:name w:val="Normal1"/>
    <w:basedOn w:val="Base"/>
    <w:link w:val="Normal1Char"/>
    <w:rsid w:val="0096047F"/>
    <w:pPr>
      <w:ind w:left="397"/>
    </w:pPr>
  </w:style>
  <w:style w:type="character" w:customStyle="1" w:styleId="Normal1Char">
    <w:name w:val="Normal1 Char"/>
    <w:link w:val="Normal1"/>
    <w:locked/>
    <w:rsid w:val="0096047F"/>
    <w:rPr>
      <w:rFonts w:eastAsia="Times New Roman"/>
      <w:sz w:val="22"/>
      <w:szCs w:val="24"/>
      <w:lang w:eastAsia="he-IL"/>
    </w:rPr>
  </w:style>
  <w:style w:type="paragraph" w:styleId="Revision">
    <w:name w:val="Revision"/>
    <w:hidden/>
    <w:uiPriority w:val="99"/>
    <w:semiHidden/>
    <w:rsid w:val="005C295E"/>
    <w:rPr>
      <w:rFonts w:ascii="Times New (W1)" w:eastAsia="Times New Roman" w:hAnsi="Times New (W1)"/>
      <w:sz w:val="24"/>
      <w:szCs w:val="24"/>
    </w:rPr>
  </w:style>
  <w:style w:type="character" w:customStyle="1" w:styleId="AlphaList1Char">
    <w:name w:val="Alpha List 1 Char"/>
    <w:link w:val="AlphaList1"/>
    <w:locked/>
    <w:rsid w:val="004E5600"/>
    <w:rPr>
      <w:rFonts w:ascii="David" w:eastAsia="Times New Roman" w:hAnsi="David"/>
      <w:sz w:val="24"/>
      <w:szCs w:val="24"/>
      <w:lang w:eastAsia="he-IL"/>
    </w:rPr>
  </w:style>
  <w:style w:type="paragraph" w:customStyle="1" w:styleId="Normal7">
    <w:name w:val="Normal7"/>
    <w:basedOn w:val="Base"/>
    <w:rsid w:val="00791B45"/>
  </w:style>
  <w:style w:type="paragraph" w:customStyle="1" w:styleId="ListParagraph1">
    <w:name w:val="List Paragraph1"/>
    <w:basedOn w:val="Normal"/>
    <w:uiPriority w:val="99"/>
    <w:qFormat/>
    <w:rsid w:val="004C63EB"/>
    <w:pPr>
      <w:spacing w:after="200" w:line="276" w:lineRule="auto"/>
      <w:ind w:left="720"/>
      <w:contextualSpacing/>
    </w:pPr>
    <w:rPr>
      <w:rFonts w:ascii="Rockwell" w:eastAsia="Calibri" w:hAnsi="Rockwell" w:cs="Aharoni"/>
      <w:sz w:val="28"/>
      <w:lang w:eastAsia="he-IL"/>
    </w:rPr>
  </w:style>
  <w:style w:type="character" w:customStyle="1" w:styleId="ListParagraphChar">
    <w:name w:val="List Paragraph Char"/>
    <w:aliases w:val="נספח 2 מתוקן Char,רמה 2 Char,x.x.x.x Char,LP1 Char,List Paragraph_0 Char,List Paragraph_1 Char,פיסקת bullets Char,lp1 Char,FooterText Char,numbered Char,Paragraphe de liste1 Char,מפרט פירוט סעיפים Char,Table Char,style 2 Char"/>
    <w:link w:val="ListParagraph"/>
    <w:uiPriority w:val="34"/>
    <w:rsid w:val="004C63EB"/>
    <w:rPr>
      <w:rFonts w:ascii="Calibri" w:eastAsiaTheme="minorHAnsi" w:hAnsi="Calibri" w:cs="Times New Roman"/>
      <w:sz w:val="22"/>
      <w:szCs w:val="22"/>
    </w:rPr>
  </w:style>
  <w:style w:type="paragraph" w:customStyle="1" w:styleId="HeadingPerek">
    <w:name w:val="HeadingPerek"/>
    <w:basedOn w:val="Normal"/>
    <w:link w:val="HeadingPerekChar"/>
    <w:qFormat/>
    <w:rsid w:val="004C63EB"/>
    <w:pPr>
      <w:numPr>
        <w:numId w:val="43"/>
      </w:numPr>
      <w:jc w:val="both"/>
    </w:pPr>
    <w:rPr>
      <w:b/>
      <w:bCs/>
      <w:sz w:val="32"/>
      <w:szCs w:val="32"/>
      <w:lang w:eastAsia="he-IL"/>
    </w:rPr>
  </w:style>
  <w:style w:type="paragraph" w:customStyle="1" w:styleId="PARA1">
    <w:name w:val="PARA 1"/>
    <w:basedOn w:val="Normal"/>
    <w:qFormat/>
    <w:rsid w:val="004C63EB"/>
    <w:pPr>
      <w:numPr>
        <w:ilvl w:val="1"/>
        <w:numId w:val="43"/>
      </w:numPr>
      <w:spacing w:before="120" w:after="120"/>
      <w:jc w:val="both"/>
      <w:outlineLvl w:val="1"/>
    </w:pPr>
    <w:rPr>
      <w:rFonts w:cs="Narkisim"/>
      <w:lang w:eastAsia="he-IL"/>
    </w:rPr>
  </w:style>
  <w:style w:type="paragraph" w:customStyle="1" w:styleId="PARA2">
    <w:name w:val="PARA 2"/>
    <w:basedOn w:val="PARA1"/>
    <w:qFormat/>
    <w:rsid w:val="004C63EB"/>
    <w:pPr>
      <w:numPr>
        <w:ilvl w:val="2"/>
      </w:numPr>
    </w:pPr>
    <w:rPr>
      <w:rFonts w:ascii="Arial" w:hAnsi="Arial"/>
      <w:b/>
    </w:rPr>
  </w:style>
  <w:style w:type="paragraph" w:customStyle="1" w:styleId="PARA3">
    <w:name w:val="PARA 3"/>
    <w:basedOn w:val="Normal"/>
    <w:qFormat/>
    <w:rsid w:val="004C63EB"/>
    <w:pPr>
      <w:numPr>
        <w:ilvl w:val="3"/>
        <w:numId w:val="43"/>
      </w:numPr>
      <w:tabs>
        <w:tab w:val="left" w:pos="387"/>
      </w:tabs>
      <w:spacing w:before="120"/>
      <w:jc w:val="both"/>
    </w:pPr>
    <w:rPr>
      <w:rFonts w:cs="Narkisim"/>
      <w:lang w:eastAsia="he-IL"/>
    </w:rPr>
  </w:style>
  <w:style w:type="character" w:customStyle="1" w:styleId="HeadingPerekChar">
    <w:name w:val="HeadingPerek Char"/>
    <w:link w:val="HeadingPerek"/>
    <w:rsid w:val="004C63EB"/>
    <w:rPr>
      <w:rFonts w:asciiTheme="minorHAnsi" w:eastAsiaTheme="minorHAnsi" w:hAnsiTheme="minorHAnsi" w:cstheme="minorBidi"/>
      <w:b/>
      <w:bCs/>
      <w:sz w:val="32"/>
      <w:szCs w:val="32"/>
      <w:lang w:eastAsia="he-IL" w:bidi="ar-SA"/>
    </w:rPr>
  </w:style>
  <w:style w:type="paragraph" w:customStyle="1" w:styleId="1">
    <w:name w:val="כותרת רמה 1"/>
    <w:basedOn w:val="Normal"/>
    <w:link w:val="15"/>
    <w:qFormat/>
    <w:rsid w:val="00710A08"/>
    <w:pPr>
      <w:keepNext/>
      <w:numPr>
        <w:numId w:val="45"/>
      </w:numPr>
      <w:shd w:val="clear" w:color="auto" w:fill="F2F2F2"/>
      <w:spacing w:before="240" w:after="180"/>
      <w:ind w:left="567" w:hanging="567"/>
      <w:outlineLvl w:val="0"/>
    </w:pPr>
    <w:rPr>
      <w:rFonts w:ascii="Arial" w:hAnsi="Arial"/>
      <w:b/>
      <w:bCs/>
      <w:color w:val="003399"/>
      <w:kern w:val="32"/>
    </w:rPr>
  </w:style>
  <w:style w:type="character" w:customStyle="1" w:styleId="15">
    <w:name w:val="כותרת רמה 1 תו"/>
    <w:basedOn w:val="DefaultParagraphFont"/>
    <w:link w:val="1"/>
    <w:rsid w:val="00710A08"/>
    <w:rPr>
      <w:rFonts w:ascii="Arial" w:eastAsiaTheme="minorHAnsi" w:hAnsi="Arial" w:cstheme="minorBidi"/>
      <w:b/>
      <w:bCs/>
      <w:color w:val="003399"/>
      <w:kern w:val="32"/>
      <w:sz w:val="22"/>
      <w:szCs w:val="22"/>
      <w:shd w:val="clear" w:color="auto" w:fill="F2F2F2"/>
      <w:lang w:bidi="ar-SA"/>
    </w:rPr>
  </w:style>
  <w:style w:type="paragraph" w:customStyle="1" w:styleId="2">
    <w:name w:val="סעיף רמה 2"/>
    <w:basedOn w:val="Normal"/>
    <w:link w:val="26"/>
    <w:qFormat/>
    <w:rsid w:val="00710A08"/>
    <w:pPr>
      <w:numPr>
        <w:ilvl w:val="1"/>
        <w:numId w:val="48"/>
      </w:numPr>
      <w:spacing w:line="360" w:lineRule="auto"/>
      <w:jc w:val="both"/>
    </w:pPr>
    <w:rPr>
      <w:rFonts w:ascii="Arial" w:hAnsi="Arial"/>
    </w:rPr>
  </w:style>
  <w:style w:type="character" w:customStyle="1" w:styleId="26">
    <w:name w:val="סעיף רמה 2 תו"/>
    <w:basedOn w:val="DefaultParagraphFont"/>
    <w:link w:val="2"/>
    <w:rsid w:val="00710A08"/>
    <w:rPr>
      <w:rFonts w:ascii="Arial" w:eastAsiaTheme="minorHAnsi" w:hAnsi="Arial" w:cstheme="minorBidi"/>
      <w:sz w:val="22"/>
      <w:szCs w:val="22"/>
      <w:lang w:bidi="ar-SA"/>
    </w:rPr>
  </w:style>
  <w:style w:type="paragraph" w:customStyle="1" w:styleId="3">
    <w:name w:val="סעיף רמה 3"/>
    <w:basedOn w:val="2"/>
    <w:link w:val="34"/>
    <w:qFormat/>
    <w:rsid w:val="00710A08"/>
    <w:pPr>
      <w:numPr>
        <w:ilvl w:val="2"/>
      </w:numPr>
      <w:tabs>
        <w:tab w:val="left" w:pos="1304"/>
      </w:tabs>
    </w:pPr>
  </w:style>
  <w:style w:type="character" w:customStyle="1" w:styleId="34">
    <w:name w:val="סעיף רמה 3 תו"/>
    <w:basedOn w:val="26"/>
    <w:link w:val="3"/>
    <w:rsid w:val="00710A08"/>
    <w:rPr>
      <w:rFonts w:ascii="Arial" w:eastAsiaTheme="minorHAnsi" w:hAnsi="Arial" w:cstheme="minorBidi"/>
      <w:sz w:val="22"/>
      <w:szCs w:val="22"/>
      <w:lang w:bidi="ar-SA"/>
    </w:rPr>
  </w:style>
  <w:style w:type="paragraph" w:customStyle="1" w:styleId="a3">
    <w:name w:val="טקסט סעיף"/>
    <w:basedOn w:val="Normal"/>
    <w:link w:val="Char"/>
    <w:rsid w:val="00710A08"/>
    <w:pPr>
      <w:numPr>
        <w:ilvl w:val="1"/>
        <w:numId w:val="46"/>
      </w:numPr>
      <w:spacing w:line="360" w:lineRule="auto"/>
      <w:jc w:val="both"/>
    </w:pPr>
    <w:rPr>
      <w:rFonts w:ascii="Arial" w:hAnsi="Arial" w:cs="Arial"/>
    </w:rPr>
  </w:style>
  <w:style w:type="paragraph" w:customStyle="1" w:styleId="a4">
    <w:name w:val="תת סעיף"/>
    <w:basedOn w:val="Normal"/>
    <w:rsid w:val="00710A08"/>
    <w:pPr>
      <w:numPr>
        <w:ilvl w:val="2"/>
        <w:numId w:val="46"/>
      </w:numPr>
      <w:spacing w:line="360" w:lineRule="auto"/>
      <w:jc w:val="both"/>
    </w:pPr>
    <w:rPr>
      <w:rFonts w:cs="Arial"/>
    </w:rPr>
  </w:style>
  <w:style w:type="paragraph" w:customStyle="1" w:styleId="13">
    <w:name w:val="תת סעיף1"/>
    <w:basedOn w:val="a4"/>
    <w:rsid w:val="00710A08"/>
    <w:pPr>
      <w:numPr>
        <w:ilvl w:val="3"/>
      </w:numPr>
    </w:pPr>
  </w:style>
  <w:style w:type="paragraph" w:customStyle="1" w:styleId="211111">
    <w:name w:val="תת סעיף2 1.1.1.1.1"/>
    <w:basedOn w:val="13"/>
    <w:rsid w:val="00710A08"/>
    <w:pPr>
      <w:numPr>
        <w:ilvl w:val="4"/>
      </w:numPr>
    </w:pPr>
  </w:style>
  <w:style w:type="paragraph" w:customStyle="1" w:styleId="4">
    <w:name w:val="סעיף רמה 4"/>
    <w:basedOn w:val="3"/>
    <w:link w:val="42"/>
    <w:qFormat/>
    <w:rsid w:val="00710A08"/>
    <w:pPr>
      <w:numPr>
        <w:ilvl w:val="3"/>
      </w:numPr>
      <w:tabs>
        <w:tab w:val="left" w:pos="2268"/>
      </w:tabs>
    </w:pPr>
  </w:style>
  <w:style w:type="paragraph" w:customStyle="1" w:styleId="5">
    <w:name w:val="סעיף רמה 5"/>
    <w:basedOn w:val="4"/>
    <w:qFormat/>
    <w:rsid w:val="00710A08"/>
    <w:pPr>
      <w:numPr>
        <w:ilvl w:val="4"/>
      </w:numPr>
      <w:tabs>
        <w:tab w:val="clear" w:pos="2268"/>
        <w:tab w:val="left" w:pos="3402"/>
      </w:tabs>
    </w:pPr>
  </w:style>
  <w:style w:type="character" w:customStyle="1" w:styleId="42">
    <w:name w:val="סעיף רמה 4 תו"/>
    <w:basedOn w:val="34"/>
    <w:link w:val="4"/>
    <w:rsid w:val="00710A08"/>
    <w:rPr>
      <w:rFonts w:ascii="Arial" w:eastAsiaTheme="minorHAnsi" w:hAnsi="Arial" w:cstheme="minorBidi"/>
      <w:sz w:val="22"/>
      <w:szCs w:val="22"/>
      <w:lang w:bidi="ar-SA"/>
    </w:rPr>
  </w:style>
  <w:style w:type="paragraph" w:customStyle="1" w:styleId="-0">
    <w:name w:val="נספח - כותרת"/>
    <w:basedOn w:val="Title"/>
    <w:link w:val="-Char"/>
    <w:qFormat/>
    <w:rsid w:val="00710A08"/>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Char">
    <w:name w:val="נספח - כותרת Char"/>
    <w:basedOn w:val="afe"/>
    <w:link w:val="-0"/>
    <w:rsid w:val="00710A08"/>
    <w:rPr>
      <w:rFonts w:ascii="Arial" w:eastAsiaTheme="majorEastAsia" w:hAnsi="Arial" w:cs="Arial"/>
      <w:b/>
      <w:bCs/>
      <w:color w:val="FFFFFF"/>
      <w:spacing w:val="-10"/>
      <w:kern w:val="28"/>
      <w:sz w:val="22"/>
      <w:szCs w:val="22"/>
      <w:shd w:val="clear" w:color="auto" w:fill="4F81BD"/>
    </w:rPr>
  </w:style>
  <w:style w:type="paragraph" w:customStyle="1" w:styleId="-1">
    <w:name w:val="נספח - תיאור"/>
    <w:basedOn w:val="Subtitle"/>
    <w:link w:val="-2"/>
    <w:qFormat/>
    <w:rsid w:val="00710A08"/>
    <w:pPr>
      <w:numPr>
        <w:ilvl w:val="0"/>
      </w:numPr>
      <w:pBdr>
        <w:bottom w:val="single" w:sz="6" w:space="1" w:color="1F497D"/>
      </w:pBdr>
      <w:spacing w:after="60"/>
      <w:jc w:val="center"/>
      <w:outlineLvl w:val="1"/>
    </w:pPr>
  </w:style>
  <w:style w:type="character" w:customStyle="1" w:styleId="-2">
    <w:name w:val="נספח - תיאור תו"/>
    <w:basedOn w:val="afd"/>
    <w:link w:val="-1"/>
    <w:rsid w:val="00710A08"/>
    <w:rPr>
      <w:rFonts w:asciiTheme="minorHAnsi" w:eastAsiaTheme="minorEastAsia" w:hAnsiTheme="minorHAnsi" w:cstheme="minorBidi"/>
      <w:color w:val="5A5A5A" w:themeColor="text1" w:themeTint="A5"/>
      <w:spacing w:val="15"/>
      <w:sz w:val="22"/>
      <w:szCs w:val="22"/>
    </w:rPr>
  </w:style>
  <w:style w:type="paragraph" w:customStyle="1" w:styleId="CharChar">
    <w:name w:val="אייקון אסור לעשות תו Char Char"/>
    <w:basedOn w:val="a3"/>
    <w:link w:val="CharCharChar"/>
    <w:rsid w:val="00710A08"/>
    <w:pPr>
      <w:numPr>
        <w:numId w:val="45"/>
      </w:numPr>
    </w:pPr>
    <w:rPr>
      <w:rFonts w:ascii="Wingdings" w:hAnsi="Wingdings"/>
      <w:color w:val="A81229"/>
      <w:position w:val="-4"/>
      <w:sz w:val="28"/>
      <w:szCs w:val="28"/>
    </w:rPr>
  </w:style>
  <w:style w:type="paragraph" w:customStyle="1" w:styleId="a0">
    <w:name w:val="הגדרות"/>
    <w:basedOn w:val="Normal"/>
    <w:link w:val="aff"/>
    <w:qFormat/>
    <w:rsid w:val="00710A08"/>
    <w:pPr>
      <w:numPr>
        <w:numId w:val="47"/>
      </w:numPr>
      <w:spacing w:line="360" w:lineRule="auto"/>
      <w:contextualSpacing/>
      <w:jc w:val="both"/>
    </w:pPr>
    <w:rPr>
      <w:rFonts w:ascii="Arial" w:hAnsi="Arial" w:cs="Arial"/>
    </w:rPr>
  </w:style>
  <w:style w:type="character" w:customStyle="1" w:styleId="aff">
    <w:name w:val="הגדרות תו"/>
    <w:basedOn w:val="DefaultParagraphFont"/>
    <w:link w:val="a0"/>
    <w:rsid w:val="00710A08"/>
    <w:rPr>
      <w:rFonts w:ascii="Arial" w:eastAsiaTheme="minorHAnsi" w:hAnsi="Arial" w:cs="Arial"/>
      <w:sz w:val="22"/>
      <w:szCs w:val="22"/>
      <w:lang w:bidi="ar-SA"/>
    </w:rPr>
  </w:style>
  <w:style w:type="paragraph" w:customStyle="1" w:styleId="6">
    <w:name w:val="סעיף רמה 6"/>
    <w:basedOn w:val="5"/>
    <w:qFormat/>
    <w:rsid w:val="00710A08"/>
    <w:pPr>
      <w:numPr>
        <w:ilvl w:val="5"/>
      </w:numPr>
      <w:tabs>
        <w:tab w:val="num" w:pos="2569"/>
      </w:tabs>
      <w:ind w:left="4820" w:hanging="1418"/>
    </w:pPr>
  </w:style>
  <w:style w:type="character" w:styleId="FollowedHyperlink">
    <w:name w:val="FollowedHyperlink"/>
    <w:basedOn w:val="DefaultParagraphFont"/>
    <w:uiPriority w:val="99"/>
    <w:unhideWhenUsed/>
    <w:rsid w:val="005C295E"/>
    <w:rPr>
      <w:color w:val="800080" w:themeColor="followedHyperlink"/>
      <w:u w:val="single"/>
    </w:rPr>
  </w:style>
  <w:style w:type="paragraph" w:customStyle="1" w:styleId="a2">
    <w:name w:val="כותרת סעיף"/>
    <w:basedOn w:val="Normal"/>
    <w:rsid w:val="004B137C"/>
    <w:pPr>
      <w:numPr>
        <w:numId w:val="49"/>
      </w:numPr>
      <w:spacing w:before="240" w:line="360" w:lineRule="auto"/>
      <w:jc w:val="both"/>
    </w:pPr>
    <w:rPr>
      <w:rFonts w:ascii="Arial" w:hAnsi="Arial" w:cs="Arial"/>
      <w:b/>
      <w:bCs/>
      <w:color w:val="1B3461"/>
    </w:rPr>
  </w:style>
  <w:style w:type="paragraph" w:customStyle="1" w:styleId="aff0">
    <w:name w:val="כותרת שם נספח"/>
    <w:basedOn w:val="Normal"/>
    <w:rsid w:val="004B137C"/>
    <w:pPr>
      <w:spacing w:before="240" w:line="360" w:lineRule="auto"/>
      <w:jc w:val="both"/>
    </w:pPr>
    <w:rPr>
      <w:rFonts w:ascii="Arial" w:hAnsi="Arial" w:cs="Arial"/>
      <w:b/>
      <w:bCs/>
      <w:color w:val="1B3461"/>
      <w:sz w:val="26"/>
      <w:szCs w:val="26"/>
    </w:rPr>
  </w:style>
  <w:style w:type="paragraph" w:customStyle="1" w:styleId="aff1">
    <w:name w:val="טקסט נספח"/>
    <w:basedOn w:val="aff0"/>
    <w:rsid w:val="004B137C"/>
    <w:rPr>
      <w:rFonts w:cs="David"/>
      <w:b w:val="0"/>
      <w:bCs w:val="0"/>
      <w:color w:val="auto"/>
      <w:sz w:val="22"/>
      <w:szCs w:val="22"/>
    </w:rPr>
  </w:style>
  <w:style w:type="paragraph" w:customStyle="1" w:styleId="aff2">
    <w:name w:val="כותרת טבלת נספחים"/>
    <w:basedOn w:val="Normal"/>
    <w:rsid w:val="004B137C"/>
    <w:pPr>
      <w:jc w:val="center"/>
    </w:pPr>
    <w:rPr>
      <w:rFonts w:ascii="Arial" w:hAnsi="Arial" w:cs="Arial"/>
      <w:b/>
      <w:color w:val="1B3461"/>
      <w:sz w:val="28"/>
    </w:rPr>
  </w:style>
  <w:style w:type="paragraph" w:customStyle="1" w:styleId="aff3">
    <w:name w:val="שם הוראה"/>
    <w:basedOn w:val="Normal"/>
    <w:rsid w:val="004B137C"/>
    <w:pPr>
      <w:jc w:val="both"/>
    </w:pPr>
    <w:rPr>
      <w:rFonts w:ascii="Arial" w:hAnsi="Arial" w:cs="Arial"/>
      <w:b/>
      <w:bCs/>
      <w:color w:val="FFFFFF"/>
      <w:sz w:val="28"/>
      <w:szCs w:val="28"/>
    </w:rPr>
  </w:style>
  <w:style w:type="paragraph" w:customStyle="1" w:styleId="aff4">
    <w:name w:val="טקסט רץ טבלה עליונה"/>
    <w:basedOn w:val="Normal"/>
    <w:rsid w:val="004B137C"/>
    <w:pPr>
      <w:jc w:val="both"/>
    </w:pPr>
    <w:rPr>
      <w:rFonts w:ascii="Arial" w:hAnsi="Arial" w:cs="Arial"/>
      <w:sz w:val="20"/>
      <w:szCs w:val="20"/>
    </w:rPr>
  </w:style>
  <w:style w:type="paragraph" w:customStyle="1" w:styleId="aff5">
    <w:name w:val="טקסט סעיף מודגש"/>
    <w:basedOn w:val="a3"/>
    <w:link w:val="aff6"/>
    <w:rsid w:val="004B137C"/>
    <w:pPr>
      <w:numPr>
        <w:ilvl w:val="0"/>
        <w:numId w:val="0"/>
      </w:numPr>
    </w:pPr>
    <w:rPr>
      <w:rFonts w:cs="Times New Roman"/>
      <w:b/>
      <w:bCs/>
    </w:rPr>
  </w:style>
  <w:style w:type="character" w:customStyle="1" w:styleId="Char">
    <w:name w:val="טקסט סעיף Char"/>
    <w:link w:val="a3"/>
    <w:rsid w:val="004B137C"/>
    <w:rPr>
      <w:rFonts w:ascii="Arial" w:eastAsiaTheme="minorHAnsi" w:hAnsi="Arial" w:cs="Arial"/>
      <w:sz w:val="22"/>
      <w:szCs w:val="22"/>
      <w:lang w:bidi="ar-SA"/>
    </w:rPr>
  </w:style>
  <w:style w:type="character" w:customStyle="1" w:styleId="aff6">
    <w:name w:val="טקסט סעיף מודגש תו"/>
    <w:link w:val="aff5"/>
    <w:rsid w:val="004B137C"/>
    <w:rPr>
      <w:rFonts w:ascii="Arial" w:eastAsia="Times New Roman" w:hAnsi="Arial" w:cs="Times New Roman"/>
      <w:b/>
      <w:bCs/>
      <w:sz w:val="22"/>
      <w:szCs w:val="22"/>
    </w:rPr>
  </w:style>
  <w:style w:type="paragraph" w:customStyle="1" w:styleId="Char0">
    <w:name w:val="הדגשת צבע תו Char"/>
    <w:basedOn w:val="a3"/>
    <w:link w:val="CharChar0"/>
    <w:rsid w:val="004B137C"/>
    <w:pPr>
      <w:numPr>
        <w:ilvl w:val="0"/>
        <w:numId w:val="0"/>
      </w:numPr>
      <w:tabs>
        <w:tab w:val="num" w:pos="1440"/>
      </w:tabs>
      <w:ind w:left="1440" w:hanging="360"/>
    </w:pPr>
    <w:rPr>
      <w:rFonts w:cs="Times New Roman"/>
      <w:shd w:val="clear" w:color="auto" w:fill="DEE7F6"/>
    </w:rPr>
  </w:style>
  <w:style w:type="character" w:customStyle="1" w:styleId="CharChar0">
    <w:name w:val="הדגשת צבע תו Char Char"/>
    <w:link w:val="Char0"/>
    <w:rsid w:val="004B137C"/>
    <w:rPr>
      <w:rFonts w:ascii="Arial" w:eastAsia="Times New Roman" w:hAnsi="Arial" w:cs="Times New Roman"/>
      <w:sz w:val="22"/>
      <w:szCs w:val="22"/>
    </w:rPr>
  </w:style>
  <w:style w:type="paragraph" w:customStyle="1" w:styleId="aff7">
    <w:name w:val="אייקון החשוב ביותר"/>
    <w:basedOn w:val="a3"/>
    <w:link w:val="aff8"/>
    <w:rsid w:val="004B137C"/>
    <w:pPr>
      <w:numPr>
        <w:ilvl w:val="0"/>
        <w:numId w:val="0"/>
      </w:numPr>
      <w:tabs>
        <w:tab w:val="num" w:pos="1440"/>
      </w:tabs>
      <w:ind w:left="1440" w:hanging="360"/>
    </w:pPr>
    <w:rPr>
      <w:rFonts w:ascii="Wingdings" w:hAnsi="Wingdings" w:cs="Times New Roman"/>
      <w:color w:val="5EA740"/>
      <w:position w:val="-4"/>
      <w:sz w:val="28"/>
      <w:szCs w:val="28"/>
    </w:rPr>
  </w:style>
  <w:style w:type="character" w:customStyle="1" w:styleId="aff8">
    <w:name w:val="אייקון החשוב ביותר תו"/>
    <w:link w:val="aff7"/>
    <w:rsid w:val="004B137C"/>
    <w:rPr>
      <w:rFonts w:ascii="Wingdings" w:eastAsia="Times New Roman" w:hAnsi="Wingdings" w:cs="Times New Roman"/>
      <w:color w:val="5EA740"/>
      <w:position w:val="-4"/>
      <w:sz w:val="28"/>
      <w:szCs w:val="28"/>
    </w:rPr>
  </w:style>
  <w:style w:type="paragraph" w:customStyle="1" w:styleId="aff9">
    <w:name w:val="אייקון רישום/דיווח"/>
    <w:basedOn w:val="a3"/>
    <w:link w:val="affa"/>
    <w:rsid w:val="004B137C"/>
    <w:pPr>
      <w:numPr>
        <w:ilvl w:val="0"/>
        <w:numId w:val="0"/>
      </w:numPr>
      <w:tabs>
        <w:tab w:val="num" w:pos="1440"/>
      </w:tabs>
      <w:ind w:left="1440" w:hanging="360"/>
    </w:pPr>
    <w:rPr>
      <w:rFonts w:ascii="Wingdings" w:hAnsi="Wingdings" w:cs="Times New Roman"/>
      <w:color w:val="800080"/>
      <w:position w:val="-4"/>
      <w:sz w:val="28"/>
      <w:szCs w:val="28"/>
    </w:rPr>
  </w:style>
  <w:style w:type="character" w:customStyle="1" w:styleId="affa">
    <w:name w:val="אייקון רישום/דיווח תו"/>
    <w:link w:val="aff9"/>
    <w:rsid w:val="004B137C"/>
    <w:rPr>
      <w:rFonts w:ascii="Wingdings" w:eastAsia="Times New Roman" w:hAnsi="Wingdings" w:cs="Times New Roman"/>
      <w:color w:val="800080"/>
      <w:position w:val="-4"/>
      <w:sz w:val="28"/>
      <w:szCs w:val="28"/>
    </w:rPr>
  </w:style>
  <w:style w:type="paragraph" w:customStyle="1" w:styleId="affb">
    <w:name w:val="אייקון מערכות מידע"/>
    <w:basedOn w:val="a3"/>
    <w:link w:val="affc"/>
    <w:rsid w:val="004B137C"/>
    <w:pPr>
      <w:numPr>
        <w:ilvl w:val="0"/>
        <w:numId w:val="0"/>
      </w:numPr>
      <w:tabs>
        <w:tab w:val="num" w:pos="1440"/>
      </w:tabs>
      <w:ind w:left="1440" w:hanging="360"/>
    </w:pPr>
    <w:rPr>
      <w:rFonts w:ascii="Wingdings" w:hAnsi="Wingdings" w:cs="Times New Roman"/>
      <w:color w:val="36A6E8"/>
      <w:position w:val="-4"/>
      <w:sz w:val="28"/>
      <w:szCs w:val="28"/>
    </w:rPr>
  </w:style>
  <w:style w:type="character" w:customStyle="1" w:styleId="affc">
    <w:name w:val="אייקון מערכות מידע תו"/>
    <w:link w:val="affb"/>
    <w:rsid w:val="004B137C"/>
    <w:rPr>
      <w:rFonts w:ascii="Wingdings" w:eastAsia="Times New Roman" w:hAnsi="Wingdings" w:cs="Times New Roman"/>
      <w:color w:val="36A6E8"/>
      <w:position w:val="-4"/>
      <w:sz w:val="28"/>
      <w:szCs w:val="28"/>
    </w:rPr>
  </w:style>
  <w:style w:type="character" w:customStyle="1" w:styleId="CharCharChar">
    <w:name w:val="אייקון אסור לעשות תו Char Char Char"/>
    <w:link w:val="CharChar"/>
    <w:rsid w:val="004B137C"/>
    <w:rPr>
      <w:rFonts w:ascii="Wingdings" w:eastAsiaTheme="minorHAnsi" w:hAnsi="Wingdings" w:cs="Arial"/>
      <w:color w:val="A81229"/>
      <w:position w:val="-4"/>
      <w:sz w:val="28"/>
      <w:szCs w:val="28"/>
      <w:lang w:bidi="ar-SA"/>
    </w:rPr>
  </w:style>
  <w:style w:type="character" w:styleId="FootnoteReference">
    <w:name w:val="footnote reference"/>
    <w:uiPriority w:val="99"/>
    <w:semiHidden/>
    <w:rsid w:val="004B137C"/>
    <w:rPr>
      <w:vertAlign w:val="superscript"/>
    </w:rPr>
  </w:style>
  <w:style w:type="paragraph" w:customStyle="1" w:styleId="16">
    <w:name w:val="1"/>
    <w:basedOn w:val="Normal"/>
    <w:next w:val="Footer"/>
    <w:uiPriority w:val="99"/>
    <w:rsid w:val="004B137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character" w:customStyle="1" w:styleId="NoSpacingChar">
    <w:name w:val="No Spacing Char"/>
    <w:link w:val="NoSpacing"/>
    <w:uiPriority w:val="1"/>
    <w:rsid w:val="00700F62"/>
    <w:rPr>
      <w:rFonts w:eastAsia="Times New Roman"/>
      <w:sz w:val="24"/>
      <w:szCs w:val="24"/>
    </w:rPr>
  </w:style>
  <w:style w:type="table" w:customStyle="1" w:styleId="17">
    <w:name w:val="טבלת רשת1"/>
    <w:basedOn w:val="TableNormal"/>
    <w:uiPriority w:val="59"/>
    <w:rsid w:val="005F25A4"/>
    <w:rPr>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se0">
    <w:name w:val="Base תו"/>
    <w:link w:val="Base"/>
    <w:locked/>
    <w:rsid w:val="005F25A4"/>
    <w:rPr>
      <w:rFonts w:ascii="David" w:eastAsia="Times New Roman" w:hAnsi="David"/>
      <w:sz w:val="24"/>
      <w:szCs w:val="24"/>
      <w:lang w:eastAsia="he-IL"/>
    </w:rPr>
  </w:style>
  <w:style w:type="character" w:customStyle="1" w:styleId="AlphaList30">
    <w:name w:val="Alpha List 3 תו"/>
    <w:link w:val="AlphaList3"/>
    <w:locked/>
    <w:rsid w:val="005C295E"/>
    <w:rPr>
      <w:rFonts w:ascii="David" w:eastAsia="Times New Roman" w:hAnsi="David"/>
      <w:sz w:val="24"/>
      <w:szCs w:val="24"/>
      <w:lang w:eastAsia="he-IL"/>
    </w:rPr>
  </w:style>
  <w:style w:type="character" w:customStyle="1" w:styleId="BulletList10">
    <w:name w:val="Bullet List 1 תו"/>
    <w:link w:val="BulletList1"/>
    <w:locked/>
    <w:rsid w:val="005F25A4"/>
    <w:rPr>
      <w:rFonts w:ascii="David" w:eastAsia="Times New Roman" w:hAnsi="David"/>
      <w:sz w:val="24"/>
      <w:szCs w:val="24"/>
      <w:lang w:eastAsia="he-IL"/>
    </w:rPr>
  </w:style>
  <w:style w:type="paragraph" w:customStyle="1" w:styleId="Footer1">
    <w:name w:val="Footer1"/>
    <w:basedOn w:val="Base"/>
    <w:uiPriority w:val="99"/>
    <w:rsid w:val="005F25A4"/>
    <w:pPr>
      <w:spacing w:line="200" w:lineRule="exact"/>
    </w:pPr>
    <w:rPr>
      <w:sz w:val="18"/>
      <w:szCs w:val="20"/>
    </w:rPr>
  </w:style>
  <w:style w:type="paragraph" w:customStyle="1" w:styleId="IndentedList0">
    <w:name w:val="Indented List 0"/>
    <w:basedOn w:val="Base"/>
    <w:rsid w:val="005F25A4"/>
    <w:pPr>
      <w:ind w:left="357" w:hanging="357"/>
      <w:mirrorIndents/>
    </w:pPr>
  </w:style>
  <w:style w:type="paragraph" w:customStyle="1" w:styleId="IndentedList1">
    <w:name w:val="Indented List 1"/>
    <w:basedOn w:val="Base"/>
    <w:uiPriority w:val="99"/>
    <w:rsid w:val="005F25A4"/>
    <w:pPr>
      <w:ind w:left="714" w:hanging="357"/>
    </w:pPr>
  </w:style>
  <w:style w:type="paragraph" w:customStyle="1" w:styleId="IndentedList3">
    <w:name w:val="Indented List 3"/>
    <w:basedOn w:val="Base"/>
    <w:uiPriority w:val="99"/>
    <w:rsid w:val="005F25A4"/>
    <w:pPr>
      <w:numPr>
        <w:numId w:val="50"/>
      </w:numPr>
    </w:pPr>
  </w:style>
  <w:style w:type="paragraph" w:customStyle="1" w:styleId="IndentedList4">
    <w:name w:val="Indented List 4"/>
    <w:basedOn w:val="Base"/>
    <w:uiPriority w:val="99"/>
    <w:rsid w:val="005F25A4"/>
    <w:pPr>
      <w:numPr>
        <w:numId w:val="51"/>
      </w:numPr>
    </w:pPr>
  </w:style>
  <w:style w:type="character" w:customStyle="1" w:styleId="ListContinue2Char">
    <w:name w:val="List Continue2 Char"/>
    <w:link w:val="ListContinue2"/>
    <w:locked/>
    <w:rsid w:val="005F25A4"/>
    <w:rPr>
      <w:rFonts w:ascii="David" w:eastAsia="Times New Roman" w:hAnsi="David"/>
      <w:sz w:val="24"/>
      <w:szCs w:val="24"/>
      <w:lang w:eastAsia="he-IL"/>
    </w:rPr>
  </w:style>
  <w:style w:type="paragraph" w:customStyle="1" w:styleId="18">
    <w:name w:val="תואר1"/>
    <w:basedOn w:val="Normal"/>
    <w:next w:val="Para10"/>
    <w:link w:val="affd"/>
    <w:uiPriority w:val="99"/>
    <w:qFormat/>
    <w:rsid w:val="005F25A4"/>
    <w:pPr>
      <w:spacing w:before="240" w:after="240" w:line="320" w:lineRule="exact"/>
      <w:jc w:val="center"/>
    </w:pPr>
    <w:rPr>
      <w:b/>
      <w:bCs/>
      <w:spacing w:val="6"/>
      <w:sz w:val="28"/>
      <w:szCs w:val="32"/>
      <w:lang w:eastAsia="he-IL"/>
    </w:rPr>
  </w:style>
  <w:style w:type="character" w:styleId="PageNumber">
    <w:name w:val="page number"/>
    <w:rsid w:val="005F25A4"/>
  </w:style>
  <w:style w:type="paragraph" w:customStyle="1" w:styleId="AlphaList">
    <w:name w:val="Alpha List"/>
    <w:basedOn w:val="Base"/>
    <w:link w:val="AlphaList6"/>
    <w:rsid w:val="005F25A4"/>
    <w:pPr>
      <w:tabs>
        <w:tab w:val="num" w:pos="357"/>
      </w:tabs>
      <w:ind w:left="357" w:hanging="357"/>
    </w:pPr>
  </w:style>
  <w:style w:type="character" w:customStyle="1" w:styleId="AlphaList6">
    <w:name w:val="Alpha List תו"/>
    <w:link w:val="AlphaList"/>
    <w:locked/>
    <w:rsid w:val="005F25A4"/>
    <w:rPr>
      <w:rFonts w:eastAsia="Times New Roman"/>
      <w:sz w:val="22"/>
      <w:szCs w:val="24"/>
      <w:lang w:eastAsia="he-IL"/>
    </w:rPr>
  </w:style>
  <w:style w:type="paragraph" w:customStyle="1" w:styleId="BulletList">
    <w:name w:val="Bullet List"/>
    <w:basedOn w:val="Base"/>
    <w:uiPriority w:val="99"/>
    <w:rsid w:val="005F25A4"/>
    <w:pPr>
      <w:tabs>
        <w:tab w:val="num" w:pos="357"/>
      </w:tabs>
      <w:ind w:left="357" w:hanging="300"/>
    </w:pPr>
  </w:style>
  <w:style w:type="paragraph" w:customStyle="1" w:styleId="Caption1">
    <w:name w:val="Caption1"/>
    <w:basedOn w:val="Base"/>
    <w:rsid w:val="005F25A4"/>
    <w:pPr>
      <w:jc w:val="center"/>
    </w:pPr>
    <w:rPr>
      <w:bCs/>
    </w:rPr>
  </w:style>
  <w:style w:type="paragraph" w:customStyle="1" w:styleId="DataItem">
    <w:name w:val="DataItem"/>
    <w:basedOn w:val="Base"/>
    <w:uiPriority w:val="99"/>
    <w:rsid w:val="005F25A4"/>
    <w:pPr>
      <w:jc w:val="left"/>
    </w:pPr>
  </w:style>
  <w:style w:type="paragraph" w:customStyle="1" w:styleId="DataItemB">
    <w:name w:val="DataItemB"/>
    <w:basedOn w:val="Base"/>
    <w:uiPriority w:val="99"/>
    <w:rsid w:val="005F25A4"/>
    <w:pPr>
      <w:jc w:val="left"/>
    </w:pPr>
    <w:rPr>
      <w:b/>
      <w:bCs/>
    </w:rPr>
  </w:style>
  <w:style w:type="paragraph" w:customStyle="1" w:styleId="Instruction">
    <w:name w:val="Instruction"/>
    <w:basedOn w:val="Base"/>
    <w:link w:val="Instruction0"/>
    <w:uiPriority w:val="99"/>
    <w:rsid w:val="005F25A4"/>
    <w:pPr>
      <w:tabs>
        <w:tab w:val="num" w:pos="0"/>
      </w:tabs>
      <w:ind w:left="357" w:hanging="357"/>
    </w:pPr>
    <w:rPr>
      <w:i/>
      <w:iCs/>
    </w:rPr>
  </w:style>
  <w:style w:type="character" w:customStyle="1" w:styleId="Instruction0">
    <w:name w:val="Instruction תו"/>
    <w:link w:val="Instruction"/>
    <w:uiPriority w:val="99"/>
    <w:locked/>
    <w:rsid w:val="005F25A4"/>
    <w:rPr>
      <w:rFonts w:eastAsia="Times New Roman"/>
      <w:i/>
      <w:iCs/>
      <w:sz w:val="22"/>
      <w:szCs w:val="24"/>
      <w:lang w:eastAsia="he-IL"/>
    </w:rPr>
  </w:style>
  <w:style w:type="paragraph" w:customStyle="1" w:styleId="Instruction1">
    <w:name w:val="Instruction1"/>
    <w:basedOn w:val="Base"/>
    <w:link w:val="Instruction10"/>
    <w:uiPriority w:val="99"/>
    <w:rsid w:val="005F25A4"/>
    <w:pPr>
      <w:tabs>
        <w:tab w:val="num" w:pos="720"/>
      </w:tabs>
      <w:ind w:left="720" w:hanging="363"/>
    </w:pPr>
    <w:rPr>
      <w:i/>
      <w:iCs/>
    </w:rPr>
  </w:style>
  <w:style w:type="character" w:customStyle="1" w:styleId="Instruction10">
    <w:name w:val="Instruction1 תו"/>
    <w:link w:val="Instruction1"/>
    <w:uiPriority w:val="99"/>
    <w:locked/>
    <w:rsid w:val="005F25A4"/>
    <w:rPr>
      <w:rFonts w:eastAsia="Times New Roman"/>
      <w:i/>
      <w:iCs/>
      <w:sz w:val="22"/>
      <w:szCs w:val="24"/>
      <w:lang w:eastAsia="he-IL"/>
    </w:rPr>
  </w:style>
  <w:style w:type="paragraph" w:customStyle="1" w:styleId="Instruction2">
    <w:name w:val="Instruction2"/>
    <w:basedOn w:val="Base"/>
    <w:link w:val="Instruction20"/>
    <w:uiPriority w:val="99"/>
    <w:rsid w:val="005F25A4"/>
    <w:pPr>
      <w:tabs>
        <w:tab w:val="num" w:pos="1083"/>
      </w:tabs>
      <w:ind w:left="1083" w:hanging="363"/>
    </w:pPr>
    <w:rPr>
      <w:i/>
      <w:iCs/>
    </w:rPr>
  </w:style>
  <w:style w:type="character" w:customStyle="1" w:styleId="Instruction20">
    <w:name w:val="Instruction2 תו"/>
    <w:link w:val="Instruction2"/>
    <w:uiPriority w:val="99"/>
    <w:locked/>
    <w:rsid w:val="005F25A4"/>
    <w:rPr>
      <w:rFonts w:eastAsia="Times New Roman"/>
      <w:i/>
      <w:iCs/>
      <w:sz w:val="22"/>
      <w:szCs w:val="24"/>
      <w:lang w:eastAsia="he-IL"/>
    </w:rPr>
  </w:style>
  <w:style w:type="paragraph" w:customStyle="1" w:styleId="Instruction3">
    <w:name w:val="Instruction3"/>
    <w:basedOn w:val="Base"/>
    <w:uiPriority w:val="99"/>
    <w:rsid w:val="005F25A4"/>
    <w:pPr>
      <w:tabs>
        <w:tab w:val="num" w:pos="1440"/>
      </w:tabs>
      <w:ind w:left="1440" w:hanging="357"/>
    </w:pPr>
    <w:rPr>
      <w:i/>
      <w:iCs/>
    </w:rPr>
  </w:style>
  <w:style w:type="paragraph" w:customStyle="1" w:styleId="Tableofcontents">
    <w:name w:val="Table of contents"/>
    <w:basedOn w:val="Base"/>
    <w:next w:val="Normal"/>
    <w:uiPriority w:val="99"/>
    <w:rsid w:val="005F25A4"/>
    <w:pPr>
      <w:pageBreakBefore/>
      <w:spacing w:after="120"/>
      <w:jc w:val="center"/>
    </w:pPr>
    <w:rPr>
      <w:b/>
      <w:bCs/>
      <w:smallCaps/>
      <w:spacing w:val="60"/>
      <w:sz w:val="28"/>
      <w:szCs w:val="32"/>
    </w:rPr>
  </w:style>
  <w:style w:type="paragraph" w:customStyle="1" w:styleId="Tableofcontents1">
    <w:name w:val="Table of contents 1"/>
    <w:basedOn w:val="Tableofcontents"/>
    <w:next w:val="Normal"/>
    <w:uiPriority w:val="99"/>
    <w:rsid w:val="005F25A4"/>
    <w:pPr>
      <w:pageBreakBefore w:val="0"/>
    </w:pPr>
  </w:style>
  <w:style w:type="paragraph" w:customStyle="1" w:styleId="affe">
    <w:name w:val="טבלה רגיל"/>
    <w:basedOn w:val="Normal"/>
    <w:rsid w:val="005F25A4"/>
    <w:pPr>
      <w:spacing w:before="120"/>
    </w:pPr>
    <w:rPr>
      <w:lang w:eastAsia="he-IL"/>
    </w:rPr>
  </w:style>
  <w:style w:type="paragraph" w:customStyle="1" w:styleId="Normal3">
    <w:name w:val="Normal3"/>
    <w:basedOn w:val="Base"/>
    <w:link w:val="Normal30"/>
    <w:qFormat/>
    <w:rsid w:val="005F25A4"/>
    <w:pPr>
      <w:ind w:left="1200"/>
    </w:pPr>
  </w:style>
  <w:style w:type="character" w:customStyle="1" w:styleId="Normal30">
    <w:name w:val="Normal3 תו"/>
    <w:link w:val="Normal3"/>
    <w:locked/>
    <w:rsid w:val="005F25A4"/>
    <w:rPr>
      <w:rFonts w:eastAsia="Times New Roman"/>
      <w:sz w:val="22"/>
      <w:szCs w:val="24"/>
      <w:lang w:eastAsia="he-IL"/>
    </w:rPr>
  </w:style>
  <w:style w:type="paragraph" w:customStyle="1" w:styleId="Caption11">
    <w:name w:val="Caption11"/>
    <w:basedOn w:val="Base"/>
    <w:uiPriority w:val="99"/>
    <w:rsid w:val="005F25A4"/>
    <w:pPr>
      <w:jc w:val="center"/>
    </w:pPr>
    <w:rPr>
      <w:bCs/>
    </w:rPr>
  </w:style>
  <w:style w:type="paragraph" w:customStyle="1" w:styleId="ListContinue6">
    <w:name w:val="ListContinue"/>
    <w:basedOn w:val="Base"/>
    <w:link w:val="ListContinue7"/>
    <w:uiPriority w:val="99"/>
    <w:rsid w:val="005F25A4"/>
    <w:pPr>
      <w:spacing w:before="0"/>
      <w:ind w:left="397"/>
    </w:pPr>
  </w:style>
  <w:style w:type="character" w:customStyle="1" w:styleId="ListContinue7">
    <w:name w:val="ListContinue תו"/>
    <w:link w:val="ListContinue6"/>
    <w:uiPriority w:val="99"/>
    <w:locked/>
    <w:rsid w:val="005F25A4"/>
    <w:rPr>
      <w:rFonts w:eastAsia="Times New Roman"/>
      <w:sz w:val="22"/>
      <w:szCs w:val="24"/>
      <w:lang w:eastAsia="he-IL"/>
    </w:rPr>
  </w:style>
  <w:style w:type="paragraph" w:customStyle="1" w:styleId="Normal4">
    <w:name w:val="Normal4"/>
    <w:basedOn w:val="Base"/>
    <w:link w:val="Normal0"/>
    <w:uiPriority w:val="99"/>
    <w:rsid w:val="005F25A4"/>
  </w:style>
  <w:style w:type="character" w:customStyle="1" w:styleId="Normal0">
    <w:name w:val="Normal תו"/>
    <w:link w:val="Normal4"/>
    <w:uiPriority w:val="99"/>
    <w:locked/>
    <w:rsid w:val="005F25A4"/>
    <w:rPr>
      <w:rFonts w:eastAsia="Times New Roman"/>
      <w:sz w:val="22"/>
      <w:szCs w:val="24"/>
      <w:lang w:eastAsia="he-IL"/>
    </w:rPr>
  </w:style>
  <w:style w:type="paragraph" w:customStyle="1" w:styleId="Normaltitle">
    <w:name w:val="Normal title"/>
    <w:basedOn w:val="Base"/>
    <w:next w:val="Normal4"/>
    <w:uiPriority w:val="99"/>
    <w:rsid w:val="005F25A4"/>
    <w:rPr>
      <w:b/>
      <w:bCs/>
    </w:rPr>
  </w:style>
  <w:style w:type="paragraph" w:customStyle="1" w:styleId="Normal1Title">
    <w:name w:val="Normal1 Title"/>
    <w:basedOn w:val="Base"/>
    <w:next w:val="Normal1"/>
    <w:rsid w:val="005F25A4"/>
    <w:pPr>
      <w:ind w:left="397"/>
    </w:pPr>
    <w:rPr>
      <w:b/>
      <w:bCs/>
    </w:rPr>
  </w:style>
  <w:style w:type="paragraph" w:customStyle="1" w:styleId="Normal3Title">
    <w:name w:val="Normal3 Title"/>
    <w:basedOn w:val="Base"/>
    <w:next w:val="Normal3"/>
    <w:rsid w:val="005F25A4"/>
    <w:pPr>
      <w:ind w:left="1200"/>
    </w:pPr>
    <w:rPr>
      <w:b/>
      <w:bCs/>
    </w:rPr>
  </w:style>
  <w:style w:type="paragraph" w:customStyle="1" w:styleId="NumberList">
    <w:name w:val="Number List"/>
    <w:basedOn w:val="Base"/>
    <w:link w:val="NumberList6"/>
    <w:uiPriority w:val="99"/>
    <w:rsid w:val="005F25A4"/>
    <w:pPr>
      <w:tabs>
        <w:tab w:val="num" w:pos="397"/>
      </w:tabs>
      <w:ind w:left="397" w:hanging="397"/>
    </w:pPr>
  </w:style>
  <w:style w:type="character" w:customStyle="1" w:styleId="NumberList6">
    <w:name w:val="Number List תו"/>
    <w:link w:val="NumberList"/>
    <w:uiPriority w:val="99"/>
    <w:locked/>
    <w:rsid w:val="005F25A4"/>
    <w:rPr>
      <w:rFonts w:eastAsia="Times New Roman"/>
      <w:sz w:val="22"/>
      <w:szCs w:val="24"/>
      <w:lang w:eastAsia="he-IL"/>
    </w:rPr>
  </w:style>
  <w:style w:type="paragraph" w:customStyle="1" w:styleId="StyleHeading2RightBefore0cmHanging076cmBefore">
    <w:name w:val="Style Heading 2 + Right Before:  0 cm Hanging:  0.76 cm Before: ..."/>
    <w:basedOn w:val="Heading2"/>
    <w:rsid w:val="005F25A4"/>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Heading3"/>
    <w:rsid w:val="005F25A4"/>
    <w:pPr>
      <w:numPr>
        <w:ilvl w:val="0"/>
        <w:numId w:val="0"/>
      </w:numPr>
      <w:tabs>
        <w:tab w:val="num" w:pos="2557"/>
      </w:tabs>
      <w:spacing w:after="60" w:line="360" w:lineRule="auto"/>
      <w:ind w:left="2557" w:right="495" w:hanging="772"/>
      <w:jc w:val="left"/>
    </w:pPr>
    <w:rPr>
      <w:rFonts w:ascii="Arial" w:hAnsi="Arial"/>
      <w:noProof/>
    </w:rPr>
  </w:style>
  <w:style w:type="paragraph" w:customStyle="1" w:styleId="4120">
    <w:name w:val="סגנון כותרת 4 + (עברית ושפות אחרות) ‏12 נק' מודגש אחרי:  0 ס''מ ..."/>
    <w:basedOn w:val="Heading4"/>
    <w:link w:val="4120Char"/>
    <w:rsid w:val="005F25A4"/>
    <w:pPr>
      <w:widowControl w:val="0"/>
      <w:numPr>
        <w:numId w:val="0"/>
      </w:numPr>
      <w:tabs>
        <w:tab w:val="num" w:pos="1429"/>
      </w:tabs>
      <w:spacing w:after="60" w:line="360" w:lineRule="auto"/>
      <w:ind w:left="1429" w:hanging="720"/>
    </w:pPr>
    <w:rPr>
      <w:bCs w:val="0"/>
      <w:noProof/>
    </w:rPr>
  </w:style>
  <w:style w:type="character" w:customStyle="1" w:styleId="4120Char">
    <w:name w:val="סגנון כותרת 4 + (עברית ושפות אחרות) ‏12 נק' מודגש אחרי:  0 ס''מ ... Char"/>
    <w:link w:val="4120"/>
    <w:locked/>
    <w:rsid w:val="005F25A4"/>
    <w:rPr>
      <w:rFonts w:ascii="David" w:eastAsia="Times New Roman" w:hAnsi="David"/>
      <w:b/>
      <w:noProof/>
      <w:sz w:val="24"/>
      <w:szCs w:val="24"/>
      <w:lang w:eastAsia="he-IL"/>
    </w:rPr>
  </w:style>
  <w:style w:type="paragraph" w:customStyle="1" w:styleId="StyleNormal">
    <w:name w:val="Style Normal +"/>
    <w:basedOn w:val="Normal"/>
    <w:rsid w:val="005F25A4"/>
    <w:pPr>
      <w:spacing w:line="360" w:lineRule="auto"/>
    </w:pPr>
    <w:rPr>
      <w:rFonts w:ascii="Arial" w:hAnsi="Arial"/>
    </w:rPr>
  </w:style>
  <w:style w:type="paragraph" w:customStyle="1" w:styleId="afff">
    <w:name w:val="כותרות"/>
    <w:basedOn w:val="Normal"/>
    <w:rsid w:val="005F25A4"/>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Normal"/>
    <w:uiPriority w:val="99"/>
    <w:rsid w:val="005F25A4"/>
    <w:pPr>
      <w:spacing w:line="240" w:lineRule="exact"/>
    </w:pPr>
    <w:rPr>
      <w:rFonts w:ascii="Verdana" w:hAnsi="Verdana" w:cs="FrankRuehl"/>
      <w:bCs/>
      <w:sz w:val="16"/>
      <w:szCs w:val="20"/>
      <w:lang w:eastAsia="he-IL"/>
    </w:rPr>
  </w:style>
  <w:style w:type="paragraph" w:customStyle="1" w:styleId="afff0">
    <w:name w:val="טקסט בסיסי"/>
    <w:link w:val="afff1"/>
    <w:uiPriority w:val="99"/>
    <w:rsid w:val="005F25A4"/>
    <w:pPr>
      <w:keepLines/>
      <w:bidi/>
      <w:spacing w:before="120" w:after="240" w:line="320" w:lineRule="atLeast"/>
    </w:pPr>
    <w:rPr>
      <w:rFonts w:eastAsia="Times New Roman" w:cs="Narkisim"/>
      <w:sz w:val="24"/>
      <w:szCs w:val="24"/>
    </w:rPr>
  </w:style>
  <w:style w:type="character" w:customStyle="1" w:styleId="afff1">
    <w:name w:val="טקסט בסיסי תו"/>
    <w:link w:val="afff0"/>
    <w:uiPriority w:val="99"/>
    <w:locked/>
    <w:rsid w:val="005F25A4"/>
    <w:rPr>
      <w:rFonts w:eastAsia="Times New Roman" w:cs="Narkisim"/>
      <w:sz w:val="24"/>
      <w:szCs w:val="24"/>
    </w:rPr>
  </w:style>
  <w:style w:type="paragraph" w:customStyle="1" w:styleId="CharChar1">
    <w:name w:val="Char Char"/>
    <w:basedOn w:val="Normal"/>
    <w:rsid w:val="005F25A4"/>
    <w:pPr>
      <w:spacing w:line="240" w:lineRule="exact"/>
    </w:pPr>
    <w:rPr>
      <w:rFonts w:ascii="Verdana" w:hAnsi="Verdana" w:cs="FrankRuehl"/>
      <w:bCs/>
      <w:sz w:val="16"/>
      <w:szCs w:val="20"/>
      <w:lang w:eastAsia="he-IL"/>
    </w:rPr>
  </w:style>
  <w:style w:type="paragraph" w:customStyle="1" w:styleId="CharCharCharCharCharCharCharCharCharChar">
    <w:name w:val="Char Char תו תו Char Char תו תו Char Char תו תו Char Char תו תו Char Char"/>
    <w:basedOn w:val="Normal"/>
    <w:uiPriority w:val="99"/>
    <w:rsid w:val="005F25A4"/>
    <w:pPr>
      <w:spacing w:line="240" w:lineRule="exact"/>
    </w:pPr>
    <w:rPr>
      <w:rFonts w:ascii="Verdana" w:hAnsi="Verdana" w:cs="FrankRuehl"/>
      <w:bCs/>
      <w:sz w:val="16"/>
      <w:szCs w:val="20"/>
      <w:lang w:eastAsia="he-IL"/>
    </w:rPr>
  </w:style>
  <w:style w:type="paragraph" w:customStyle="1" w:styleId="27">
    <w:name w:val="כותרת 2 ל"/>
    <w:aliases w:val="Heading 2 N"/>
    <w:basedOn w:val="Heading2"/>
    <w:next w:val="Normal1"/>
    <w:uiPriority w:val="99"/>
    <w:rsid w:val="005F25A4"/>
    <w:pPr>
      <w:numPr>
        <w:ilvl w:val="0"/>
        <w:numId w:val="0"/>
      </w:numPr>
      <w:ind w:left="794" w:hanging="794"/>
    </w:pPr>
    <w:rPr>
      <w:smallCaps/>
      <w:spacing w:val="60"/>
      <w:szCs w:val="32"/>
    </w:rPr>
  </w:style>
  <w:style w:type="paragraph" w:customStyle="1" w:styleId="CharChar2">
    <w:name w:val="Char Char תו תו"/>
    <w:basedOn w:val="Normal"/>
    <w:uiPriority w:val="99"/>
    <w:rsid w:val="005F25A4"/>
    <w:pPr>
      <w:spacing w:line="240" w:lineRule="exact"/>
    </w:pPr>
    <w:rPr>
      <w:rFonts w:ascii="Verdana" w:hAnsi="Verdana" w:cs="FrankRuehl"/>
      <w:bCs/>
      <w:sz w:val="16"/>
      <w:szCs w:val="20"/>
      <w:lang w:eastAsia="he-IL"/>
    </w:rPr>
  </w:style>
  <w:style w:type="paragraph" w:customStyle="1" w:styleId="19">
    <w:name w:val="פיסקת רשימה1"/>
    <w:basedOn w:val="Normal"/>
    <w:uiPriority w:val="99"/>
    <w:rsid w:val="005F25A4"/>
    <w:pPr>
      <w:spacing w:after="200" w:line="276" w:lineRule="auto"/>
      <w:ind w:left="720"/>
      <w:contextualSpacing/>
    </w:pPr>
    <w:rPr>
      <w:rFonts w:ascii="Rockwell" w:eastAsia="Calibri" w:hAnsi="Rockwell" w:cs="Aharoni"/>
      <w:bCs/>
      <w:sz w:val="28"/>
      <w:lang w:eastAsia="he-IL"/>
    </w:rPr>
  </w:style>
  <w:style w:type="paragraph" w:customStyle="1" w:styleId="Normal5">
    <w:name w:val="Normal5"/>
    <w:basedOn w:val="Base"/>
    <w:uiPriority w:val="99"/>
    <w:rsid w:val="005F25A4"/>
  </w:style>
  <w:style w:type="paragraph" w:customStyle="1" w:styleId="Char3">
    <w:name w:val="Char3"/>
    <w:basedOn w:val="Normal"/>
    <w:rsid w:val="005F25A4"/>
    <w:pPr>
      <w:spacing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Normal"/>
    <w:uiPriority w:val="99"/>
    <w:rsid w:val="005F25A4"/>
    <w:pPr>
      <w:spacing w:line="240" w:lineRule="exact"/>
    </w:pPr>
    <w:rPr>
      <w:rFonts w:ascii="Verdana" w:hAnsi="Verdana" w:cs="FrankRuehl"/>
      <w:bCs/>
      <w:sz w:val="16"/>
      <w:szCs w:val="20"/>
      <w:lang w:eastAsia="he-IL"/>
    </w:rPr>
  </w:style>
  <w:style w:type="character" w:customStyle="1" w:styleId="Normal10">
    <w:name w:val="Normal1 תו"/>
    <w:rsid w:val="005F25A4"/>
    <w:rPr>
      <w:rFonts w:cs="David"/>
      <w:sz w:val="24"/>
      <w:szCs w:val="24"/>
      <w:lang w:val="en-US" w:eastAsia="he-IL" w:bidi="he-IL"/>
    </w:rPr>
  </w:style>
  <w:style w:type="paragraph" w:customStyle="1" w:styleId="Caption2">
    <w:name w:val="Caption2"/>
    <w:basedOn w:val="Base"/>
    <w:uiPriority w:val="99"/>
    <w:rsid w:val="005F25A4"/>
    <w:pPr>
      <w:jc w:val="center"/>
    </w:pPr>
    <w:rPr>
      <w:bCs/>
    </w:rPr>
  </w:style>
  <w:style w:type="paragraph" w:customStyle="1" w:styleId="Normal6">
    <w:name w:val="Normal6"/>
    <w:basedOn w:val="Base"/>
    <w:uiPriority w:val="99"/>
    <w:rsid w:val="005F25A4"/>
  </w:style>
  <w:style w:type="paragraph" w:customStyle="1" w:styleId="CharCharCharCharCharCharCharCharCharChar0">
    <w:name w:val="Char Char תו תו Char Char תו תו Char Char תו תו Char Char תו תו Char Char תו תו"/>
    <w:basedOn w:val="Normal"/>
    <w:uiPriority w:val="99"/>
    <w:rsid w:val="005F25A4"/>
    <w:pPr>
      <w:spacing w:line="240" w:lineRule="exact"/>
      <w:jc w:val="both"/>
    </w:pPr>
    <w:rPr>
      <w:rFonts w:ascii="Verdana" w:hAnsi="Verdana" w:cs="FrankRuehl"/>
      <w:bCs/>
      <w:sz w:val="16"/>
      <w:szCs w:val="20"/>
      <w:lang w:eastAsia="he-IL"/>
    </w:rPr>
  </w:style>
  <w:style w:type="paragraph" w:customStyle="1" w:styleId="afff2">
    <w:name w:val="כותרת נספח"/>
    <w:basedOn w:val="Heading2"/>
    <w:next w:val="Normal"/>
    <w:link w:val="afff3"/>
    <w:uiPriority w:val="99"/>
    <w:rsid w:val="005F25A4"/>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ff3">
    <w:name w:val="כותרת נספח תו"/>
    <w:link w:val="afff2"/>
    <w:uiPriority w:val="99"/>
    <w:locked/>
    <w:rsid w:val="005F25A4"/>
    <w:rPr>
      <w:rFonts w:eastAsia="Times New Roman" w:cs="Narkisim"/>
      <w:b/>
      <w:bCs/>
      <w:sz w:val="36"/>
      <w:szCs w:val="32"/>
    </w:rPr>
  </w:style>
  <w:style w:type="paragraph" w:customStyle="1" w:styleId="N1">
    <w:name w:val="N1"/>
    <w:basedOn w:val="Normal"/>
    <w:rsid w:val="005F25A4"/>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ff4">
    <w:name w:val="הואיל"/>
    <w:basedOn w:val="afff"/>
    <w:uiPriority w:val="99"/>
    <w:rsid w:val="005F25A4"/>
    <w:pPr>
      <w:spacing w:before="120" w:after="120"/>
      <w:ind w:left="799" w:hanging="799"/>
      <w:jc w:val="both"/>
    </w:pPr>
  </w:style>
  <w:style w:type="paragraph" w:customStyle="1" w:styleId="1a">
    <w:name w:val="סגנון1"/>
    <w:basedOn w:val="a0"/>
    <w:next w:val="a0"/>
    <w:rsid w:val="005F25A4"/>
    <w:pPr>
      <w:numPr>
        <w:numId w:val="0"/>
      </w:numPr>
      <w:overflowPunct w:val="0"/>
      <w:autoSpaceDE w:val="0"/>
      <w:autoSpaceDN w:val="0"/>
      <w:adjustRightInd w:val="0"/>
      <w:spacing w:line="360" w:lineRule="atLeast"/>
      <w:ind w:left="2642" w:hanging="1933"/>
      <w:contextualSpacing w:val="0"/>
      <w:textAlignment w:val="baseline"/>
    </w:pPr>
    <w:rPr>
      <w:rFonts w:cs="David"/>
      <w:bCs/>
      <w:sz w:val="20"/>
      <w:szCs w:val="28"/>
      <w:lang w:eastAsia="he-IL"/>
    </w:rPr>
  </w:style>
  <w:style w:type="paragraph" w:customStyle="1" w:styleId="CharCharCharCharCharCharCharChar0">
    <w:name w:val="Char Char תו תו Char Char תו תו Char Char תו תו Char Char תו תו"/>
    <w:basedOn w:val="Normal"/>
    <w:uiPriority w:val="99"/>
    <w:rsid w:val="005F25A4"/>
    <w:pPr>
      <w:spacing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5F25A4"/>
    <w:pPr>
      <w:jc w:val="center"/>
    </w:pPr>
    <w:rPr>
      <w:bCs/>
    </w:rPr>
  </w:style>
  <w:style w:type="character" w:customStyle="1" w:styleId="Heading20">
    <w:name w:val="Heading 2 תו תו"/>
    <w:aliases w:val="כותרת 2 תו תו תו"/>
    <w:uiPriority w:val="99"/>
    <w:rsid w:val="005F25A4"/>
    <w:rPr>
      <w:rFonts w:cs="David"/>
      <w:b/>
      <w:bCs/>
      <w:smallCaps/>
      <w:spacing w:val="60"/>
      <w:sz w:val="32"/>
      <w:szCs w:val="32"/>
      <w:lang w:val="en-US" w:eastAsia="he-IL" w:bidi="he-IL"/>
    </w:rPr>
  </w:style>
  <w:style w:type="paragraph" w:customStyle="1" w:styleId="1b">
    <w:name w:val="רגיל1"/>
    <w:basedOn w:val="Base"/>
    <w:rsid w:val="005F25A4"/>
  </w:style>
  <w:style w:type="character" w:customStyle="1" w:styleId="afff5">
    <w:name w:val="תו תו"/>
    <w:uiPriority w:val="99"/>
    <w:rsid w:val="005F25A4"/>
    <w:rPr>
      <w:rFonts w:cs="David"/>
      <w:b/>
      <w:bCs/>
      <w:smallCaps/>
      <w:spacing w:val="24"/>
      <w:sz w:val="28"/>
      <w:szCs w:val="28"/>
      <w:lang w:val="en-US" w:eastAsia="he-IL" w:bidi="he-IL"/>
    </w:rPr>
  </w:style>
  <w:style w:type="character" w:customStyle="1" w:styleId="35">
    <w:name w:val="תו תו3"/>
    <w:uiPriority w:val="99"/>
    <w:rsid w:val="005F25A4"/>
    <w:rPr>
      <w:rFonts w:ascii="Times New Roman" w:hAnsi="Times New Roman" w:cs="Times New Roman"/>
      <w:sz w:val="20"/>
      <w:szCs w:val="20"/>
    </w:rPr>
  </w:style>
  <w:style w:type="paragraph" w:customStyle="1" w:styleId="1c">
    <w:name w:val="מהדורה1"/>
    <w:hidden/>
    <w:uiPriority w:val="99"/>
    <w:semiHidden/>
    <w:rsid w:val="005F25A4"/>
    <w:rPr>
      <w:rFonts w:eastAsia="Times New Roman" w:cs="Times New Roman"/>
      <w:sz w:val="24"/>
      <w:szCs w:val="24"/>
    </w:rPr>
  </w:style>
  <w:style w:type="character" w:styleId="LineNumber">
    <w:name w:val="line number"/>
    <w:uiPriority w:val="99"/>
    <w:rsid w:val="005F25A4"/>
    <w:rPr>
      <w:rFonts w:cs="Times New Roman"/>
    </w:rPr>
  </w:style>
  <w:style w:type="paragraph" w:customStyle="1" w:styleId="Char34">
    <w:name w:val="Char34"/>
    <w:basedOn w:val="Normal"/>
    <w:uiPriority w:val="99"/>
    <w:rsid w:val="005F25A4"/>
    <w:pPr>
      <w:spacing w:line="240" w:lineRule="exact"/>
    </w:pPr>
    <w:rPr>
      <w:rFonts w:ascii="Verdana" w:hAnsi="Verdana" w:cs="Aharoni"/>
      <w:bCs/>
      <w:sz w:val="20"/>
      <w:szCs w:val="20"/>
      <w:lang w:eastAsia="he-IL"/>
    </w:rPr>
  </w:style>
  <w:style w:type="paragraph" w:customStyle="1" w:styleId="Char33">
    <w:name w:val="Char33"/>
    <w:basedOn w:val="Normal"/>
    <w:uiPriority w:val="99"/>
    <w:rsid w:val="005F25A4"/>
    <w:pPr>
      <w:spacing w:line="240" w:lineRule="exact"/>
    </w:pPr>
    <w:rPr>
      <w:rFonts w:ascii="Verdana" w:hAnsi="Verdana" w:cs="Aharoni"/>
      <w:bCs/>
      <w:sz w:val="20"/>
      <w:szCs w:val="20"/>
      <w:lang w:eastAsia="he-IL"/>
    </w:rPr>
  </w:style>
  <w:style w:type="paragraph" w:customStyle="1" w:styleId="Char32">
    <w:name w:val="Char32"/>
    <w:basedOn w:val="Normal"/>
    <w:uiPriority w:val="99"/>
    <w:rsid w:val="005F25A4"/>
    <w:pPr>
      <w:spacing w:line="240" w:lineRule="exact"/>
    </w:pPr>
    <w:rPr>
      <w:rFonts w:ascii="Verdana" w:hAnsi="Verdana" w:cs="Aharoni"/>
      <w:bCs/>
      <w:sz w:val="20"/>
      <w:szCs w:val="20"/>
      <w:lang w:eastAsia="he-IL"/>
    </w:rPr>
  </w:style>
  <w:style w:type="paragraph" w:customStyle="1" w:styleId="28">
    <w:name w:val="רגיל2"/>
    <w:basedOn w:val="Base"/>
    <w:uiPriority w:val="99"/>
    <w:rsid w:val="005F25A4"/>
  </w:style>
  <w:style w:type="paragraph" w:customStyle="1" w:styleId="N-1A">
    <w:name w:val="N-1A"/>
    <w:basedOn w:val="Normal"/>
    <w:rsid w:val="005F25A4"/>
    <w:pPr>
      <w:snapToGrid w:val="0"/>
      <w:ind w:left="964" w:hanging="397"/>
    </w:pPr>
    <w:rPr>
      <w:rFonts w:ascii="Arial" w:hAnsi="Arial"/>
      <w:bCs/>
      <w:spacing w:val="10"/>
      <w:sz w:val="20"/>
      <w:szCs w:val="28"/>
      <w:lang w:eastAsia="he-IL"/>
    </w:rPr>
  </w:style>
  <w:style w:type="paragraph" w:customStyle="1" w:styleId="Char31">
    <w:name w:val="Char31"/>
    <w:basedOn w:val="Normal"/>
    <w:uiPriority w:val="99"/>
    <w:rsid w:val="005F25A4"/>
    <w:pPr>
      <w:spacing w:line="240" w:lineRule="exact"/>
    </w:pPr>
    <w:rPr>
      <w:rFonts w:ascii="Verdana" w:hAnsi="Verdana" w:cs="Aharoni"/>
      <w:bCs/>
      <w:sz w:val="20"/>
      <w:szCs w:val="20"/>
      <w:lang w:eastAsia="he-IL"/>
    </w:rPr>
  </w:style>
  <w:style w:type="paragraph" w:customStyle="1" w:styleId="Caption4">
    <w:name w:val="Caption4"/>
    <w:basedOn w:val="Base"/>
    <w:uiPriority w:val="99"/>
    <w:rsid w:val="005F25A4"/>
    <w:pPr>
      <w:jc w:val="center"/>
    </w:pPr>
    <w:rPr>
      <w:bCs/>
    </w:rPr>
  </w:style>
  <w:style w:type="paragraph" w:customStyle="1" w:styleId="Normal8">
    <w:name w:val="Normal8"/>
    <w:basedOn w:val="Base"/>
    <w:uiPriority w:val="99"/>
    <w:rsid w:val="005F25A4"/>
  </w:style>
  <w:style w:type="paragraph" w:customStyle="1" w:styleId="Caption5">
    <w:name w:val="Caption5"/>
    <w:basedOn w:val="Base"/>
    <w:uiPriority w:val="99"/>
    <w:rsid w:val="005F25A4"/>
    <w:pPr>
      <w:jc w:val="center"/>
    </w:pPr>
    <w:rPr>
      <w:bCs/>
    </w:rPr>
  </w:style>
  <w:style w:type="paragraph" w:customStyle="1" w:styleId="Normal9">
    <w:name w:val="Normal9"/>
    <w:basedOn w:val="Base"/>
    <w:uiPriority w:val="99"/>
    <w:rsid w:val="005F25A4"/>
  </w:style>
  <w:style w:type="paragraph" w:customStyle="1" w:styleId="DefaultParagraphFont1">
    <w:name w:val="Default Paragraph Font1"/>
    <w:basedOn w:val="Normal"/>
    <w:uiPriority w:val="99"/>
    <w:rsid w:val="005F25A4"/>
    <w:pPr>
      <w:spacing w:line="240" w:lineRule="exact"/>
      <w:jc w:val="both"/>
    </w:pPr>
    <w:rPr>
      <w:rFonts w:ascii="Verdana" w:hAnsi="Verdana" w:cs="FrankRuehl"/>
      <w:bCs/>
      <w:sz w:val="16"/>
      <w:szCs w:val="20"/>
      <w:lang w:eastAsia="he-IL"/>
    </w:rPr>
  </w:style>
  <w:style w:type="paragraph" w:customStyle="1" w:styleId="normal20">
    <w:name w:val="normal2"/>
    <w:basedOn w:val="Normal"/>
    <w:rsid w:val="005F25A4"/>
    <w:pPr>
      <w:spacing w:before="120" w:line="320" w:lineRule="atLeast"/>
      <w:ind w:left="795"/>
      <w:jc w:val="both"/>
    </w:pPr>
    <w:rPr>
      <w:rFonts w:ascii="Arial" w:eastAsia="Calibri" w:hAnsi="Arial" w:cs="Aharoni"/>
      <w:bCs/>
      <w:lang w:eastAsia="he-IL"/>
    </w:rPr>
  </w:style>
  <w:style w:type="paragraph" w:customStyle="1" w:styleId="Char1">
    <w:name w:val="תו Char"/>
    <w:basedOn w:val="Normal"/>
    <w:uiPriority w:val="99"/>
    <w:rsid w:val="005F25A4"/>
    <w:pPr>
      <w:spacing w:line="240" w:lineRule="exact"/>
    </w:pPr>
    <w:rPr>
      <w:rFonts w:ascii="Verdana" w:hAnsi="Verdana" w:cs="Aharoni"/>
      <w:sz w:val="20"/>
      <w:szCs w:val="20"/>
      <w:lang w:eastAsia="he-IL"/>
    </w:rPr>
  </w:style>
  <w:style w:type="paragraph" w:customStyle="1" w:styleId="Revision1">
    <w:name w:val="Revision1"/>
    <w:hidden/>
    <w:uiPriority w:val="99"/>
    <w:semiHidden/>
    <w:rsid w:val="005F25A4"/>
    <w:rPr>
      <w:rFonts w:eastAsia="Times New Roman" w:cs="Times New Roman"/>
      <w:sz w:val="24"/>
      <w:szCs w:val="24"/>
    </w:rPr>
  </w:style>
  <w:style w:type="paragraph" w:customStyle="1" w:styleId="afff6">
    <w:name w:val="טקסט סעיף תו תו תו תו"/>
    <w:basedOn w:val="Normal"/>
    <w:uiPriority w:val="99"/>
    <w:rsid w:val="005F25A4"/>
    <w:pPr>
      <w:tabs>
        <w:tab w:val="num" w:pos="1107"/>
      </w:tabs>
      <w:spacing w:line="360" w:lineRule="auto"/>
      <w:ind w:left="1107" w:hanging="567"/>
      <w:jc w:val="both"/>
    </w:pPr>
    <w:rPr>
      <w:rFonts w:ascii="Arial" w:hAnsi="Arial" w:cs="Arial"/>
    </w:rPr>
  </w:style>
  <w:style w:type="character" w:customStyle="1" w:styleId="4120Char0">
    <w:name w:val="סגנון כותרת 4 + (עברית ושפות אחרות) ‏12 נק'מודגש אחרי:  0 ס''מ ... Char"/>
    <w:link w:val="41200"/>
    <w:uiPriority w:val="99"/>
    <w:locked/>
    <w:rsid w:val="005F25A4"/>
  </w:style>
  <w:style w:type="paragraph" w:customStyle="1" w:styleId="41200">
    <w:name w:val="סגנון כותרת 4 + (עברית ושפות אחרות) ‏12 נק'מודגש אחרי:  0 ס''מ ..."/>
    <w:basedOn w:val="Normal"/>
    <w:link w:val="4120Char0"/>
    <w:uiPriority w:val="99"/>
    <w:rsid w:val="005F25A4"/>
    <w:pPr>
      <w:spacing w:before="240" w:after="60" w:line="360" w:lineRule="auto"/>
      <w:ind w:left="1996" w:hanging="720"/>
      <w:jc w:val="both"/>
    </w:pPr>
    <w:rPr>
      <w:rFonts w:eastAsia="Calibri"/>
      <w:sz w:val="20"/>
      <w:szCs w:val="20"/>
    </w:rPr>
  </w:style>
  <w:style w:type="paragraph" w:customStyle="1" w:styleId="CharChar10">
    <w:name w:val="Char Char1"/>
    <w:basedOn w:val="Normal"/>
    <w:next w:val="Normal"/>
    <w:autoRedefine/>
    <w:uiPriority w:val="99"/>
    <w:rsid w:val="005F25A4"/>
    <w:pPr>
      <w:spacing w:line="360" w:lineRule="auto"/>
    </w:pPr>
    <w:rPr>
      <w:rFonts w:ascii="Tahoma" w:hAnsi="Tahoma" w:cs="Arial"/>
    </w:rPr>
  </w:style>
  <w:style w:type="paragraph" w:customStyle="1" w:styleId="Normal00">
    <w:name w:val="Normal 0"/>
    <w:basedOn w:val="Normal"/>
    <w:link w:val="Normal01"/>
    <w:uiPriority w:val="99"/>
    <w:rsid w:val="005F25A4"/>
    <w:pPr>
      <w:spacing w:before="120" w:line="320" w:lineRule="exact"/>
      <w:jc w:val="both"/>
    </w:pPr>
    <w:rPr>
      <w:szCs w:val="26"/>
      <w:lang w:eastAsia="he-IL"/>
    </w:rPr>
  </w:style>
  <w:style w:type="paragraph" w:customStyle="1" w:styleId="Reference">
    <w:name w:val="Reference"/>
    <w:basedOn w:val="Normal"/>
    <w:uiPriority w:val="99"/>
    <w:rsid w:val="005F25A4"/>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tyleHeading1RightBefore6ptAfter3ptLinespacing">
    <w:name w:val="Style Heading 1 + Right Before:  6 pt After:  3 pt Line spacing:..."/>
    <w:basedOn w:val="Heading1"/>
    <w:rsid w:val="005F25A4"/>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BodyTextIndent"/>
    <w:autoRedefine/>
    <w:rsid w:val="005F25A4"/>
    <w:pPr>
      <w:ind w:left="-170"/>
    </w:pPr>
    <w:rPr>
      <w:lang w:eastAsia="en-GB"/>
    </w:rPr>
  </w:style>
  <w:style w:type="paragraph" w:customStyle="1" w:styleId="Logo">
    <w:name w:val="Logo"/>
    <w:basedOn w:val="Normal"/>
    <w:rsid w:val="005F25A4"/>
    <w:pPr>
      <w:spacing w:line="320" w:lineRule="exact"/>
    </w:pPr>
    <w:rPr>
      <w:lang w:val="en-GB" w:eastAsia="he-IL"/>
    </w:rPr>
  </w:style>
  <w:style w:type="paragraph" w:customStyle="1" w:styleId="NormalSpace">
    <w:name w:val="Normal Space"/>
    <w:basedOn w:val="Normal"/>
    <w:next w:val="Normal"/>
    <w:rsid w:val="005F25A4"/>
    <w:pPr>
      <w:spacing w:line="120" w:lineRule="exact"/>
      <w:jc w:val="both"/>
    </w:pPr>
    <w:rPr>
      <w:color w:val="800080"/>
      <w:lang w:val="en-GB" w:eastAsia="he-IL"/>
    </w:rPr>
  </w:style>
  <w:style w:type="paragraph" w:customStyle="1" w:styleId="ZDG">
    <w:name w:val="Z_DG"/>
    <w:basedOn w:val="Logo"/>
    <w:rsid w:val="005F25A4"/>
    <w:rPr>
      <w:rFonts w:ascii="Arial" w:hAnsi="Arial"/>
      <w:sz w:val="16"/>
      <w:szCs w:val="16"/>
      <w:lang w:val="fr-FR"/>
    </w:rPr>
  </w:style>
  <w:style w:type="paragraph" w:customStyle="1" w:styleId="ZU">
    <w:name w:val="Z_U"/>
    <w:basedOn w:val="Logo"/>
    <w:rsid w:val="005F25A4"/>
    <w:rPr>
      <w:rFonts w:ascii="Arial" w:hAnsi="Arial"/>
      <w:b/>
      <w:bCs/>
      <w:sz w:val="16"/>
      <w:szCs w:val="16"/>
      <w:lang w:val="fr-FR"/>
    </w:rPr>
  </w:style>
  <w:style w:type="paragraph" w:customStyle="1" w:styleId="afff7">
    <w:name w:val="בסיס"/>
    <w:rsid w:val="005F25A4"/>
    <w:pPr>
      <w:bidi/>
      <w:spacing w:before="120" w:line="320" w:lineRule="atLeast"/>
      <w:jc w:val="both"/>
    </w:pPr>
    <w:rPr>
      <w:rFonts w:eastAsia="Times New Roman"/>
      <w:noProof/>
      <w:sz w:val="22"/>
      <w:szCs w:val="24"/>
    </w:rPr>
  </w:style>
  <w:style w:type="paragraph" w:customStyle="1" w:styleId="afff8">
    <w:name w:val="כותרת קטע"/>
    <w:basedOn w:val="afff7"/>
    <w:next w:val="Normal1"/>
    <w:rsid w:val="005F25A4"/>
    <w:pPr>
      <w:spacing w:before="240" w:after="120"/>
      <w:ind w:right="720"/>
    </w:pPr>
    <w:rPr>
      <w:b/>
      <w:bCs/>
      <w:smallCaps/>
    </w:rPr>
  </w:style>
  <w:style w:type="paragraph" w:customStyle="1" w:styleId="afff9">
    <w:name w:val="כותרת ראשית"/>
    <w:basedOn w:val="Heading1"/>
    <w:rsid w:val="005F25A4"/>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d">
    <w:name w:val="מסגרת1"/>
    <w:basedOn w:val="afff7"/>
    <w:rsid w:val="005F25A4"/>
    <w:pPr>
      <w:pBdr>
        <w:top w:val="double" w:sz="6" w:space="8" w:color="auto"/>
        <w:left w:val="double" w:sz="6" w:space="8" w:color="auto"/>
        <w:bottom w:val="double" w:sz="6" w:space="8" w:color="auto"/>
        <w:right w:val="double" w:sz="6" w:space="8" w:color="auto"/>
      </w:pBdr>
      <w:ind w:left="794" w:right="794"/>
    </w:pPr>
  </w:style>
  <w:style w:type="paragraph" w:customStyle="1" w:styleId="afffa">
    <w:name w:val="תוכן ענינים"/>
    <w:basedOn w:val="Subtitle"/>
    <w:next w:val="Normal1"/>
    <w:rsid w:val="005F25A4"/>
    <w:pPr>
      <w:numPr>
        <w:ilvl w:val="0"/>
      </w:numPr>
      <w:spacing w:before="240" w:after="120" w:line="480" w:lineRule="auto"/>
      <w:jc w:val="center"/>
    </w:pPr>
    <w:rPr>
      <w:rFonts w:ascii="Times New Roman" w:hAnsi="Times New Roman"/>
      <w:bCs/>
      <w:i/>
      <w:iCs/>
      <w:color w:val="auto"/>
      <w:spacing w:val="70"/>
      <w:sz w:val="28"/>
      <w:szCs w:val="32"/>
    </w:rPr>
  </w:style>
  <w:style w:type="paragraph" w:customStyle="1" w:styleId="afffb">
    <w:name w:val="כותרת נושא"/>
    <w:basedOn w:val="Heading2"/>
    <w:next w:val="Subtitle"/>
    <w:rsid w:val="005F25A4"/>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ListBullet"/>
    <w:rsid w:val="005F25A4"/>
    <w:pPr>
      <w:numPr>
        <w:numId w:val="0"/>
      </w:numPr>
      <w:tabs>
        <w:tab w:val="num" w:pos="720"/>
        <w:tab w:val="num" w:pos="1083"/>
      </w:tabs>
      <w:ind w:right="397" w:hanging="363"/>
    </w:pPr>
  </w:style>
  <w:style w:type="paragraph" w:customStyle="1" w:styleId="36">
    <w:name w:val="מסגרת3"/>
    <w:basedOn w:val="1d"/>
    <w:rsid w:val="005F25A4"/>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9">
    <w:name w:val="מסגרת2"/>
    <w:basedOn w:val="1d"/>
    <w:rsid w:val="005F25A4"/>
    <w:pPr>
      <w:pBdr>
        <w:top w:val="single" w:sz="6" w:space="8" w:color="auto"/>
        <w:left w:val="single" w:sz="6" w:space="8" w:color="auto"/>
        <w:bottom w:val="single" w:sz="6" w:space="8" w:color="auto"/>
        <w:right w:val="single" w:sz="6" w:space="8" w:color="auto"/>
      </w:pBdr>
    </w:pPr>
  </w:style>
  <w:style w:type="paragraph" w:customStyle="1" w:styleId="afffc">
    <w:name w:val="מסגרת הצללה"/>
    <w:basedOn w:val="afff7"/>
    <w:rsid w:val="005F25A4"/>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ListBullet3"/>
    <w:rsid w:val="005F25A4"/>
    <w:pPr>
      <w:numPr>
        <w:numId w:val="0"/>
      </w:numPr>
      <w:tabs>
        <w:tab w:val="num" w:pos="357"/>
        <w:tab w:val="num" w:pos="1440"/>
      </w:tabs>
      <w:ind w:right="283" w:hanging="357"/>
    </w:pPr>
  </w:style>
  <w:style w:type="paragraph" w:customStyle="1" w:styleId="ListHnumber2">
    <w:name w:val="List Hnumber 2"/>
    <w:basedOn w:val="ListBullet2"/>
    <w:rsid w:val="005F25A4"/>
    <w:pPr>
      <w:numPr>
        <w:numId w:val="0"/>
      </w:numPr>
      <w:tabs>
        <w:tab w:val="num" w:pos="720"/>
        <w:tab w:val="num" w:pos="1191"/>
        <w:tab w:val="num" w:pos="1842"/>
      </w:tabs>
      <w:ind w:left="1842" w:right="1191" w:hanging="414"/>
    </w:pPr>
  </w:style>
  <w:style w:type="paragraph" w:customStyle="1" w:styleId="37">
    <w:name w:val="פירוט3"/>
    <w:basedOn w:val="afff7"/>
    <w:rsid w:val="005F25A4"/>
    <w:pPr>
      <w:tabs>
        <w:tab w:val="left" w:pos="-709"/>
        <w:tab w:val="left" w:pos="3118"/>
        <w:tab w:val="left" w:pos="3685"/>
      </w:tabs>
      <w:spacing w:line="240" w:lineRule="auto"/>
      <w:ind w:right="2410" w:hanging="1673"/>
    </w:pPr>
  </w:style>
  <w:style w:type="paragraph" w:customStyle="1" w:styleId="Normal1Kot">
    <w:name w:val="Normal1Kot"/>
    <w:basedOn w:val="Normal1"/>
    <w:next w:val="Normal1"/>
    <w:rsid w:val="005F25A4"/>
    <w:pPr>
      <w:spacing w:line="320" w:lineRule="atLeast"/>
      <w:ind w:left="0" w:right="397"/>
    </w:pPr>
    <w:rPr>
      <w:rFonts w:eastAsia="Calibri" w:hint="cs"/>
      <w:b/>
      <w:bCs/>
      <w:lang w:eastAsia="en-US"/>
    </w:rPr>
  </w:style>
  <w:style w:type="paragraph" w:customStyle="1" w:styleId="Normal2Kot">
    <w:name w:val="Normal2Kot"/>
    <w:basedOn w:val="Normal2"/>
    <w:next w:val="Normal2"/>
    <w:rsid w:val="005F25A4"/>
    <w:pPr>
      <w:spacing w:line="320" w:lineRule="atLeast"/>
      <w:ind w:left="0" w:right="794"/>
    </w:pPr>
    <w:rPr>
      <w:rFonts w:eastAsia="Calibri" w:hint="cs"/>
      <w:b/>
      <w:bCs/>
      <w:lang w:eastAsia="en-US"/>
    </w:rPr>
  </w:style>
  <w:style w:type="paragraph" w:customStyle="1" w:styleId="Normal4Kot">
    <w:name w:val="Normal4Kot"/>
    <w:basedOn w:val="Normal4"/>
    <w:next w:val="Normal4"/>
    <w:rsid w:val="005F25A4"/>
    <w:pPr>
      <w:spacing w:line="320" w:lineRule="atLeast"/>
      <w:ind w:right="1588"/>
    </w:pPr>
    <w:rPr>
      <w:b/>
      <w:bCs/>
      <w:lang w:eastAsia="en-US"/>
    </w:rPr>
  </w:style>
  <w:style w:type="paragraph" w:customStyle="1" w:styleId="afffd">
    <w:name w:val="מוסתר"/>
    <w:basedOn w:val="afff7"/>
    <w:rsid w:val="005F25A4"/>
    <w:pPr>
      <w:spacing w:line="240" w:lineRule="auto"/>
    </w:pPr>
    <w:rPr>
      <w:rFonts w:ascii="Tahoma" w:hAnsi="Tahoma" w:cs="Arial"/>
      <w:vanish/>
      <w:szCs w:val="22"/>
    </w:rPr>
  </w:style>
  <w:style w:type="paragraph" w:customStyle="1" w:styleId="1e">
    <w:name w:val="פירוט1"/>
    <w:basedOn w:val="37"/>
    <w:rsid w:val="005F25A4"/>
    <w:pPr>
      <w:ind w:right="1700" w:hanging="980"/>
    </w:pPr>
  </w:style>
  <w:style w:type="paragraph" w:customStyle="1" w:styleId="2a">
    <w:name w:val="פירוט2"/>
    <w:basedOn w:val="1e"/>
    <w:rsid w:val="005F25A4"/>
    <w:pPr>
      <w:ind w:right="1842" w:hanging="838"/>
    </w:pPr>
  </w:style>
  <w:style w:type="paragraph" w:customStyle="1" w:styleId="38">
    <w:name w:val="פירוט3 מיספור"/>
    <w:basedOn w:val="Normal"/>
    <w:rsid w:val="005F25A4"/>
    <w:pPr>
      <w:widowControl w:val="0"/>
      <w:spacing w:before="120" w:line="280" w:lineRule="exact"/>
      <w:ind w:right="2836" w:hanging="284"/>
      <w:jc w:val="right"/>
    </w:pPr>
    <w:rPr>
      <w:smallCaps/>
    </w:rPr>
  </w:style>
  <w:style w:type="paragraph" w:customStyle="1" w:styleId="1f">
    <w:name w:val="תוכן ענינים 1"/>
    <w:basedOn w:val="afffa"/>
    <w:next w:val="Normal1"/>
    <w:rsid w:val="005F25A4"/>
    <w:pPr>
      <w:pageBreakBefore/>
      <w:spacing w:before="120" w:line="240" w:lineRule="auto"/>
    </w:pPr>
    <w:rPr>
      <w:b/>
    </w:rPr>
  </w:style>
  <w:style w:type="paragraph" w:customStyle="1" w:styleId="afffe">
    <w:name w:val="טבלה ממוסגר"/>
    <w:basedOn w:val="affe"/>
    <w:rsid w:val="005F25A4"/>
    <w:pPr>
      <w:tabs>
        <w:tab w:val="right" w:pos="2927"/>
      </w:tabs>
      <w:jc w:val="right"/>
    </w:pPr>
    <w:rPr>
      <w:smallCaps/>
      <w:noProof/>
      <w:lang w:eastAsia="en-US"/>
    </w:rPr>
  </w:style>
  <w:style w:type="paragraph" w:customStyle="1" w:styleId="ListSpecial">
    <w:name w:val="List Special"/>
    <w:basedOn w:val="ListNumber"/>
    <w:rsid w:val="005F25A4"/>
    <w:pPr>
      <w:numPr>
        <w:numId w:val="0"/>
      </w:numPr>
      <w:tabs>
        <w:tab w:val="num" w:pos="567"/>
        <w:tab w:val="num" w:pos="1083"/>
      </w:tabs>
      <w:ind w:left="1083"/>
      <w:jc w:val="right"/>
    </w:pPr>
  </w:style>
  <w:style w:type="paragraph" w:customStyle="1" w:styleId="picture">
    <w:name w:val="picture"/>
    <w:basedOn w:val="Normal1"/>
    <w:next w:val="Normal"/>
    <w:autoRedefine/>
    <w:rsid w:val="005F25A4"/>
    <w:pPr>
      <w:spacing w:line="320" w:lineRule="atLeast"/>
      <w:ind w:left="0" w:right="397"/>
    </w:pPr>
    <w:rPr>
      <w:rFonts w:eastAsia="Calibri" w:hint="cs"/>
      <w:color w:val="333399"/>
      <w:sz w:val="20"/>
      <w:szCs w:val="20"/>
      <w:lang w:eastAsia="en-US"/>
    </w:rPr>
  </w:style>
  <w:style w:type="paragraph" w:customStyle="1" w:styleId="Standards1">
    <w:name w:val="Standards1"/>
    <w:basedOn w:val="Normal"/>
    <w:rsid w:val="005F25A4"/>
    <w:pPr>
      <w:widowControl w:val="0"/>
      <w:tabs>
        <w:tab w:val="left" w:pos="2268"/>
        <w:tab w:val="right" w:pos="7938"/>
      </w:tabs>
      <w:spacing w:before="120"/>
      <w:ind w:left="1701" w:right="567" w:hanging="1701"/>
      <w:jc w:val="right"/>
    </w:pPr>
    <w:rPr>
      <w:sz w:val="20"/>
    </w:rPr>
  </w:style>
  <w:style w:type="paragraph" w:customStyle="1" w:styleId="Standards2">
    <w:name w:val="Standards2"/>
    <w:basedOn w:val="Normal"/>
    <w:rsid w:val="005F25A4"/>
    <w:pPr>
      <w:widowControl w:val="0"/>
      <w:tabs>
        <w:tab w:val="right" w:pos="8364"/>
      </w:tabs>
      <w:spacing w:before="120"/>
      <w:ind w:left="2126" w:right="284" w:hanging="1559"/>
      <w:jc w:val="right"/>
    </w:pPr>
    <w:rPr>
      <w:sz w:val="20"/>
    </w:rPr>
  </w:style>
  <w:style w:type="paragraph" w:customStyle="1" w:styleId="affff">
    <w:name w:val="מילון מונחים"/>
    <w:basedOn w:val="Normal"/>
    <w:rsid w:val="005F25A4"/>
    <w:pPr>
      <w:widowControl w:val="0"/>
      <w:spacing w:before="120" w:line="320" w:lineRule="atLeast"/>
      <w:ind w:right="1416" w:hanging="1418"/>
      <w:jc w:val="both"/>
    </w:pPr>
    <w:rPr>
      <w:smallCaps/>
    </w:rPr>
  </w:style>
  <w:style w:type="paragraph" w:customStyle="1" w:styleId="1f0">
    <w:name w:val="מילון מונחים1"/>
    <w:basedOn w:val="affff"/>
    <w:rsid w:val="005F25A4"/>
    <w:pPr>
      <w:spacing w:before="0"/>
      <w:ind w:firstLine="0"/>
    </w:pPr>
  </w:style>
  <w:style w:type="paragraph" w:customStyle="1" w:styleId="affff0">
    <w:name w:val="מסגרת הצללה מיושר"/>
    <w:basedOn w:val="afffc"/>
    <w:next w:val="Normal1"/>
    <w:rsid w:val="005F25A4"/>
    <w:pPr>
      <w:jc w:val="right"/>
    </w:pPr>
  </w:style>
  <w:style w:type="paragraph" w:customStyle="1" w:styleId="1f1">
    <w:name w:val="תקנים1"/>
    <w:basedOn w:val="afff7"/>
    <w:rsid w:val="005F25A4"/>
    <w:pPr>
      <w:widowControl w:val="0"/>
      <w:tabs>
        <w:tab w:val="right" w:pos="8364"/>
      </w:tabs>
      <w:bidi w:val="0"/>
      <w:ind w:left="2155" w:right="284" w:hanging="1701"/>
      <w:jc w:val="right"/>
    </w:pPr>
    <w:rPr>
      <w:smallCaps/>
    </w:rPr>
  </w:style>
  <w:style w:type="paragraph" w:customStyle="1" w:styleId="2b">
    <w:name w:val="תקנים2"/>
    <w:basedOn w:val="1f1"/>
    <w:rsid w:val="005F25A4"/>
    <w:pPr>
      <w:spacing w:before="240" w:line="240" w:lineRule="auto"/>
      <w:ind w:left="2126" w:right="2126" w:hanging="1559"/>
    </w:pPr>
    <w:rPr>
      <w:smallCaps w:val="0"/>
      <w:sz w:val="24"/>
    </w:rPr>
  </w:style>
  <w:style w:type="paragraph" w:customStyle="1" w:styleId="-4">
    <w:name w:val="סמל-בלל"/>
    <w:rsid w:val="005F25A4"/>
    <w:pPr>
      <w:widowControl w:val="0"/>
      <w:tabs>
        <w:tab w:val="center" w:pos="4153"/>
        <w:tab w:val="right" w:pos="8363"/>
      </w:tabs>
      <w:bidi/>
      <w:jc w:val="center"/>
    </w:pPr>
    <w:rPr>
      <w:rFonts w:eastAsia="Times New Roman"/>
      <w:noProof/>
      <w:szCs w:val="24"/>
    </w:rPr>
  </w:style>
  <w:style w:type="paragraph" w:customStyle="1" w:styleId="affff1">
    <w:name w:val="סמל"/>
    <w:rsid w:val="005F25A4"/>
    <w:pPr>
      <w:bidi/>
      <w:spacing w:line="320" w:lineRule="atLeast"/>
      <w:jc w:val="both"/>
    </w:pPr>
    <w:rPr>
      <w:rFonts w:eastAsia="Times New Roman"/>
      <w:noProof/>
      <w:sz w:val="24"/>
      <w:szCs w:val="24"/>
    </w:rPr>
  </w:style>
  <w:style w:type="paragraph" w:customStyle="1" w:styleId="ListBullet1">
    <w:name w:val="List Bullet 1"/>
    <w:basedOn w:val="ListBullet"/>
    <w:rsid w:val="005F25A4"/>
    <w:pPr>
      <w:numPr>
        <w:numId w:val="0"/>
      </w:numPr>
      <w:tabs>
        <w:tab w:val="num" w:pos="357"/>
        <w:tab w:val="num" w:pos="720"/>
        <w:tab w:val="left" w:pos="851"/>
      </w:tabs>
      <w:ind w:right="850" w:hanging="340"/>
    </w:pPr>
  </w:style>
  <w:style w:type="paragraph" w:customStyle="1" w:styleId="ListHnumber1">
    <w:name w:val="List Hnumber 1"/>
    <w:basedOn w:val="ListBullet1"/>
    <w:rsid w:val="005F25A4"/>
    <w:pPr>
      <w:tabs>
        <w:tab w:val="clear" w:pos="851"/>
      </w:tabs>
      <w:ind w:right="283" w:hanging="283"/>
    </w:pPr>
  </w:style>
  <w:style w:type="paragraph" w:customStyle="1" w:styleId="ListNumber1">
    <w:name w:val="List Number 1"/>
    <w:basedOn w:val="ListBullet1"/>
    <w:rsid w:val="005F25A4"/>
    <w:pPr>
      <w:tabs>
        <w:tab w:val="clear" w:pos="357"/>
        <w:tab w:val="clear" w:pos="851"/>
        <w:tab w:val="left" w:pos="822"/>
      </w:tabs>
      <w:ind w:right="822" w:hanging="363"/>
    </w:pPr>
  </w:style>
  <w:style w:type="paragraph" w:customStyle="1" w:styleId="NormalKot">
    <w:name w:val="Normal Kot"/>
    <w:basedOn w:val="Normal"/>
    <w:next w:val="Normal"/>
    <w:rsid w:val="005F25A4"/>
    <w:pPr>
      <w:spacing w:before="120" w:line="320" w:lineRule="atLeast"/>
      <w:jc w:val="both"/>
    </w:pPr>
    <w:rPr>
      <w:b/>
      <w:bCs/>
    </w:rPr>
  </w:style>
  <w:style w:type="paragraph" w:customStyle="1" w:styleId="Normal3Kot">
    <w:name w:val="Normal3Kot"/>
    <w:basedOn w:val="Normal3"/>
    <w:next w:val="Normal3"/>
    <w:rsid w:val="005F25A4"/>
    <w:pPr>
      <w:spacing w:line="320" w:lineRule="atLeast"/>
      <w:ind w:left="0" w:right="1191"/>
    </w:pPr>
    <w:rPr>
      <w:b/>
      <w:bCs/>
      <w:lang w:eastAsia="en-US"/>
    </w:rPr>
  </w:style>
  <w:style w:type="paragraph" w:customStyle="1" w:styleId="affff2">
    <w:name w:val="פירוט"/>
    <w:basedOn w:val="Normal"/>
    <w:rsid w:val="005F25A4"/>
    <w:pPr>
      <w:spacing w:before="120" w:line="280" w:lineRule="atLeast"/>
      <w:ind w:right="2835" w:hanging="2835"/>
      <w:jc w:val="both"/>
    </w:pPr>
  </w:style>
  <w:style w:type="paragraph" w:customStyle="1" w:styleId="2c">
    <w:name w:val="פירוט 2"/>
    <w:basedOn w:val="Normal2"/>
    <w:rsid w:val="005F25A4"/>
    <w:pPr>
      <w:spacing w:line="280" w:lineRule="atLeast"/>
      <w:ind w:left="0" w:right="2835" w:hanging="2041"/>
    </w:pPr>
    <w:rPr>
      <w:rFonts w:eastAsia="Calibri" w:hint="cs"/>
      <w:lang w:eastAsia="en-US"/>
    </w:rPr>
  </w:style>
  <w:style w:type="paragraph" w:customStyle="1" w:styleId="1f2">
    <w:name w:val="פירוט 1"/>
    <w:basedOn w:val="Normal1"/>
    <w:rsid w:val="005F25A4"/>
    <w:pPr>
      <w:spacing w:line="280" w:lineRule="atLeast"/>
      <w:ind w:left="0" w:right="2835" w:hanging="2438"/>
    </w:pPr>
    <w:rPr>
      <w:rFonts w:eastAsia="Calibri" w:hint="cs"/>
      <w:lang w:eastAsia="en-US"/>
    </w:rPr>
  </w:style>
  <w:style w:type="paragraph" w:customStyle="1" w:styleId="Heading2Ps">
    <w:name w:val="Heading 2Ps"/>
    <w:basedOn w:val="Heading2"/>
    <w:next w:val="Normal1"/>
    <w:rsid w:val="005F25A4"/>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Heading3"/>
    <w:next w:val="Normal1"/>
    <w:rsid w:val="005F25A4"/>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Heading4"/>
    <w:next w:val="Normal2"/>
    <w:autoRedefine/>
    <w:rsid w:val="005F25A4"/>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3">
    <w:name w:val="פירוט 4"/>
    <w:basedOn w:val="Normal4"/>
    <w:rsid w:val="005F25A4"/>
    <w:pPr>
      <w:spacing w:line="320" w:lineRule="atLeast"/>
      <w:ind w:right="2835" w:hanging="1247"/>
    </w:pPr>
    <w:rPr>
      <w:lang w:eastAsia="en-US"/>
    </w:rPr>
  </w:style>
  <w:style w:type="paragraph" w:customStyle="1" w:styleId="NormalKot0">
    <w:name w:val="NormalKot"/>
    <w:basedOn w:val="Normal"/>
    <w:next w:val="Normal"/>
    <w:rsid w:val="005F25A4"/>
    <w:pPr>
      <w:spacing w:line="320" w:lineRule="atLeast"/>
      <w:jc w:val="both"/>
    </w:pPr>
    <w:rPr>
      <w:b/>
      <w:bCs/>
      <w:smallCaps/>
    </w:rPr>
  </w:style>
  <w:style w:type="paragraph" w:customStyle="1" w:styleId="affff3">
    <w:name w:val="מילון מונחים א"/>
    <w:basedOn w:val="Normal"/>
    <w:rsid w:val="005F25A4"/>
    <w:pPr>
      <w:widowControl w:val="0"/>
      <w:spacing w:line="320" w:lineRule="atLeast"/>
      <w:ind w:right="1416"/>
      <w:jc w:val="both"/>
    </w:pPr>
    <w:rPr>
      <w:smallCaps/>
    </w:rPr>
  </w:style>
  <w:style w:type="paragraph" w:customStyle="1" w:styleId="1f3">
    <w:name w:val="מילון מונחים 1"/>
    <w:basedOn w:val="affff"/>
    <w:rsid w:val="005F25A4"/>
    <w:pPr>
      <w:ind w:right="1842"/>
    </w:pPr>
  </w:style>
  <w:style w:type="paragraph" w:customStyle="1" w:styleId="1f4">
    <w:name w:val="מילון מונחים 1א"/>
    <w:basedOn w:val="Normal"/>
    <w:rsid w:val="005F25A4"/>
    <w:pPr>
      <w:widowControl w:val="0"/>
      <w:spacing w:line="320" w:lineRule="atLeast"/>
      <w:ind w:right="1842"/>
      <w:jc w:val="both"/>
    </w:pPr>
    <w:rPr>
      <w:smallCaps/>
    </w:rPr>
  </w:style>
  <w:style w:type="paragraph" w:customStyle="1" w:styleId="2d">
    <w:name w:val="מילון מונחים 2"/>
    <w:basedOn w:val="1f3"/>
    <w:rsid w:val="005F25A4"/>
    <w:pPr>
      <w:ind w:right="2267"/>
    </w:pPr>
  </w:style>
  <w:style w:type="paragraph" w:customStyle="1" w:styleId="2e">
    <w:name w:val="מילון מונחים 2א"/>
    <w:basedOn w:val="1f4"/>
    <w:rsid w:val="005F25A4"/>
    <w:pPr>
      <w:ind w:right="2267"/>
    </w:pPr>
  </w:style>
  <w:style w:type="paragraph" w:customStyle="1" w:styleId="39">
    <w:name w:val="מילון מונחים 3"/>
    <w:basedOn w:val="1f3"/>
    <w:rsid w:val="005F25A4"/>
    <w:pPr>
      <w:ind w:right="2609"/>
    </w:pPr>
  </w:style>
  <w:style w:type="paragraph" w:customStyle="1" w:styleId="3a">
    <w:name w:val="מילון מונחים 3א"/>
    <w:basedOn w:val="1f4"/>
    <w:rsid w:val="005F25A4"/>
    <w:pPr>
      <w:ind w:right="2608"/>
    </w:pPr>
  </w:style>
  <w:style w:type="paragraph" w:customStyle="1" w:styleId="ListHnumber4">
    <w:name w:val="List Hnumber 4"/>
    <w:basedOn w:val="ListBullet4"/>
    <w:rsid w:val="005F25A4"/>
    <w:pPr>
      <w:numPr>
        <w:numId w:val="0"/>
      </w:numPr>
      <w:tabs>
        <w:tab w:val="num" w:pos="357"/>
        <w:tab w:val="num" w:pos="1440"/>
        <w:tab w:val="left" w:pos="1985"/>
      </w:tabs>
      <w:ind w:left="720" w:right="1134" w:hanging="454"/>
    </w:pPr>
  </w:style>
  <w:style w:type="paragraph" w:customStyle="1" w:styleId="44">
    <w:name w:val="מילון מונחים 4"/>
    <w:basedOn w:val="39"/>
    <w:rsid w:val="005F25A4"/>
    <w:pPr>
      <w:ind w:right="3006"/>
    </w:pPr>
  </w:style>
  <w:style w:type="paragraph" w:customStyle="1" w:styleId="45">
    <w:name w:val="מילון מונחים 4א"/>
    <w:basedOn w:val="3a"/>
    <w:rsid w:val="005F25A4"/>
    <w:pPr>
      <w:ind w:right="3005"/>
    </w:pPr>
  </w:style>
  <w:style w:type="paragraph" w:customStyle="1" w:styleId="BodyText30">
    <w:name w:val="Body Text3"/>
    <w:basedOn w:val="BodyText2"/>
    <w:autoRedefine/>
    <w:rsid w:val="005F25A4"/>
    <w:pPr>
      <w:spacing w:after="60" w:line="240" w:lineRule="auto"/>
      <w:ind w:left="567" w:right="794"/>
      <w:jc w:val="both"/>
    </w:pPr>
  </w:style>
  <w:style w:type="paragraph" w:customStyle="1" w:styleId="ReplyForwardToFromDate">
    <w:name w:val="Reply/Forward To: From: Date:"/>
    <w:basedOn w:val="Normal"/>
    <w:rsid w:val="005F25A4"/>
    <w:pPr>
      <w:pBdr>
        <w:left w:val="single" w:sz="18" w:space="1" w:color="auto"/>
      </w:pBdr>
      <w:ind w:left="1080" w:hanging="1080"/>
    </w:pPr>
    <w:rPr>
      <w:rFonts w:ascii="Arial" w:hAnsi="Arial"/>
      <w:sz w:val="20"/>
      <w:szCs w:val="20"/>
    </w:rPr>
  </w:style>
  <w:style w:type="paragraph" w:customStyle="1" w:styleId="ReplyForwardHeaders">
    <w:name w:val="Reply/Forward Headers"/>
    <w:basedOn w:val="Normal"/>
    <w:next w:val="ReplyForwardToFromDate"/>
    <w:rsid w:val="005F25A4"/>
    <w:pPr>
      <w:pBdr>
        <w:left w:val="single" w:sz="18" w:space="1" w:color="auto"/>
      </w:pBdr>
      <w:shd w:val="pct10" w:color="auto" w:fill="FFFFFF"/>
      <w:ind w:left="1080" w:hanging="1080"/>
      <w:outlineLvl w:val="0"/>
    </w:pPr>
    <w:rPr>
      <w:rFonts w:ascii="Arial" w:hAnsi="Arial"/>
      <w:b/>
      <w:noProof/>
      <w:sz w:val="20"/>
      <w:szCs w:val="20"/>
    </w:rPr>
  </w:style>
  <w:style w:type="paragraph" w:customStyle="1" w:styleId="affff4">
    <w:name w:val="סגנון"/>
    <w:rsid w:val="005F25A4"/>
    <w:pPr>
      <w:widowControl w:val="0"/>
      <w:shd w:val="solid" w:color="FFFFFF" w:fill="FFFFFF"/>
    </w:pPr>
    <w:rPr>
      <w:rFonts w:ascii="Arial" w:eastAsia="Times New Roman" w:cs="Miriam"/>
      <w:spacing w:val="-1"/>
      <w:kern w:val="3276"/>
      <w:position w:val="-1"/>
      <w:sz w:val="16"/>
      <w:szCs w:val="16"/>
    </w:rPr>
  </w:style>
  <w:style w:type="paragraph" w:customStyle="1" w:styleId="2f">
    <w:name w:val="סרגל 2"/>
    <w:basedOn w:val="Normal"/>
    <w:rsid w:val="005F25A4"/>
    <w:pPr>
      <w:keepLines/>
      <w:spacing w:before="120" w:line="360" w:lineRule="auto"/>
      <w:ind w:left="284"/>
      <w:jc w:val="both"/>
    </w:pPr>
    <w:rPr>
      <w:noProof/>
      <w:szCs w:val="26"/>
      <w:lang w:eastAsia="he-IL"/>
    </w:rPr>
  </w:style>
  <w:style w:type="paragraph" w:customStyle="1" w:styleId="Heading3a">
    <w:name w:val="Heading 3a"/>
    <w:basedOn w:val="Normal"/>
    <w:rsid w:val="005F25A4"/>
    <w:pPr>
      <w:tabs>
        <w:tab w:val="num" w:pos="720"/>
      </w:tabs>
      <w:spacing w:line="360" w:lineRule="auto"/>
      <w:ind w:left="509" w:right="567" w:hanging="363"/>
    </w:pPr>
    <w:rPr>
      <w:noProof/>
      <w:sz w:val="20"/>
      <w:lang w:eastAsia="he-IL"/>
    </w:rPr>
  </w:style>
  <w:style w:type="paragraph" w:customStyle="1" w:styleId="affff5">
    <w:name w:val="מספור"/>
    <w:basedOn w:val="Normal"/>
    <w:rsid w:val="005F25A4"/>
    <w:pPr>
      <w:snapToGrid w:val="0"/>
      <w:spacing w:before="120" w:line="360" w:lineRule="auto"/>
      <w:jc w:val="both"/>
    </w:pPr>
    <w:rPr>
      <w:szCs w:val="26"/>
    </w:rPr>
  </w:style>
  <w:style w:type="paragraph" w:customStyle="1" w:styleId="StyleHeading4NotComplexBold">
    <w:name w:val="Style Heading 4 + Not (Complex) Bold"/>
    <w:basedOn w:val="Heading4"/>
    <w:rsid w:val="005F25A4"/>
    <w:pPr>
      <w:numPr>
        <w:numId w:val="0"/>
      </w:numPr>
      <w:tabs>
        <w:tab w:val="num" w:pos="2610"/>
      </w:tabs>
      <w:spacing w:after="60" w:line="240" w:lineRule="auto"/>
      <w:ind w:left="2610" w:right="1996" w:hanging="720"/>
    </w:pPr>
    <w:rPr>
      <w:b w:val="0"/>
      <w:bCs w:val="0"/>
      <w:noProof/>
      <w:szCs w:val="28"/>
    </w:rPr>
  </w:style>
  <w:style w:type="paragraph" w:customStyle="1" w:styleId="StyleHeading2NotItalic">
    <w:name w:val="Style Heading 2 + Not Italic"/>
    <w:basedOn w:val="Heading2"/>
    <w:rsid w:val="005F25A4"/>
    <w:pPr>
      <w:numPr>
        <w:ilvl w:val="0"/>
        <w:numId w:val="0"/>
      </w:numPr>
      <w:tabs>
        <w:tab w:val="num" w:pos="495"/>
      </w:tabs>
      <w:bidi w:val="0"/>
      <w:spacing w:after="60" w:line="240" w:lineRule="auto"/>
      <w:ind w:left="495" w:hanging="495"/>
      <w:jc w:val="left"/>
    </w:pPr>
    <w:rPr>
      <w:rFonts w:cs="Arial"/>
      <w:sz w:val="24"/>
      <w:lang w:eastAsia="en-US"/>
    </w:rPr>
  </w:style>
  <w:style w:type="paragraph" w:customStyle="1" w:styleId="affff6">
    <w:name w:val="נדון"/>
    <w:basedOn w:val="Normal"/>
    <w:next w:val="Normal"/>
    <w:rsid w:val="005F25A4"/>
    <w:pPr>
      <w:overflowPunct w:val="0"/>
      <w:autoSpaceDE w:val="0"/>
      <w:autoSpaceDN w:val="0"/>
      <w:adjustRightInd w:val="0"/>
      <w:spacing w:after="240"/>
      <w:jc w:val="center"/>
    </w:pPr>
    <w:rPr>
      <w:b/>
      <w:bCs/>
      <w:kern w:val="22"/>
      <w:u w:val="single"/>
      <w:lang w:eastAsia="he-IL"/>
    </w:rPr>
  </w:style>
  <w:style w:type="paragraph" w:customStyle="1" w:styleId="affff7">
    <w:name w:val="טבלה"/>
    <w:basedOn w:val="Normal"/>
    <w:rsid w:val="005F25A4"/>
    <w:pPr>
      <w:keepLines/>
      <w:widowControl w:val="0"/>
      <w:tabs>
        <w:tab w:val="right" w:pos="84"/>
      </w:tabs>
      <w:overflowPunct w:val="0"/>
      <w:autoSpaceDE w:val="0"/>
      <w:autoSpaceDN w:val="0"/>
      <w:adjustRightInd w:val="0"/>
    </w:pPr>
    <w:rPr>
      <w:sz w:val="20"/>
      <w:lang w:eastAsia="he-IL"/>
    </w:rPr>
  </w:style>
  <w:style w:type="paragraph" w:customStyle="1" w:styleId="ListHnumber30">
    <w:name w:val="List Hnumber3"/>
    <w:basedOn w:val="Normal3"/>
    <w:rsid w:val="005F25A4"/>
    <w:pPr>
      <w:keepLines/>
      <w:widowControl w:val="0"/>
      <w:overflowPunct w:val="0"/>
      <w:autoSpaceDE w:val="0"/>
      <w:autoSpaceDN w:val="0"/>
      <w:adjustRightInd w:val="0"/>
      <w:spacing w:before="60" w:line="240" w:lineRule="auto"/>
      <w:ind w:left="2007" w:hanging="567"/>
    </w:pPr>
    <w:rPr>
      <w:rFonts w:cs="Times New Roman"/>
      <w:smallCaps/>
    </w:rPr>
  </w:style>
  <w:style w:type="paragraph" w:customStyle="1" w:styleId="BlockQuotation">
    <w:name w:val="Block Quotation"/>
    <w:basedOn w:val="Normal"/>
    <w:rsid w:val="005F25A4"/>
    <w:pPr>
      <w:keepLines/>
      <w:widowControl w:val="0"/>
      <w:overflowPunct w:val="0"/>
      <w:autoSpaceDE w:val="0"/>
      <w:autoSpaceDN w:val="0"/>
      <w:adjustRightInd w:val="0"/>
      <w:spacing w:after="240"/>
      <w:ind w:left="1180" w:right="720" w:hanging="430"/>
      <w:jc w:val="both"/>
    </w:pPr>
    <w:rPr>
      <w:sz w:val="20"/>
      <w:lang w:eastAsia="he-IL"/>
    </w:rPr>
  </w:style>
  <w:style w:type="paragraph" w:customStyle="1" w:styleId="3b">
    <w:name w:val="רגיל מדורג 3"/>
    <w:basedOn w:val="Heading4"/>
    <w:rsid w:val="005F25A4"/>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f0">
    <w:name w:val="רגיל מדורג 2"/>
    <w:basedOn w:val="Heading3"/>
    <w:rsid w:val="005F25A4"/>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Normal"/>
    <w:rsid w:val="005F25A4"/>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lang w:eastAsia="he-IL"/>
    </w:rPr>
  </w:style>
  <w:style w:type="paragraph" w:customStyle="1" w:styleId="TOC">
    <w:name w:val="TOC"/>
    <w:basedOn w:val="Normal"/>
    <w:rsid w:val="005F25A4"/>
    <w:pPr>
      <w:snapToGrid w:val="0"/>
      <w:spacing w:after="240"/>
      <w:jc w:val="both"/>
    </w:pPr>
    <w:rPr>
      <w:kern w:val="22"/>
      <w:lang w:eastAsia="he-IL"/>
    </w:rPr>
  </w:style>
  <w:style w:type="paragraph" w:customStyle="1" w:styleId="HEAD4A">
    <w:name w:val="HEAD4A"/>
    <w:basedOn w:val="Normal"/>
    <w:rsid w:val="005F25A4"/>
    <w:pPr>
      <w:keepNext/>
      <w:snapToGrid w:val="0"/>
      <w:spacing w:line="360" w:lineRule="auto"/>
      <w:ind w:right="1476"/>
      <w:jc w:val="both"/>
    </w:pPr>
    <w:rPr>
      <w:sz w:val="20"/>
      <w:lang w:eastAsia="he-IL"/>
    </w:rPr>
  </w:style>
  <w:style w:type="paragraph" w:customStyle="1" w:styleId="2f1">
    <w:name w:val="פיסקה2"/>
    <w:basedOn w:val="Normal"/>
    <w:rsid w:val="005F25A4"/>
    <w:pPr>
      <w:tabs>
        <w:tab w:val="left" w:pos="1800"/>
      </w:tabs>
      <w:snapToGrid w:val="0"/>
      <w:spacing w:line="360" w:lineRule="auto"/>
      <w:ind w:right="1021"/>
      <w:jc w:val="right"/>
    </w:pPr>
    <w:rPr>
      <w:rFonts w:cs="FrankRuehl"/>
      <w:szCs w:val="26"/>
      <w:lang w:eastAsia="he-IL"/>
    </w:rPr>
  </w:style>
  <w:style w:type="paragraph" w:customStyle="1" w:styleId="3c">
    <w:name w:val="פיסקה3"/>
    <w:basedOn w:val="Normal"/>
    <w:rsid w:val="005F25A4"/>
    <w:pPr>
      <w:tabs>
        <w:tab w:val="left" w:pos="1800"/>
      </w:tabs>
      <w:snapToGrid w:val="0"/>
      <w:spacing w:line="360" w:lineRule="auto"/>
      <w:ind w:right="1814"/>
      <w:jc w:val="right"/>
    </w:pPr>
    <w:rPr>
      <w:rFonts w:cs="FrankRuehl"/>
      <w:b/>
      <w:szCs w:val="26"/>
      <w:lang w:eastAsia="he-IL"/>
    </w:rPr>
  </w:style>
  <w:style w:type="paragraph" w:customStyle="1" w:styleId="410">
    <w:name w:val="רשימה 41"/>
    <w:basedOn w:val="List3"/>
    <w:autoRedefine/>
    <w:rsid w:val="005F25A4"/>
    <w:pPr>
      <w:tabs>
        <w:tab w:val="left" w:pos="9099"/>
      </w:tabs>
      <w:spacing w:before="120" w:line="360" w:lineRule="auto"/>
      <w:ind w:left="2500" w:firstLine="0"/>
    </w:pPr>
    <w:rPr>
      <w:rFonts w:cs="Narkisim"/>
      <w:noProof/>
    </w:rPr>
  </w:style>
  <w:style w:type="paragraph" w:customStyle="1" w:styleId="text4">
    <w:name w:val="text4"/>
    <w:basedOn w:val="Normal"/>
    <w:autoRedefine/>
    <w:rsid w:val="005F25A4"/>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Normal"/>
    <w:rsid w:val="005F25A4"/>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sz w:val="20"/>
      <w:lang w:eastAsia="he-IL"/>
    </w:rPr>
  </w:style>
  <w:style w:type="paragraph" w:customStyle="1" w:styleId="2f2">
    <w:name w:val="סגנון2"/>
    <w:basedOn w:val="1a"/>
    <w:rsid w:val="005F25A4"/>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rFonts w:cs="Arial"/>
      <w:szCs w:val="22"/>
    </w:rPr>
  </w:style>
  <w:style w:type="paragraph" w:customStyle="1" w:styleId="StyleHeading2RightBefore0cmHanging076cmBefor1">
    <w:name w:val="סגנון Style Heading 2 + Right Before:  0 cm Hanging:  0.76 cm Befor...1"/>
    <w:basedOn w:val="StyleHeading2RightBefore0cmHanging076cmBefore"/>
    <w:rsid w:val="005F25A4"/>
    <w:pPr>
      <w:keepLines/>
      <w:widowControl w:val="0"/>
      <w:tabs>
        <w:tab w:val="clear" w:pos="2199"/>
      </w:tabs>
      <w:ind w:left="0" w:right="0" w:firstLine="0"/>
    </w:pPr>
  </w:style>
  <w:style w:type="paragraph" w:customStyle="1" w:styleId="NormalS">
    <w:name w:val="NormalS"/>
    <w:basedOn w:val="Normal"/>
    <w:rsid w:val="005F25A4"/>
    <w:pPr>
      <w:ind w:left="624" w:right="624" w:hanging="454"/>
    </w:pPr>
    <w:rPr>
      <w:lang w:eastAsia="he-IL"/>
    </w:rPr>
  </w:style>
  <w:style w:type="paragraph" w:customStyle="1" w:styleId="StyleStyleStyleLatinArial14ptBoldCenteredBefore127c">
    <w:name w:val="Style Style Style (Latin) Arial 14 pt Bold Centered Before:  12.7 c..."/>
    <w:basedOn w:val="Normal"/>
    <w:rsid w:val="005F25A4"/>
    <w:pPr>
      <w:spacing w:line="360" w:lineRule="auto"/>
      <w:jc w:val="both"/>
    </w:pPr>
    <w:rPr>
      <w:rFonts w:ascii="David" w:hAnsi="David"/>
    </w:rPr>
  </w:style>
  <w:style w:type="paragraph" w:customStyle="1" w:styleId="StyleNormal0">
    <w:name w:val="סגנון Style Normal + +"/>
    <w:basedOn w:val="StyleNormal"/>
    <w:rsid w:val="005F25A4"/>
    <w:pPr>
      <w:keepNext/>
      <w:keepLines/>
      <w:widowControl w:val="0"/>
    </w:pPr>
  </w:style>
  <w:style w:type="paragraph" w:customStyle="1" w:styleId="StyleHeading3RightBefore6ptLinespacing15line1">
    <w:name w:val="סגנון Style Heading 3 + Right Before:  6 pt Line spacing:  1.5 line...1"/>
    <w:basedOn w:val="StyleHeading3RightBefore6ptLinespacing15lines"/>
    <w:rsid w:val="005F25A4"/>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Normal"/>
    <w:rsid w:val="005F25A4"/>
    <w:pPr>
      <w:autoSpaceDE w:val="0"/>
      <w:autoSpaceDN w:val="0"/>
      <w:jc w:val="both"/>
    </w:pPr>
    <w:rPr>
      <w:rFonts w:ascii="Arial" w:hAnsi="Arial"/>
      <w:lang w:eastAsia="he-IL"/>
    </w:rPr>
  </w:style>
  <w:style w:type="paragraph" w:customStyle="1" w:styleId="2f3">
    <w:name w:val="סגנון גוף טקסט 2 + מודגש"/>
    <w:basedOn w:val="BodyText2"/>
    <w:rsid w:val="005F25A4"/>
    <w:pPr>
      <w:keepNext/>
      <w:keepLines/>
      <w:spacing w:after="60" w:line="240" w:lineRule="auto"/>
      <w:jc w:val="both"/>
    </w:pPr>
    <w:rPr>
      <w:b/>
      <w:bCs/>
    </w:rPr>
  </w:style>
  <w:style w:type="paragraph" w:customStyle="1" w:styleId="Normal21410">
    <w:name w:val="סגנון Normal2 + לפני:  1.41 ס''מ אחרי:  0 ס''מ מרווח בין שורות:  ..."/>
    <w:basedOn w:val="Normal2"/>
    <w:rsid w:val="005F25A4"/>
    <w:pPr>
      <w:keepNext/>
      <w:keepLines/>
      <w:widowControl w:val="0"/>
      <w:spacing w:line="360" w:lineRule="auto"/>
      <w:ind w:left="799"/>
    </w:pPr>
    <w:rPr>
      <w:rFonts w:eastAsia="Calibri" w:hint="cs"/>
      <w:lang w:eastAsia="en-US"/>
    </w:rPr>
  </w:style>
  <w:style w:type="paragraph" w:customStyle="1" w:styleId="affff8">
    <w:name w:val="סגנון מרווח בין שורות:  שורה וחצי"/>
    <w:basedOn w:val="Normal"/>
    <w:rsid w:val="005F25A4"/>
    <w:pPr>
      <w:keepNext/>
      <w:keepLines/>
      <w:spacing w:line="360" w:lineRule="auto"/>
      <w:jc w:val="both"/>
    </w:pPr>
    <w:rPr>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5F25A4"/>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5F25A4"/>
    <w:pPr>
      <w:keepNext/>
      <w:keepLines/>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5F25A4"/>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fe"/>
    <w:rsid w:val="005F25A4"/>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5F25A4"/>
    <w:pPr>
      <w:keepNext/>
      <w:keepLines/>
      <w:ind w:left="1559"/>
    </w:pPr>
  </w:style>
  <w:style w:type="paragraph" w:customStyle="1" w:styleId="StyleLatinArialJustifiedLinespacing15lines1">
    <w:name w:val="Style (Latin) Arial Justified Line spacing:  1.5 lines1"/>
    <w:basedOn w:val="Normal"/>
    <w:rsid w:val="005F25A4"/>
    <w:pPr>
      <w:tabs>
        <w:tab w:val="num" w:pos="360"/>
      </w:tabs>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5F25A4"/>
    <w:pPr>
      <w:jc w:val="both"/>
    </w:pPr>
  </w:style>
  <w:style w:type="paragraph" w:customStyle="1" w:styleId="2f4">
    <w:name w:val="פיסקת רשימה2"/>
    <w:basedOn w:val="Normal"/>
    <w:uiPriority w:val="34"/>
    <w:qFormat/>
    <w:rsid w:val="005F25A4"/>
    <w:pPr>
      <w:ind w:left="720"/>
      <w:contextualSpacing/>
    </w:pPr>
  </w:style>
  <w:style w:type="paragraph" w:customStyle="1" w:styleId="pp">
    <w:name w:val="pp"/>
    <w:basedOn w:val="Normal"/>
    <w:rsid w:val="005F25A4"/>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5F25A4"/>
    <w:rPr>
      <w:rFonts w:ascii="Arial" w:eastAsia="Times New Roman" w:hAnsi="Arial" w:cs="Arial"/>
      <w:bCs/>
      <w:i/>
      <w:iCs/>
      <w:noProof/>
      <w:sz w:val="24"/>
      <w:szCs w:val="22"/>
      <w:lang w:eastAsia="he-IL"/>
    </w:rPr>
  </w:style>
  <w:style w:type="paragraph" w:customStyle="1" w:styleId="Style4120">
    <w:name w:val="Style סגנון כותרת 4 + (עברית ושפות אחרות) ‏12 נק' מודגש אחרי:  0 ס'..."/>
    <w:basedOn w:val="4120"/>
    <w:link w:val="Style4120Char"/>
    <w:rsid w:val="005F25A4"/>
    <w:pPr>
      <w:tabs>
        <w:tab w:val="clear" w:pos="1429"/>
        <w:tab w:val="num" w:pos="2610"/>
      </w:tabs>
      <w:ind w:left="2610"/>
    </w:pPr>
    <w:rPr>
      <w:rFonts w:ascii="Arial" w:hAnsi="Arial" w:cs="Arial"/>
      <w:b w:val="0"/>
      <w:bCs/>
      <w:i/>
      <w:iCs/>
      <w:szCs w:val="22"/>
    </w:rPr>
  </w:style>
  <w:style w:type="paragraph" w:customStyle="1" w:styleId="msolistparagraph0">
    <w:name w:val="msolistparagraph"/>
    <w:basedOn w:val="Normal"/>
    <w:uiPriority w:val="99"/>
    <w:rsid w:val="005F25A4"/>
    <w:pPr>
      <w:spacing w:after="200" w:line="276" w:lineRule="auto"/>
      <w:ind w:left="720"/>
    </w:pPr>
    <w:rPr>
      <w:rFonts w:ascii="Calibri" w:hAnsi="Calibri"/>
    </w:rPr>
  </w:style>
  <w:style w:type="paragraph" w:customStyle="1" w:styleId="TableContents">
    <w:name w:val="Table Contents"/>
    <w:basedOn w:val="BodyText"/>
    <w:rsid w:val="005F25A4"/>
    <w:pPr>
      <w:spacing w:after="0"/>
    </w:pPr>
    <w:rPr>
      <w:rFonts w:cs="Times New Roman"/>
      <w:bCs/>
    </w:rPr>
  </w:style>
  <w:style w:type="paragraph" w:customStyle="1" w:styleId="StyleStyleStyleStyleHeading1LeftLeft">
    <w:name w:val="Style Style Style Style Heading 1 + + Left + Left +"/>
    <w:basedOn w:val="Normal"/>
    <w:rsid w:val="005F25A4"/>
    <w:pPr>
      <w:keepNext/>
      <w:tabs>
        <w:tab w:val="num" w:pos="1854"/>
      </w:tabs>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Normal"/>
    <w:rsid w:val="005F25A4"/>
    <w:pPr>
      <w:keepNext/>
      <w:tabs>
        <w:tab w:val="num" w:pos="1620"/>
      </w:tabs>
      <w:spacing w:before="240" w:after="60"/>
      <w:ind w:left="1620" w:hanging="720"/>
      <w:jc w:val="both"/>
      <w:outlineLvl w:val="3"/>
    </w:pPr>
    <w:rPr>
      <w:rFonts w:ascii="David" w:hAnsi="David"/>
      <w:b/>
      <w:bCs/>
    </w:rPr>
  </w:style>
  <w:style w:type="paragraph" w:customStyle="1" w:styleId="StyleHeading3">
    <w:name w:val="Style Heading 3 +"/>
    <w:basedOn w:val="Normal"/>
    <w:rsid w:val="005F25A4"/>
    <w:pPr>
      <w:tabs>
        <w:tab w:val="num" w:pos="0"/>
      </w:tabs>
    </w:pPr>
    <w:rPr>
      <w:lang w:eastAsia="he-IL"/>
    </w:rPr>
  </w:style>
  <w:style w:type="paragraph" w:customStyle="1" w:styleId="StyleStyleHeading1RightBefore6ptAfter3ptLinespaci">
    <w:name w:val="Style Style Heading 1 + Right Before:  6 pt After:  3 pt Line spaci..."/>
    <w:basedOn w:val="StyleHeading1RightBefore6ptAfter3ptLinespacing"/>
    <w:rsid w:val="005F25A4"/>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5F25A4"/>
    <w:pPr>
      <w:tabs>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5F25A4"/>
    <w:pPr>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5F25A4"/>
    <w:pPr>
      <w:ind w:left="504"/>
    </w:pPr>
    <w:rPr>
      <w:rFonts w:ascii="Arial" w:hAnsi="Arial"/>
    </w:rPr>
  </w:style>
  <w:style w:type="character" w:customStyle="1" w:styleId="StyleStyle412Char">
    <w:name w:val="Style Style סגנון כותרת 4 + (עברית ושפות אחרות) ‏12 נק' מודגש אחרי:... Char"/>
    <w:link w:val="StyleStyle412"/>
    <w:locked/>
    <w:rsid w:val="005F25A4"/>
    <w:rPr>
      <w:rFonts w:ascii="Arial" w:eastAsia="Times New Roman" w:hAnsi="Arial" w:cs="Arial"/>
      <w:b/>
      <w:i/>
      <w:iCs/>
      <w:noProof/>
      <w:sz w:val="24"/>
      <w:szCs w:val="22"/>
      <w:lang w:eastAsia="he-IL"/>
    </w:rPr>
  </w:style>
  <w:style w:type="paragraph" w:customStyle="1" w:styleId="StyleStyle412">
    <w:name w:val="Style Style סגנון כותרת 4 + (עברית ושפות אחרות) ‏12 נק' מודגש אחרי:..."/>
    <w:basedOn w:val="Style4120"/>
    <w:link w:val="StyleStyle412Char"/>
    <w:rsid w:val="005F25A4"/>
    <w:rPr>
      <w:b/>
      <w:bCs w:val="0"/>
    </w:rPr>
  </w:style>
  <w:style w:type="character" w:customStyle="1" w:styleId="Style41201Char">
    <w:name w:val="Style סגנון כותרת 4 + (עברית ושפות אחרות) ‏12 נק' מודגש אחרי:  0 ס'...1 Char"/>
    <w:link w:val="Style41201"/>
    <w:locked/>
    <w:rsid w:val="005F25A4"/>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5F25A4"/>
    <w:pPr>
      <w:keepLines/>
      <w:tabs>
        <w:tab w:val="clear" w:pos="1429"/>
        <w:tab w:val="num" w:pos="2610"/>
      </w:tabs>
      <w:ind w:left="2610"/>
    </w:pPr>
    <w:rPr>
      <w:rFonts w:ascii="Arial" w:hAnsi="Arial"/>
      <w:i/>
      <w:iCs/>
      <w:smallCaps/>
      <w:szCs w:val="28"/>
    </w:rPr>
  </w:style>
  <w:style w:type="character" w:customStyle="1" w:styleId="Style41202Char">
    <w:name w:val="Style סגנון כותרת 4 + (עברית ושפות אחרות) ‏12 נק' מודגש אחרי:  0 ס'...2 Char"/>
    <w:link w:val="Style41202"/>
    <w:locked/>
    <w:rsid w:val="005F25A4"/>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5F25A4"/>
    <w:pPr>
      <w:tabs>
        <w:tab w:val="clear" w:pos="1429"/>
        <w:tab w:val="num" w:pos="2610"/>
      </w:tabs>
      <w:ind w:left="2610"/>
    </w:pPr>
    <w:rPr>
      <w:rFonts w:ascii="Arial" w:hAnsi="Arial"/>
      <w:bCs/>
      <w:i/>
      <w:iCs/>
      <w:smallCaps/>
      <w:szCs w:val="28"/>
    </w:rPr>
  </w:style>
  <w:style w:type="character" w:customStyle="1" w:styleId="Style41203Char">
    <w:name w:val="Style סגנון כותרת 4 + (עברית ושפות אחרות) ‏12 נק' מודגש אחרי:  0 ס'...3 Char"/>
    <w:link w:val="Style41203"/>
    <w:locked/>
    <w:rsid w:val="005F25A4"/>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5F25A4"/>
    <w:pPr>
      <w:tabs>
        <w:tab w:val="clear" w:pos="1429"/>
        <w:tab w:val="num" w:pos="2610"/>
      </w:tabs>
      <w:ind w:left="2610"/>
    </w:pPr>
    <w:rPr>
      <w:rFonts w:ascii="Arial" w:hAnsi="Arial"/>
      <w:i/>
      <w:iCs/>
      <w:smallCaps/>
      <w:szCs w:val="28"/>
    </w:rPr>
  </w:style>
  <w:style w:type="character" w:customStyle="1" w:styleId="Heading5CharChar">
    <w:name w:val="Heading 5 Char Char"/>
    <w:aliases w:val="Char Char Char Char Char Char,Heading 5 Char1,Hn5 Char,H5 Char,Char Char Char Char Char,5 Char,h5 Char,hed5 Char,hed 5 Char,H51 Char,H510 Char,H511 Char,H512 Char,H513 Char,H514 Char,H515 Char,H516 Char,H517 Char,H518 Char"/>
    <w:basedOn w:val="DefaultParagraphFont"/>
    <w:rsid w:val="005C295E"/>
    <w:rPr>
      <w:rFonts w:ascii="David" w:eastAsia="Times New Roman" w:hAnsi="David"/>
      <w:b/>
      <w:bCs/>
      <w:sz w:val="24"/>
      <w:lang w:eastAsia="he-IL"/>
    </w:rPr>
  </w:style>
  <w:style w:type="character" w:customStyle="1" w:styleId="affff9">
    <w:name w:val="הערת שוליים"/>
    <w:rsid w:val="005F25A4"/>
    <w:rPr>
      <w:rFonts w:ascii="Arial" w:hAnsi="Arial" w:cs="Arial" w:hint="default"/>
      <w:noProof w:val="0"/>
      <w:sz w:val="16"/>
      <w:lang w:val="en-US"/>
    </w:rPr>
  </w:style>
  <w:style w:type="character" w:customStyle="1" w:styleId="Normal3Char">
    <w:name w:val="Normal3 Char"/>
    <w:rsid w:val="005F25A4"/>
    <w:rPr>
      <w:rFonts w:cs="David" w:hint="cs"/>
      <w:sz w:val="22"/>
      <w:szCs w:val="24"/>
      <w:lang w:val="en-US" w:eastAsia="en-US" w:bidi="he-IL"/>
    </w:rPr>
  </w:style>
  <w:style w:type="character" w:customStyle="1" w:styleId="Normal3Char1">
    <w:name w:val="Normal3 Char1"/>
    <w:rsid w:val="005F25A4"/>
    <w:rPr>
      <w:rFonts w:cs="David" w:hint="cs"/>
      <w:sz w:val="22"/>
      <w:szCs w:val="24"/>
      <w:lang w:val="en-US" w:eastAsia="he-IL" w:bidi="he-IL"/>
    </w:rPr>
  </w:style>
  <w:style w:type="paragraph" w:styleId="z-TopofForm">
    <w:name w:val="HTML Top of Form"/>
    <w:basedOn w:val="Normal"/>
    <w:next w:val="Normal"/>
    <w:link w:val="z-TopofFormChar"/>
    <w:hidden/>
    <w:semiHidden/>
    <w:unhideWhenUsed/>
    <w:rsid w:val="005F25A4"/>
    <w:pPr>
      <w:pBdr>
        <w:bottom w:val="single" w:sz="6" w:space="1" w:color="auto"/>
      </w:pBdr>
      <w:jc w:val="center"/>
    </w:pPr>
    <w:rPr>
      <w:rFonts w:ascii="Arial" w:hAnsi="Arial" w:cs="Arial"/>
      <w:noProof/>
      <w:vanish/>
      <w:sz w:val="16"/>
      <w:szCs w:val="16"/>
      <w:lang w:eastAsia="he-IL"/>
    </w:rPr>
  </w:style>
  <w:style w:type="character" w:customStyle="1" w:styleId="z-TopofFormChar">
    <w:name w:val="z-Top of Form Char"/>
    <w:basedOn w:val="DefaultParagraphFont"/>
    <w:link w:val="z-TopofForm"/>
    <w:semiHidden/>
    <w:rsid w:val="005F25A4"/>
    <w:rPr>
      <w:rFonts w:ascii="Arial" w:eastAsia="Times New Roman" w:hAnsi="Arial" w:cs="Arial"/>
      <w:noProof/>
      <w:vanish/>
      <w:sz w:val="16"/>
      <w:szCs w:val="16"/>
      <w:lang w:eastAsia="he-IL"/>
    </w:rPr>
  </w:style>
  <w:style w:type="paragraph" w:styleId="z-BottomofForm">
    <w:name w:val="HTML Bottom of Form"/>
    <w:basedOn w:val="Normal"/>
    <w:next w:val="Normal"/>
    <w:link w:val="z-BottomofFormChar"/>
    <w:hidden/>
    <w:semiHidden/>
    <w:unhideWhenUsed/>
    <w:rsid w:val="005F25A4"/>
    <w:pPr>
      <w:pBdr>
        <w:top w:val="single" w:sz="6" w:space="1" w:color="auto"/>
      </w:pBdr>
      <w:jc w:val="center"/>
    </w:pPr>
    <w:rPr>
      <w:rFonts w:ascii="Arial" w:hAnsi="Arial" w:cs="Arial"/>
      <w:noProof/>
      <w:vanish/>
      <w:sz w:val="16"/>
      <w:szCs w:val="16"/>
      <w:lang w:eastAsia="he-IL"/>
    </w:rPr>
  </w:style>
  <w:style w:type="character" w:customStyle="1" w:styleId="z-BottomofFormChar">
    <w:name w:val="z-Bottom of Form Char"/>
    <w:basedOn w:val="DefaultParagraphFont"/>
    <w:link w:val="z-BottomofForm"/>
    <w:semiHidden/>
    <w:rsid w:val="005F25A4"/>
    <w:rPr>
      <w:rFonts w:ascii="Arial" w:eastAsia="Times New Roman" w:hAnsi="Arial" w:cs="Arial"/>
      <w:noProof/>
      <w:vanish/>
      <w:sz w:val="16"/>
      <w:szCs w:val="16"/>
      <w:lang w:eastAsia="he-IL"/>
    </w:rPr>
  </w:style>
  <w:style w:type="paragraph" w:customStyle="1" w:styleId="3d">
    <w:name w:val="פירוט 3"/>
    <w:basedOn w:val="Normal3"/>
    <w:rsid w:val="005F25A4"/>
    <w:pPr>
      <w:spacing w:line="280" w:lineRule="exact"/>
      <w:ind w:left="0" w:right="2835" w:hanging="1644"/>
      <w:jc w:val="right"/>
    </w:pPr>
    <w:rPr>
      <w:lang w:eastAsia="en-US"/>
    </w:rPr>
  </w:style>
  <w:style w:type="paragraph" w:customStyle="1" w:styleId="3e">
    <w:name w:val="פירוט3 תבליט"/>
    <w:basedOn w:val="3d"/>
    <w:rsid w:val="005F25A4"/>
    <w:pPr>
      <w:widowControl w:val="0"/>
      <w:ind w:right="2836" w:hanging="284"/>
    </w:pPr>
    <w:rPr>
      <w:smallCaps/>
    </w:rPr>
  </w:style>
  <w:style w:type="paragraph" w:customStyle="1" w:styleId="3f">
    <w:name w:val="פירוט3 מוזח"/>
    <w:basedOn w:val="3e"/>
    <w:rsid w:val="005F25A4"/>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5F25A4"/>
    <w:pPr>
      <w:keepLines/>
      <w:widowControl w:val="0"/>
      <w:tabs>
        <w:tab w:val="clear" w:pos="2199"/>
      </w:tabs>
      <w:ind w:left="0" w:right="0" w:firstLine="0"/>
    </w:pPr>
  </w:style>
  <w:style w:type="paragraph" w:customStyle="1" w:styleId="affffa">
    <w:name w:val="זכויות"/>
    <w:basedOn w:val="29"/>
    <w:rsid w:val="005F25A4"/>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5F25A4"/>
    <w:pPr>
      <w:tabs>
        <w:tab w:val="left" w:pos="2211"/>
      </w:tabs>
      <w:ind w:left="2211" w:hanging="357"/>
    </w:pPr>
  </w:style>
  <w:style w:type="character" w:customStyle="1" w:styleId="Normal01">
    <w:name w:val="Normal 0 תו1"/>
    <w:link w:val="Normal00"/>
    <w:uiPriority w:val="99"/>
    <w:locked/>
    <w:rsid w:val="005F25A4"/>
    <w:rPr>
      <w:rFonts w:eastAsia="Times New Roman"/>
      <w:sz w:val="24"/>
      <w:szCs w:val="26"/>
      <w:lang w:eastAsia="he-IL"/>
    </w:rPr>
  </w:style>
  <w:style w:type="character" w:customStyle="1" w:styleId="Normal11">
    <w:name w:val="Normal1 תו1"/>
    <w:locked/>
    <w:rsid w:val="005F25A4"/>
    <w:rPr>
      <w:rFonts w:eastAsia="Times New Roman"/>
      <w:sz w:val="24"/>
      <w:szCs w:val="24"/>
      <w:lang w:val="en-US" w:eastAsia="he-IL" w:bidi="he-IL"/>
    </w:rPr>
  </w:style>
  <w:style w:type="character" w:customStyle="1" w:styleId="AlphaList10">
    <w:name w:val="Alpha List 1 תו"/>
    <w:locked/>
    <w:rsid w:val="005F25A4"/>
    <w:rPr>
      <w:rFonts w:cs="David"/>
      <w:sz w:val="22"/>
      <w:szCs w:val="24"/>
      <w:lang w:val="en-US" w:eastAsia="he-IL" w:bidi="he-IL"/>
    </w:rPr>
  </w:style>
  <w:style w:type="character" w:customStyle="1" w:styleId="Hn4">
    <w:name w:val="Hn4 תו תו"/>
    <w:uiPriority w:val="99"/>
    <w:locked/>
    <w:rsid w:val="005F25A4"/>
    <w:rPr>
      <w:rFonts w:cs="David"/>
      <w:b/>
      <w:bCs/>
      <w:sz w:val="22"/>
      <w:szCs w:val="24"/>
      <w:lang w:val="en-US" w:eastAsia="he-IL" w:bidi="he-IL"/>
    </w:rPr>
  </w:style>
  <w:style w:type="character" w:customStyle="1" w:styleId="apple-converted-space">
    <w:name w:val="apple-converted-space"/>
    <w:rsid w:val="005F25A4"/>
  </w:style>
  <w:style w:type="paragraph" w:customStyle="1" w:styleId="Normal02">
    <w:name w:val="Normal 0 תו"/>
    <w:basedOn w:val="Normal"/>
    <w:link w:val="Normal03"/>
    <w:uiPriority w:val="99"/>
    <w:rsid w:val="005F25A4"/>
    <w:pPr>
      <w:spacing w:before="120" w:line="320" w:lineRule="exact"/>
      <w:jc w:val="both"/>
    </w:pPr>
    <w:rPr>
      <w:lang w:eastAsia="he-IL"/>
    </w:rPr>
  </w:style>
  <w:style w:type="paragraph" w:customStyle="1" w:styleId="BulletList20">
    <w:name w:val="Bullet List 2 תו"/>
    <w:basedOn w:val="Normal02"/>
    <w:link w:val="BulletList21"/>
    <w:uiPriority w:val="99"/>
    <w:rsid w:val="005F25A4"/>
    <w:pPr>
      <w:tabs>
        <w:tab w:val="num" w:pos="1083"/>
      </w:tabs>
      <w:ind w:left="1083" w:hanging="306"/>
    </w:pPr>
  </w:style>
  <w:style w:type="paragraph" w:customStyle="1" w:styleId="Instruction00">
    <w:name w:val="Instruction0"/>
    <w:basedOn w:val="Normal00"/>
    <w:rsid w:val="005F25A4"/>
    <w:pPr>
      <w:tabs>
        <w:tab w:val="num" w:pos="0"/>
      </w:tabs>
      <w:ind w:left="357" w:hanging="357"/>
    </w:pPr>
    <w:rPr>
      <w:i/>
      <w:iCs/>
      <w:szCs w:val="24"/>
    </w:rPr>
  </w:style>
  <w:style w:type="paragraph" w:customStyle="1" w:styleId="Normal0Title">
    <w:name w:val="Normal 0 Title"/>
    <w:basedOn w:val="Normal00"/>
    <w:next w:val="Normal00"/>
    <w:uiPriority w:val="99"/>
    <w:rsid w:val="005F25A4"/>
    <w:rPr>
      <w:b/>
      <w:bCs/>
      <w:szCs w:val="24"/>
    </w:rPr>
  </w:style>
  <w:style w:type="paragraph" w:customStyle="1" w:styleId="Normal4Title">
    <w:name w:val="Normal4 Title"/>
    <w:basedOn w:val="Normal00"/>
    <w:uiPriority w:val="99"/>
    <w:rsid w:val="005F25A4"/>
    <w:pPr>
      <w:ind w:left="1440"/>
    </w:pPr>
    <w:rPr>
      <w:b/>
      <w:bCs/>
      <w:szCs w:val="24"/>
    </w:rPr>
  </w:style>
  <w:style w:type="paragraph" w:customStyle="1" w:styleId="Instruction4">
    <w:name w:val="Instruction4"/>
    <w:basedOn w:val="Normal00"/>
    <w:uiPriority w:val="99"/>
    <w:rsid w:val="005F25A4"/>
    <w:pPr>
      <w:tabs>
        <w:tab w:val="num" w:pos="1854"/>
      </w:tabs>
      <w:ind w:left="1854" w:hanging="414"/>
    </w:pPr>
    <w:rPr>
      <w:i/>
      <w:iCs/>
      <w:szCs w:val="24"/>
    </w:rPr>
  </w:style>
  <w:style w:type="paragraph" w:customStyle="1" w:styleId="Normal04">
    <w:name w:val="Normal0 תו"/>
    <w:basedOn w:val="Normal"/>
    <w:link w:val="Normal05"/>
    <w:uiPriority w:val="99"/>
    <w:rsid w:val="005F25A4"/>
    <w:pPr>
      <w:spacing w:before="120" w:line="320" w:lineRule="exact"/>
      <w:jc w:val="both"/>
    </w:pPr>
    <w:rPr>
      <w:lang w:eastAsia="he-IL"/>
    </w:rPr>
  </w:style>
  <w:style w:type="paragraph" w:customStyle="1" w:styleId="Normal0Title0">
    <w:name w:val="Normal0 Title"/>
    <w:basedOn w:val="Normal06"/>
    <w:next w:val="Normal06"/>
    <w:uiPriority w:val="99"/>
    <w:rsid w:val="005F25A4"/>
    <w:rPr>
      <w:b/>
      <w:bCs/>
    </w:rPr>
  </w:style>
  <w:style w:type="character" w:customStyle="1" w:styleId="5Char">
    <w:name w:val="כותרת 5 תו Char"/>
    <w:aliases w:val="Heading 5 תו1 Char,Heading 5 תו תו Char,Heading 5 תו Char"/>
    <w:locked/>
    <w:rsid w:val="005F25A4"/>
    <w:rPr>
      <w:rFonts w:cs="David"/>
      <w:b/>
      <w:bCs/>
      <w:sz w:val="22"/>
      <w:szCs w:val="24"/>
      <w:lang w:val="en-US" w:eastAsia="he-IL" w:bidi="he-IL"/>
    </w:rPr>
  </w:style>
  <w:style w:type="paragraph" w:customStyle="1" w:styleId="Title1">
    <w:name w:val="Title1"/>
    <w:basedOn w:val="Normal02"/>
    <w:uiPriority w:val="99"/>
    <w:rsid w:val="005F25A4"/>
    <w:pPr>
      <w:spacing w:after="240"/>
      <w:jc w:val="center"/>
    </w:pPr>
    <w:rPr>
      <w:b/>
      <w:bCs/>
      <w:spacing w:val="6"/>
      <w:sz w:val="28"/>
      <w:szCs w:val="32"/>
    </w:rPr>
  </w:style>
  <w:style w:type="paragraph" w:customStyle="1" w:styleId="Footer11">
    <w:name w:val="Footer11"/>
    <w:basedOn w:val="Header"/>
    <w:uiPriority w:val="99"/>
    <w:rsid w:val="005F25A4"/>
  </w:style>
  <w:style w:type="character" w:customStyle="1" w:styleId="affffb">
    <w:name w:val="טקסט בסיסי תו תו"/>
    <w:uiPriority w:val="99"/>
    <w:locked/>
    <w:rsid w:val="005F25A4"/>
    <w:rPr>
      <w:rFonts w:cs="Narkisim"/>
      <w:sz w:val="24"/>
      <w:szCs w:val="24"/>
      <w:lang w:val="en-US" w:eastAsia="en-US" w:bidi="he-IL"/>
    </w:rPr>
  </w:style>
  <w:style w:type="paragraph" w:customStyle="1" w:styleId="a1">
    <w:name w:val="א.ב.ג"/>
    <w:uiPriority w:val="99"/>
    <w:rsid w:val="005F25A4"/>
    <w:pPr>
      <w:keepLines/>
      <w:numPr>
        <w:numId w:val="54"/>
      </w:numPr>
      <w:tabs>
        <w:tab w:val="clear" w:pos="360"/>
        <w:tab w:val="num" w:pos="357"/>
      </w:tabs>
      <w:spacing w:before="100" w:beforeAutospacing="1" w:after="240" w:line="320" w:lineRule="atLeast"/>
      <w:ind w:left="357" w:hanging="357"/>
    </w:pPr>
    <w:rPr>
      <w:rFonts w:cs="Narkisim"/>
    </w:rPr>
  </w:style>
  <w:style w:type="paragraph" w:customStyle="1" w:styleId="CharChar20">
    <w:name w:val="Char Char2"/>
    <w:basedOn w:val="Normal"/>
    <w:next w:val="Normal"/>
    <w:autoRedefine/>
    <w:uiPriority w:val="99"/>
    <w:rsid w:val="005F25A4"/>
    <w:pPr>
      <w:spacing w:line="240" w:lineRule="exact"/>
      <w:jc w:val="right"/>
    </w:pPr>
    <w:rPr>
      <w:rFonts w:ascii="Tahoma" w:hAnsi="Tahoma" w:cs="Arial"/>
    </w:rPr>
  </w:style>
  <w:style w:type="character" w:customStyle="1" w:styleId="affffc">
    <w:name w:val="כותרת נספח תו תו"/>
    <w:uiPriority w:val="99"/>
    <w:locked/>
    <w:rsid w:val="005F25A4"/>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Heading1"/>
    <w:uiPriority w:val="99"/>
    <w:rsid w:val="005F25A4"/>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Heading2"/>
    <w:uiPriority w:val="99"/>
    <w:rsid w:val="005F25A4"/>
    <w:pPr>
      <w:numPr>
        <w:ilvl w:val="0"/>
        <w:numId w:val="0"/>
      </w:numPr>
      <w:tabs>
        <w:tab w:val="num" w:pos="720"/>
      </w:tabs>
      <w:ind w:left="720" w:right="-720" w:hanging="720"/>
    </w:pPr>
    <w:rPr>
      <w:spacing w:val="60"/>
      <w:sz w:val="24"/>
    </w:rPr>
  </w:style>
  <w:style w:type="character" w:customStyle="1" w:styleId="Normal05">
    <w:name w:val="Normal0 תו תו"/>
    <w:link w:val="Normal04"/>
    <w:uiPriority w:val="99"/>
    <w:locked/>
    <w:rsid w:val="005F25A4"/>
    <w:rPr>
      <w:rFonts w:eastAsia="Times New Roman"/>
      <w:sz w:val="24"/>
      <w:szCs w:val="24"/>
      <w:lang w:eastAsia="he-IL"/>
    </w:rPr>
  </w:style>
  <w:style w:type="character" w:customStyle="1" w:styleId="Normal12">
    <w:name w:val="Normal1 תו תו"/>
    <w:uiPriority w:val="99"/>
    <w:locked/>
    <w:rsid w:val="005F25A4"/>
    <w:rPr>
      <w:rFonts w:eastAsia="Times New Roman"/>
      <w:lang w:eastAsia="he-IL"/>
    </w:rPr>
  </w:style>
  <w:style w:type="character" w:customStyle="1" w:styleId="H3">
    <w:name w:val="H3 תו תו"/>
    <w:uiPriority w:val="99"/>
    <w:locked/>
    <w:rsid w:val="005F25A4"/>
    <w:rPr>
      <w:rFonts w:eastAsia="Times New Roman"/>
      <w:b/>
      <w:bCs/>
      <w:sz w:val="22"/>
      <w:szCs w:val="24"/>
      <w:lang w:eastAsia="he-IL"/>
    </w:rPr>
  </w:style>
  <w:style w:type="paragraph" w:customStyle="1" w:styleId="TableHeadings">
    <w:name w:val="Table Headings"/>
    <w:basedOn w:val="Normal"/>
    <w:uiPriority w:val="99"/>
    <w:rsid w:val="005F25A4"/>
    <w:pPr>
      <w:spacing w:before="60" w:after="60"/>
      <w:jc w:val="center"/>
    </w:pPr>
    <w:rPr>
      <w:rFonts w:ascii="Verdana" w:hAnsi="Verdana" w:cs="Arial"/>
      <w:b/>
      <w:bCs/>
      <w:sz w:val="20"/>
      <w:lang w:eastAsia="he-IL"/>
    </w:rPr>
  </w:style>
  <w:style w:type="paragraph" w:customStyle="1" w:styleId="BodyTextIndentBullet">
    <w:name w:val="Body Text Indent Bullet"/>
    <w:basedOn w:val="Normal"/>
    <w:link w:val="BodyTextIndentBullet0"/>
    <w:uiPriority w:val="99"/>
    <w:rsid w:val="005F25A4"/>
    <w:pPr>
      <w:keepLines/>
      <w:numPr>
        <w:numId w:val="55"/>
      </w:numPr>
      <w:spacing w:before="60" w:after="60" w:line="280" w:lineRule="atLeast"/>
      <w:ind w:left="1135" w:hanging="284"/>
      <w:jc w:val="both"/>
    </w:pPr>
    <w:rPr>
      <w:rFonts w:ascii="Verdana" w:hAnsi="Verdana" w:cs="Arial"/>
      <w:sz w:val="20"/>
      <w:lang w:eastAsia="he-IL"/>
    </w:rPr>
  </w:style>
  <w:style w:type="paragraph" w:customStyle="1" w:styleId="DocumentName">
    <w:name w:val="DocumentName"/>
    <w:basedOn w:val="Normal"/>
    <w:uiPriority w:val="99"/>
    <w:rsid w:val="005F25A4"/>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5F25A4"/>
    <w:rPr>
      <w:rFonts w:ascii="Verdana" w:eastAsiaTheme="minorHAnsi" w:hAnsi="Verdana" w:cs="Arial"/>
      <w:szCs w:val="22"/>
      <w:lang w:eastAsia="he-IL" w:bidi="ar-SA"/>
    </w:rPr>
  </w:style>
  <w:style w:type="paragraph" w:customStyle="1" w:styleId="BodyTextIndentNumber">
    <w:name w:val="Body Text Indent Number"/>
    <w:basedOn w:val="BodyTextIndentBullet"/>
    <w:uiPriority w:val="99"/>
    <w:rsid w:val="005F25A4"/>
    <w:pPr>
      <w:numPr>
        <w:numId w:val="0"/>
      </w:numPr>
      <w:tabs>
        <w:tab w:val="num" w:pos="720"/>
      </w:tabs>
      <w:ind w:left="1135" w:hanging="284"/>
    </w:pPr>
  </w:style>
  <w:style w:type="paragraph" w:customStyle="1" w:styleId="KidmaOpenTopics">
    <w:name w:val="Kidma OpenTopics"/>
    <w:basedOn w:val="Normal"/>
    <w:uiPriority w:val="99"/>
    <w:rsid w:val="005F25A4"/>
    <w:pPr>
      <w:numPr>
        <w:numId w:val="56"/>
      </w:numPr>
    </w:pPr>
  </w:style>
  <w:style w:type="character" w:customStyle="1" w:styleId="Base1">
    <w:name w:val="Base תו תו"/>
    <w:uiPriority w:val="99"/>
    <w:locked/>
    <w:rsid w:val="005F25A4"/>
    <w:rPr>
      <w:rFonts w:cs="David"/>
      <w:sz w:val="24"/>
      <w:szCs w:val="24"/>
      <w:lang w:val="en-US" w:eastAsia="he-IL" w:bidi="he-IL"/>
    </w:rPr>
  </w:style>
  <w:style w:type="paragraph" w:customStyle="1" w:styleId="affffd">
    <w:name w:val="טקסט גוף המסמך אריאל"/>
    <w:basedOn w:val="Normal"/>
    <w:uiPriority w:val="99"/>
    <w:rsid w:val="005F25A4"/>
    <w:pPr>
      <w:spacing w:before="120" w:line="288" w:lineRule="auto"/>
      <w:ind w:left="340"/>
      <w:jc w:val="both"/>
    </w:pPr>
    <w:rPr>
      <w:rFonts w:ascii="Arial" w:hAnsi="Arial" w:cs="Arial"/>
    </w:rPr>
  </w:style>
  <w:style w:type="table" w:styleId="TableSimple1">
    <w:name w:val="Table Simple 1"/>
    <w:basedOn w:val="TableNormal"/>
    <w:uiPriority w:val="99"/>
    <w:rsid w:val="005F25A4"/>
    <w:pPr>
      <w:bidi/>
      <w:spacing w:before="120" w:line="320" w:lineRule="atLeast"/>
    </w:pPr>
    <w:rPr>
      <w:rFonts w:eastAsia="Times New Roman" w:cs="Times New Roman"/>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character" w:customStyle="1" w:styleId="BulletList2Char">
    <w:name w:val="Bullet List 2 Char"/>
    <w:uiPriority w:val="99"/>
    <w:rsid w:val="005F25A4"/>
    <w:rPr>
      <w:rFonts w:cs="David"/>
      <w:sz w:val="26"/>
      <w:szCs w:val="26"/>
      <w:lang w:val="en-US" w:eastAsia="he-IL" w:bidi="he-IL"/>
    </w:rPr>
  </w:style>
  <w:style w:type="character" w:customStyle="1" w:styleId="Normal21">
    <w:name w:val="Normal2 תו1"/>
    <w:locked/>
    <w:rsid w:val="005F25A4"/>
    <w:rPr>
      <w:rFonts w:cs="David"/>
      <w:sz w:val="24"/>
      <w:szCs w:val="24"/>
      <w:lang w:val="en-US" w:eastAsia="he-IL" w:bidi="he-IL"/>
    </w:rPr>
  </w:style>
  <w:style w:type="paragraph" w:customStyle="1" w:styleId="Kidmabullet4">
    <w:name w:val="Kidma bullet4"/>
    <w:basedOn w:val="Normal"/>
    <w:uiPriority w:val="99"/>
    <w:rsid w:val="005F25A4"/>
    <w:pPr>
      <w:numPr>
        <w:numId w:val="57"/>
      </w:numPr>
      <w:spacing w:line="288" w:lineRule="auto"/>
    </w:pPr>
    <w:rPr>
      <w:rFonts w:ascii="Arial" w:hAnsi="Arial" w:cs="Arial"/>
      <w:lang w:eastAsia="he-IL"/>
    </w:rPr>
  </w:style>
  <w:style w:type="character" w:customStyle="1" w:styleId="Normal03">
    <w:name w:val="Normal 0 תו תו"/>
    <w:link w:val="Normal02"/>
    <w:uiPriority w:val="99"/>
    <w:locked/>
    <w:rsid w:val="005F25A4"/>
    <w:rPr>
      <w:rFonts w:eastAsia="Times New Roman"/>
      <w:sz w:val="24"/>
      <w:szCs w:val="24"/>
      <w:lang w:eastAsia="he-IL"/>
    </w:rPr>
  </w:style>
  <w:style w:type="character" w:customStyle="1" w:styleId="BulletList21">
    <w:name w:val="Bullet List 2 תו תו"/>
    <w:link w:val="BulletList20"/>
    <w:uiPriority w:val="99"/>
    <w:locked/>
    <w:rsid w:val="005F25A4"/>
    <w:rPr>
      <w:rFonts w:eastAsia="Times New Roman"/>
      <w:sz w:val="24"/>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Normal"/>
    <w:next w:val="Normal"/>
    <w:autoRedefine/>
    <w:uiPriority w:val="99"/>
    <w:rsid w:val="005F25A4"/>
    <w:pPr>
      <w:spacing w:line="240" w:lineRule="exact"/>
      <w:jc w:val="right"/>
    </w:pPr>
    <w:rPr>
      <w:rFonts w:ascii="Tahoma" w:hAnsi="Tahoma" w:cs="Arial"/>
    </w:rPr>
  </w:style>
  <w:style w:type="paragraph" w:customStyle="1" w:styleId="Char2">
    <w:name w:val="גופן ברירת המחדל של קטע תו תו תו תו Char תו תו"/>
    <w:aliases w:val="תו תו תו תו תו תו תו תו תו Char Char תו תו תו"/>
    <w:basedOn w:val="Normal"/>
    <w:next w:val="Normal"/>
    <w:autoRedefine/>
    <w:uiPriority w:val="99"/>
    <w:rsid w:val="005F25A4"/>
    <w:pPr>
      <w:spacing w:line="240" w:lineRule="exact"/>
      <w:jc w:val="right"/>
    </w:pPr>
    <w:rPr>
      <w:rFonts w:ascii="Tahoma" w:hAnsi="Tahoma" w:cs="Arial"/>
    </w:rPr>
  </w:style>
  <w:style w:type="paragraph" w:customStyle="1" w:styleId="alphalist00">
    <w:name w:val="alphalist0"/>
    <w:basedOn w:val="Normal"/>
    <w:uiPriority w:val="99"/>
    <w:rsid w:val="005F25A4"/>
    <w:pPr>
      <w:tabs>
        <w:tab w:val="num" w:pos="1854"/>
      </w:tabs>
      <w:spacing w:before="120" w:line="320" w:lineRule="atLeast"/>
      <w:ind w:left="1854" w:hanging="414"/>
      <w:jc w:val="both"/>
    </w:pPr>
  </w:style>
  <w:style w:type="character" w:customStyle="1" w:styleId="H4">
    <w:name w:val="H4 תו תו"/>
    <w:uiPriority w:val="99"/>
    <w:locked/>
    <w:rsid w:val="005F25A4"/>
    <w:rPr>
      <w:rFonts w:eastAsia="Times New Roman"/>
      <w:b/>
      <w:bCs/>
      <w:sz w:val="22"/>
      <w:szCs w:val="24"/>
      <w:lang w:eastAsia="he-IL"/>
    </w:rPr>
  </w:style>
  <w:style w:type="paragraph" w:customStyle="1" w:styleId="normal07">
    <w:name w:val="normal0"/>
    <w:basedOn w:val="Normal"/>
    <w:uiPriority w:val="99"/>
    <w:rsid w:val="005F25A4"/>
    <w:pPr>
      <w:spacing w:before="120" w:line="320" w:lineRule="atLeast"/>
      <w:jc w:val="both"/>
    </w:pPr>
  </w:style>
  <w:style w:type="paragraph" w:customStyle="1" w:styleId="affffe">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Normal"/>
    <w:next w:val="Normal"/>
    <w:autoRedefine/>
    <w:uiPriority w:val="99"/>
    <w:rsid w:val="005F25A4"/>
    <w:pPr>
      <w:spacing w:line="240" w:lineRule="exact"/>
      <w:jc w:val="right"/>
    </w:pPr>
    <w:rPr>
      <w:rFonts w:ascii="Tahoma" w:hAnsi="Tahoma" w:cs="Arial"/>
    </w:rPr>
  </w:style>
  <w:style w:type="paragraph" w:customStyle="1" w:styleId="1f5">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Normal"/>
    <w:next w:val="Normal"/>
    <w:autoRedefine/>
    <w:uiPriority w:val="99"/>
    <w:rsid w:val="005F25A4"/>
    <w:pPr>
      <w:spacing w:line="240" w:lineRule="exact"/>
      <w:jc w:val="right"/>
    </w:pPr>
    <w:rPr>
      <w:rFonts w:ascii="Tahoma" w:hAnsi="Tahoma" w:cs="Arial"/>
    </w:rPr>
  </w:style>
  <w:style w:type="character" w:styleId="Strong">
    <w:name w:val="Strong"/>
    <w:uiPriority w:val="22"/>
    <w:qFormat/>
    <w:rsid w:val="005F25A4"/>
    <w:rPr>
      <w:rFonts w:cs="Times New Roman"/>
      <w:b/>
      <w:bCs/>
    </w:rPr>
  </w:style>
  <w:style w:type="paragraph" w:customStyle="1" w:styleId="1f6">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Normal"/>
    <w:next w:val="Normal"/>
    <w:autoRedefine/>
    <w:uiPriority w:val="99"/>
    <w:rsid w:val="005F25A4"/>
    <w:pPr>
      <w:spacing w:line="240" w:lineRule="exact"/>
      <w:jc w:val="right"/>
    </w:pPr>
    <w:rPr>
      <w:rFonts w:ascii="Tahoma" w:hAnsi="Tahoma" w:cs="Arial"/>
    </w:rPr>
  </w:style>
  <w:style w:type="paragraph" w:customStyle="1" w:styleId="Char4">
    <w:name w:val="גופן ברירת המחדל של קטע תו תו תו תו Char תו"/>
    <w:aliases w:val="תו תו תו תו תו תו תו תו תו Char Char תו תו"/>
    <w:basedOn w:val="Normal"/>
    <w:next w:val="Normal"/>
    <w:autoRedefine/>
    <w:uiPriority w:val="99"/>
    <w:rsid w:val="005F25A4"/>
    <w:pPr>
      <w:spacing w:line="240" w:lineRule="exact"/>
      <w:jc w:val="right"/>
    </w:pPr>
    <w:rPr>
      <w:rFonts w:ascii="Tahoma" w:hAnsi="Tahoma" w:cs="Arial"/>
    </w:rPr>
  </w:style>
  <w:style w:type="paragraph" w:customStyle="1" w:styleId="Kidmabody1">
    <w:name w:val="Kidma body1"/>
    <w:basedOn w:val="Normal"/>
    <w:link w:val="Kidmabody10"/>
    <w:uiPriority w:val="99"/>
    <w:rsid w:val="005F25A4"/>
    <w:pPr>
      <w:spacing w:line="288" w:lineRule="auto"/>
    </w:pPr>
    <w:rPr>
      <w:rFonts w:ascii="Arial" w:hAnsi="Arial" w:cs="Arial"/>
      <w:lang w:eastAsia="he-IL"/>
    </w:rPr>
  </w:style>
  <w:style w:type="character" w:customStyle="1" w:styleId="Kidmabody10">
    <w:name w:val="Kidma body1 תו"/>
    <w:link w:val="Kidmabody1"/>
    <w:uiPriority w:val="99"/>
    <w:locked/>
    <w:rsid w:val="005F25A4"/>
    <w:rPr>
      <w:rFonts w:ascii="Arial" w:eastAsia="Times New Roman" w:hAnsi="Arial" w:cs="Arial"/>
      <w:sz w:val="24"/>
      <w:szCs w:val="24"/>
      <w:lang w:eastAsia="he-IL"/>
    </w:rPr>
  </w:style>
  <w:style w:type="character" w:styleId="Emphasis">
    <w:name w:val="Emphasis"/>
    <w:basedOn w:val="DefaultParagraphFont"/>
    <w:uiPriority w:val="20"/>
    <w:qFormat/>
    <w:rsid w:val="005C295E"/>
    <w:rPr>
      <w:i/>
      <w:iCs/>
    </w:rPr>
  </w:style>
  <w:style w:type="character" w:customStyle="1" w:styleId="EmailStyle2011">
    <w:name w:val="EmailStyle2011"/>
    <w:semiHidden/>
    <w:rsid w:val="005F25A4"/>
    <w:rPr>
      <w:rFonts w:ascii="Arial" w:hAnsi="Arial" w:cs="Arial"/>
      <w:color w:val="auto"/>
      <w:sz w:val="20"/>
      <w:szCs w:val="20"/>
    </w:rPr>
  </w:style>
  <w:style w:type="character" w:customStyle="1" w:styleId="AlphaList21">
    <w:name w:val="Alpha List 2 תו תו"/>
    <w:uiPriority w:val="99"/>
    <w:locked/>
    <w:rsid w:val="005F25A4"/>
    <w:rPr>
      <w:rFonts w:cs="David"/>
      <w:sz w:val="24"/>
      <w:szCs w:val="24"/>
      <w:lang w:eastAsia="he-IL" w:bidi="he-IL"/>
    </w:rPr>
  </w:style>
  <w:style w:type="character" w:customStyle="1" w:styleId="BulletList31">
    <w:name w:val="Bullet List 3 תו תו"/>
    <w:uiPriority w:val="99"/>
    <w:locked/>
    <w:rsid w:val="005F25A4"/>
    <w:rPr>
      <w:rFonts w:cs="David"/>
      <w:sz w:val="24"/>
      <w:szCs w:val="24"/>
      <w:lang w:eastAsia="he-IL" w:bidi="he-IL"/>
    </w:rPr>
  </w:style>
  <w:style w:type="character" w:customStyle="1" w:styleId="ListContinue21">
    <w:name w:val="List Continue2 תו"/>
    <w:uiPriority w:val="99"/>
    <w:locked/>
    <w:rsid w:val="005F25A4"/>
    <w:rPr>
      <w:rFonts w:cs="David"/>
      <w:sz w:val="24"/>
      <w:szCs w:val="24"/>
      <w:lang w:val="en-US" w:eastAsia="he-IL" w:bidi="he-IL"/>
    </w:rPr>
  </w:style>
  <w:style w:type="character" w:customStyle="1" w:styleId="Normal40">
    <w:name w:val="Normal4 תו"/>
    <w:uiPriority w:val="99"/>
    <w:locked/>
    <w:rsid w:val="005F25A4"/>
    <w:rPr>
      <w:rFonts w:cs="David"/>
      <w:sz w:val="24"/>
      <w:szCs w:val="24"/>
      <w:lang w:val="en-US" w:eastAsia="he-IL" w:bidi="he-IL"/>
    </w:rPr>
  </w:style>
  <w:style w:type="character" w:customStyle="1" w:styleId="H2">
    <w:name w:val="H2 תו תו"/>
    <w:uiPriority w:val="99"/>
    <w:locked/>
    <w:rsid w:val="005F25A4"/>
    <w:rPr>
      <w:rFonts w:eastAsia="Times New Roman"/>
      <w:b/>
      <w:bCs/>
      <w:spacing w:val="30"/>
      <w:sz w:val="24"/>
      <w:szCs w:val="28"/>
      <w:lang w:eastAsia="he-IL"/>
    </w:rPr>
  </w:style>
  <w:style w:type="paragraph" w:customStyle="1" w:styleId="CharChar2CharChar">
    <w:name w:val="Char Char2 תו תו Char Char"/>
    <w:basedOn w:val="Normal"/>
    <w:next w:val="Normal"/>
    <w:autoRedefine/>
    <w:uiPriority w:val="99"/>
    <w:rsid w:val="005F25A4"/>
    <w:pPr>
      <w:spacing w:line="240" w:lineRule="exact"/>
      <w:jc w:val="right"/>
    </w:pPr>
    <w:rPr>
      <w:rFonts w:ascii="Tahoma" w:hAnsi="Tahoma" w:cs="Arial"/>
    </w:rPr>
  </w:style>
  <w:style w:type="paragraph" w:customStyle="1" w:styleId="11CharChar">
    <w:name w:val="תו תו1 תו תו תו תו תו תו1 תו תו תו תו תו תו תו תו תו תו Char Char"/>
    <w:basedOn w:val="Normal"/>
    <w:next w:val="Normal"/>
    <w:autoRedefine/>
    <w:uiPriority w:val="99"/>
    <w:rsid w:val="005F25A4"/>
    <w:pPr>
      <w:spacing w:line="240" w:lineRule="exact"/>
      <w:jc w:val="right"/>
    </w:pPr>
    <w:rPr>
      <w:rFonts w:ascii="Tahoma" w:hAnsi="Tahoma" w:cs="Arial"/>
    </w:rPr>
  </w:style>
  <w:style w:type="character" w:customStyle="1" w:styleId="Normal22">
    <w:name w:val="Normal2 תו"/>
    <w:uiPriority w:val="99"/>
    <w:rsid w:val="005F25A4"/>
    <w:rPr>
      <w:rFonts w:eastAsia="Times New Roman"/>
      <w:lang w:eastAsia="he-IL"/>
    </w:rPr>
  </w:style>
  <w:style w:type="paragraph" w:customStyle="1" w:styleId="1f7">
    <w:name w:val="גופן ברירת המחדל של פיסקה1"/>
    <w:basedOn w:val="Normal"/>
    <w:uiPriority w:val="99"/>
    <w:rsid w:val="005F25A4"/>
    <w:pPr>
      <w:spacing w:line="240" w:lineRule="exact"/>
      <w:jc w:val="both"/>
    </w:pPr>
    <w:rPr>
      <w:rFonts w:ascii="Verdana" w:hAnsi="Verdana" w:cs="FrankRuehl"/>
      <w:sz w:val="16"/>
      <w:szCs w:val="20"/>
    </w:rPr>
  </w:style>
  <w:style w:type="character" w:customStyle="1" w:styleId="TableText0">
    <w:name w:val="TableText תו"/>
    <w:locked/>
    <w:rsid w:val="005F25A4"/>
    <w:rPr>
      <w:rFonts w:cs="David"/>
      <w:sz w:val="24"/>
      <w:szCs w:val="24"/>
      <w:lang w:val="en-US" w:eastAsia="he-IL" w:bidi="he-IL"/>
    </w:rPr>
  </w:style>
  <w:style w:type="character" w:customStyle="1" w:styleId="BodyTextIndentBulletChar">
    <w:name w:val="Body Text Indent Bullet Char"/>
    <w:uiPriority w:val="99"/>
    <w:rsid w:val="005F25A4"/>
    <w:rPr>
      <w:rFonts w:ascii="Verdana" w:hAnsi="Verdana" w:cs="Arial"/>
      <w:sz w:val="22"/>
      <w:szCs w:val="22"/>
      <w:lang w:val="en-US" w:eastAsia="he-IL" w:bidi="he-IL"/>
    </w:rPr>
  </w:style>
  <w:style w:type="character" w:customStyle="1" w:styleId="BulletList1Char">
    <w:name w:val="Bullet List 1 Char"/>
    <w:uiPriority w:val="99"/>
    <w:rsid w:val="005F25A4"/>
    <w:rPr>
      <w:rFonts w:cs="David"/>
      <w:sz w:val="24"/>
      <w:szCs w:val="24"/>
      <w:lang w:val="en-US" w:eastAsia="he-IL" w:bidi="he-IL"/>
    </w:rPr>
  </w:style>
  <w:style w:type="character" w:customStyle="1" w:styleId="Kidmabody1Char">
    <w:name w:val="Kidma body1 Char"/>
    <w:uiPriority w:val="99"/>
    <w:rsid w:val="005F25A4"/>
    <w:rPr>
      <w:rFonts w:ascii="Arial" w:hAnsi="Arial" w:cs="Arial"/>
      <w:sz w:val="24"/>
      <w:szCs w:val="24"/>
      <w:lang w:val="en-US" w:eastAsia="he-IL" w:bidi="he-IL"/>
    </w:rPr>
  </w:style>
  <w:style w:type="paragraph" w:customStyle="1" w:styleId="Normal06">
    <w:name w:val="Normal0"/>
    <w:basedOn w:val="Normal"/>
    <w:uiPriority w:val="99"/>
    <w:rsid w:val="005F25A4"/>
    <w:pPr>
      <w:spacing w:before="120" w:line="320" w:lineRule="exact"/>
      <w:jc w:val="both"/>
    </w:pPr>
    <w:rPr>
      <w:lang w:eastAsia="he-IL"/>
    </w:rPr>
  </w:style>
  <w:style w:type="paragraph" w:customStyle="1" w:styleId="2f5">
    <w:name w:val="תואר2"/>
    <w:basedOn w:val="Normal00"/>
    <w:next w:val="Normal1"/>
    <w:uiPriority w:val="99"/>
    <w:rsid w:val="005F25A4"/>
    <w:pPr>
      <w:spacing w:after="240"/>
      <w:jc w:val="center"/>
    </w:pPr>
    <w:rPr>
      <w:b/>
      <w:bCs/>
      <w:spacing w:val="6"/>
      <w:sz w:val="28"/>
      <w:szCs w:val="32"/>
    </w:rPr>
  </w:style>
  <w:style w:type="character" w:customStyle="1" w:styleId="100">
    <w:name w:val="תו תו10"/>
    <w:uiPriority w:val="99"/>
    <w:rsid w:val="005F25A4"/>
    <w:rPr>
      <w:rFonts w:cs="David"/>
      <w:sz w:val="24"/>
      <w:szCs w:val="24"/>
      <w:lang w:eastAsia="he-IL" w:bidi="he-IL"/>
    </w:rPr>
  </w:style>
  <w:style w:type="paragraph" w:customStyle="1" w:styleId="RonnyBase">
    <w:name w:val="RonnyBase"/>
    <w:uiPriority w:val="99"/>
    <w:rsid w:val="005F25A4"/>
    <w:pPr>
      <w:keepLines/>
      <w:bidi/>
      <w:spacing w:before="120"/>
      <w:jc w:val="both"/>
    </w:pPr>
    <w:rPr>
      <w:rFonts w:eastAsia="Times New Roman"/>
      <w:sz w:val="22"/>
      <w:szCs w:val="22"/>
    </w:rPr>
  </w:style>
  <w:style w:type="character" w:customStyle="1" w:styleId="70">
    <w:name w:val="תו תו7"/>
    <w:uiPriority w:val="99"/>
    <w:rsid w:val="005F25A4"/>
    <w:rPr>
      <w:rFonts w:cs="David"/>
      <w:sz w:val="24"/>
      <w:szCs w:val="24"/>
      <w:lang w:bidi="he-IL"/>
    </w:rPr>
  </w:style>
  <w:style w:type="paragraph" w:customStyle="1" w:styleId="normal31">
    <w:name w:val="normal3"/>
    <w:basedOn w:val="Normal"/>
    <w:uiPriority w:val="99"/>
    <w:rsid w:val="005F25A4"/>
    <w:pPr>
      <w:spacing w:before="120"/>
      <w:ind w:right="600"/>
    </w:pPr>
    <w:rPr>
      <w:rFonts w:ascii="Arial" w:hAnsi="Arial" w:cs="Arial"/>
      <w:sz w:val="20"/>
      <w:szCs w:val="20"/>
    </w:rPr>
  </w:style>
  <w:style w:type="numbering" w:customStyle="1" w:styleId="20">
    <w:name w:val="רשימה נוכחית2"/>
    <w:rsid w:val="005F25A4"/>
    <w:pPr>
      <w:numPr>
        <w:numId w:val="53"/>
      </w:numPr>
    </w:pPr>
  </w:style>
  <w:style w:type="numbering" w:customStyle="1" w:styleId="12">
    <w:name w:val="רשימה נוכחית1"/>
    <w:rsid w:val="005C295E"/>
    <w:pPr>
      <w:numPr>
        <w:numId w:val="52"/>
      </w:numPr>
    </w:pPr>
  </w:style>
  <w:style w:type="character" w:customStyle="1" w:styleId="EmailStyle199">
    <w:name w:val="EmailStyle199"/>
    <w:uiPriority w:val="99"/>
    <w:semiHidden/>
    <w:rsid w:val="005F25A4"/>
    <w:rPr>
      <w:rFonts w:ascii="Arial" w:hAnsi="Arial" w:cs="Arial"/>
      <w:color w:val="auto"/>
      <w:sz w:val="20"/>
      <w:szCs w:val="20"/>
    </w:rPr>
  </w:style>
  <w:style w:type="paragraph" w:customStyle="1" w:styleId="110">
    <w:name w:val="פיסקת רשימה11"/>
    <w:basedOn w:val="Normal"/>
    <w:uiPriority w:val="99"/>
    <w:rsid w:val="005F25A4"/>
    <w:pPr>
      <w:spacing w:after="200" w:line="276" w:lineRule="auto"/>
      <w:ind w:left="720"/>
      <w:contextualSpacing/>
    </w:pPr>
    <w:rPr>
      <w:rFonts w:ascii="Calibri" w:hAnsi="Calibri" w:cs="Arial"/>
    </w:rPr>
  </w:style>
  <w:style w:type="paragraph" w:customStyle="1" w:styleId="2f6">
    <w:name w:val="פסקה2"/>
    <w:basedOn w:val="Normal"/>
    <w:uiPriority w:val="99"/>
    <w:rsid w:val="005F25A4"/>
    <w:pPr>
      <w:ind w:left="454"/>
      <w:jc w:val="both"/>
    </w:pPr>
    <w:rPr>
      <w:rFonts w:ascii="Tahoma" w:hAnsi="Tahoma" w:cs="Tahoma"/>
      <w:noProof/>
      <w:lang w:eastAsia="he-IL"/>
    </w:rPr>
  </w:style>
  <w:style w:type="character" w:customStyle="1" w:styleId="BulletList00">
    <w:name w:val="Bullet List 0 תו"/>
    <w:link w:val="BulletList0"/>
    <w:locked/>
    <w:rsid w:val="005F25A4"/>
    <w:rPr>
      <w:rFonts w:ascii="David" w:eastAsia="Times New Roman" w:hAnsi="David"/>
      <w:sz w:val="24"/>
      <w:szCs w:val="24"/>
      <w:lang w:eastAsia="he-IL"/>
    </w:rPr>
  </w:style>
  <w:style w:type="paragraph" w:customStyle="1" w:styleId="LinktoPharagraph">
    <w:name w:val="Link to Pharagraph"/>
    <w:basedOn w:val="Base"/>
    <w:link w:val="LinktoPharagraph0"/>
    <w:qFormat/>
    <w:rsid w:val="005F25A4"/>
    <w:pPr>
      <w:tabs>
        <w:tab w:val="num" w:pos="1083"/>
      </w:tabs>
      <w:ind w:left="1083" w:hanging="363"/>
    </w:pPr>
  </w:style>
  <w:style w:type="character" w:customStyle="1" w:styleId="LinktoPharagraph0">
    <w:name w:val="Link to Pharagraph תו"/>
    <w:link w:val="LinktoPharagraph"/>
    <w:rsid w:val="005F25A4"/>
    <w:rPr>
      <w:rFonts w:ascii="David" w:eastAsia="Times New Roman" w:hAnsi="David"/>
      <w:sz w:val="24"/>
      <w:szCs w:val="24"/>
      <w:lang w:eastAsia="he-IL"/>
    </w:rPr>
  </w:style>
  <w:style w:type="paragraph" w:customStyle="1" w:styleId="Char36">
    <w:name w:val="Char36"/>
    <w:basedOn w:val="Normal"/>
    <w:rsid w:val="005F25A4"/>
    <w:pPr>
      <w:spacing w:line="240" w:lineRule="exact"/>
    </w:pPr>
    <w:rPr>
      <w:rFonts w:ascii="Verdana" w:hAnsi="Verdana"/>
      <w:sz w:val="20"/>
      <w:szCs w:val="20"/>
    </w:rPr>
  </w:style>
  <w:style w:type="paragraph" w:customStyle="1" w:styleId="Char35">
    <w:name w:val="Char35"/>
    <w:basedOn w:val="Normal"/>
    <w:rsid w:val="005F25A4"/>
    <w:pPr>
      <w:spacing w:line="240" w:lineRule="exact"/>
    </w:pPr>
    <w:rPr>
      <w:rFonts w:ascii="Verdana" w:hAnsi="Verdana" w:cs="Times New Roman"/>
      <w:sz w:val="20"/>
      <w:szCs w:val="20"/>
    </w:rPr>
  </w:style>
  <w:style w:type="paragraph" w:customStyle="1" w:styleId="FirstPage">
    <w:name w:val="First Page"/>
    <w:basedOn w:val="Base"/>
    <w:rsid w:val="005C295E"/>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5C295E"/>
    <w:pPr>
      <w:spacing w:before="240"/>
    </w:pPr>
    <w:rPr>
      <w:b/>
      <w:bCs/>
      <w:u w:val="single"/>
    </w:rPr>
  </w:style>
  <w:style w:type="paragraph" w:customStyle="1" w:styleId="Para1TitleUL">
    <w:name w:val="Para1 TitleUL"/>
    <w:basedOn w:val="Base"/>
    <w:next w:val="Para10"/>
    <w:qFormat/>
    <w:rsid w:val="005C295E"/>
    <w:pPr>
      <w:spacing w:before="240"/>
      <w:ind w:left="397"/>
    </w:pPr>
    <w:rPr>
      <w:b/>
      <w:bCs/>
      <w:u w:val="single"/>
    </w:rPr>
  </w:style>
  <w:style w:type="paragraph" w:customStyle="1" w:styleId="Para2TitleUL">
    <w:name w:val="Para2 TitleUL"/>
    <w:basedOn w:val="Base"/>
    <w:next w:val="Para20"/>
    <w:qFormat/>
    <w:rsid w:val="005C295E"/>
    <w:pPr>
      <w:spacing w:before="240"/>
      <w:ind w:left="720"/>
    </w:pPr>
    <w:rPr>
      <w:b/>
      <w:bCs/>
      <w:u w:val="single"/>
    </w:rPr>
  </w:style>
  <w:style w:type="paragraph" w:customStyle="1" w:styleId="Para3TitleUL">
    <w:name w:val="Para3 TitleUL"/>
    <w:basedOn w:val="Base"/>
    <w:next w:val="Para30"/>
    <w:qFormat/>
    <w:rsid w:val="005C295E"/>
    <w:pPr>
      <w:spacing w:before="240"/>
      <w:ind w:left="1083"/>
    </w:pPr>
    <w:rPr>
      <w:b/>
      <w:bCs/>
      <w:u w:val="single"/>
    </w:rPr>
  </w:style>
  <w:style w:type="paragraph" w:customStyle="1" w:styleId="Para4TitleUL">
    <w:name w:val="Para4 TitleUL"/>
    <w:basedOn w:val="Base"/>
    <w:next w:val="Para4"/>
    <w:qFormat/>
    <w:rsid w:val="005C295E"/>
    <w:pPr>
      <w:spacing w:before="240"/>
      <w:ind w:left="1440"/>
    </w:pPr>
    <w:rPr>
      <w:b/>
      <w:bCs/>
      <w:u w:val="single"/>
    </w:rPr>
  </w:style>
  <w:style w:type="paragraph" w:customStyle="1" w:styleId="Para5TitleUL">
    <w:name w:val="Para5 TitleUL"/>
    <w:basedOn w:val="Base"/>
    <w:next w:val="Para5"/>
    <w:qFormat/>
    <w:rsid w:val="005C295E"/>
    <w:pPr>
      <w:spacing w:before="240"/>
      <w:ind w:left="1854"/>
    </w:pPr>
    <w:rPr>
      <w:b/>
      <w:bCs/>
      <w:u w:val="single"/>
    </w:rPr>
  </w:style>
  <w:style w:type="paragraph" w:customStyle="1" w:styleId="Frame10">
    <w:name w:val="Frame1"/>
    <w:basedOn w:val="Base"/>
    <w:rsid w:val="005C295E"/>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character" w:customStyle="1" w:styleId="240">
    <w:name w:val="כותרת 2 תו4"/>
    <w:basedOn w:val="DefaultParagraphFont"/>
    <w:rsid w:val="005F25A4"/>
    <w:rPr>
      <w:rFonts w:asciiTheme="majorHAnsi" w:eastAsiaTheme="majorEastAsia" w:hAnsiTheme="majorHAnsi" w:cs="David"/>
      <w:b/>
      <w:bCs/>
      <w:i/>
      <w:color w:val="000000"/>
      <w:sz w:val="28"/>
      <w:szCs w:val="26"/>
      <w:lang w:eastAsia="he-IL"/>
    </w:rPr>
  </w:style>
  <w:style w:type="table" w:customStyle="1" w:styleId="2f7">
    <w:name w:val="טבלת רשת2"/>
    <w:basedOn w:val="TableNormal"/>
    <w:uiPriority w:val="59"/>
    <w:rsid w:val="005F25A4"/>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
    <w:name w:val="טקסט סעיף תו"/>
    <w:rsid w:val="005F25A4"/>
    <w:rPr>
      <w:rFonts w:ascii="Arial" w:hAnsi="Arial" w:cs="Arial"/>
      <w:sz w:val="22"/>
      <w:szCs w:val="22"/>
      <w:lang w:val="en-US" w:eastAsia="en-US" w:bidi="he-IL"/>
    </w:rPr>
  </w:style>
  <w:style w:type="paragraph" w:customStyle="1" w:styleId="CharChar3">
    <w:name w:val="Char תו Char תו"/>
    <w:basedOn w:val="Normal"/>
    <w:rsid w:val="005F25A4"/>
    <w:pPr>
      <w:spacing w:line="240" w:lineRule="exact"/>
      <w:jc w:val="both"/>
    </w:pPr>
    <w:rPr>
      <w:rFonts w:ascii="Verdana" w:hAnsi="Verdana" w:cs="FrankRuehl"/>
      <w:sz w:val="16"/>
      <w:szCs w:val="20"/>
    </w:rPr>
  </w:style>
  <w:style w:type="character" w:customStyle="1" w:styleId="N-1A0">
    <w:name w:val="N-1A תו"/>
    <w:rsid w:val="005F25A4"/>
    <w:rPr>
      <w:rFonts w:cs="David"/>
      <w:spacing w:val="10"/>
      <w:szCs w:val="24"/>
      <w:lang w:val="en-US" w:eastAsia="he-IL" w:bidi="he-IL"/>
    </w:rPr>
  </w:style>
  <w:style w:type="paragraph" w:customStyle="1" w:styleId="CharChar1CharCharCharChar">
    <w:name w:val="Char Char1 תו תו Char Char תו תו Char Char"/>
    <w:basedOn w:val="Normal"/>
    <w:rsid w:val="005F25A4"/>
    <w:pPr>
      <w:spacing w:line="240" w:lineRule="exact"/>
      <w:jc w:val="both"/>
    </w:pPr>
    <w:rPr>
      <w:rFonts w:ascii="Verdana" w:hAnsi="Verdana" w:cs="FrankRuehl"/>
      <w:sz w:val="16"/>
      <w:szCs w:val="20"/>
    </w:rPr>
  </w:style>
  <w:style w:type="numbering" w:customStyle="1" w:styleId="-">
    <w:name w:val="סגנון - אבי סולומון"/>
    <w:uiPriority w:val="99"/>
    <w:rsid w:val="005F25A4"/>
    <w:pPr>
      <w:numPr>
        <w:numId w:val="58"/>
      </w:numPr>
    </w:pPr>
  </w:style>
  <w:style w:type="paragraph" w:customStyle="1" w:styleId="List1Header">
    <w:name w:val="List1Header"/>
    <w:basedOn w:val="Base"/>
    <w:next w:val="OutlineList1"/>
    <w:qFormat/>
    <w:rsid w:val="005F25A4"/>
    <w:pPr>
      <w:numPr>
        <w:ilvl w:val="1"/>
        <w:numId w:val="59"/>
      </w:numPr>
      <w:tabs>
        <w:tab w:val="clear" w:pos="357"/>
        <w:tab w:val="num" w:pos="360"/>
      </w:tabs>
      <w:ind w:left="0" w:firstLine="0"/>
    </w:pPr>
    <w:rPr>
      <w:b/>
      <w:bCs/>
      <w:u w:val="single"/>
    </w:rPr>
  </w:style>
  <w:style w:type="character" w:customStyle="1" w:styleId="1f8">
    <w:name w:val="הזכר1"/>
    <w:uiPriority w:val="99"/>
    <w:semiHidden/>
    <w:unhideWhenUsed/>
    <w:rsid w:val="005F25A4"/>
    <w:rPr>
      <w:color w:val="2B579A"/>
      <w:shd w:val="clear" w:color="auto" w:fill="E6E6E6"/>
    </w:rPr>
  </w:style>
  <w:style w:type="character" w:customStyle="1" w:styleId="default">
    <w:name w:val="default"/>
    <w:basedOn w:val="DefaultParagraphFont"/>
    <w:rsid w:val="005F25A4"/>
    <w:rPr>
      <w:rFonts w:ascii="Times New Roman" w:hAnsi="Times New Roman" w:cs="Times New Roman" w:hint="default"/>
      <w:sz w:val="26"/>
      <w:szCs w:val="26"/>
    </w:rPr>
  </w:style>
  <w:style w:type="table" w:customStyle="1" w:styleId="TableGrid0">
    <w:name w:val="TableGrid"/>
    <w:rsid w:val="00916199"/>
    <w:rPr>
      <w:rFonts w:asciiTheme="minorHAnsi" w:eastAsiaTheme="minorEastAsia" w:hAnsiTheme="minorHAnsi" w:cstheme="minorBidi"/>
      <w:sz w:val="22"/>
      <w:szCs w:val="22"/>
    </w:rPr>
    <w:tblPr>
      <w:tblCellMar>
        <w:top w:w="0" w:type="dxa"/>
        <w:left w:w="0" w:type="dxa"/>
        <w:bottom w:w="0" w:type="dxa"/>
        <w:right w:w="0" w:type="dxa"/>
      </w:tblCellMar>
    </w:tblPr>
  </w:style>
  <w:style w:type="table" w:customStyle="1" w:styleId="411">
    <w:name w:val="טבלה רגילה 41"/>
    <w:basedOn w:val="TableNormal"/>
    <w:uiPriority w:val="44"/>
    <w:rsid w:val="00590274"/>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numbering" w:customStyle="1" w:styleId="a">
    <w:name w:val="פסקאות ממוספרות"/>
    <w:rsid w:val="005C295E"/>
    <w:pPr>
      <w:numPr>
        <w:numId w:val="16"/>
      </w:numPr>
    </w:pPr>
  </w:style>
  <w:style w:type="numbering" w:customStyle="1" w:styleId="311">
    <w:name w:val="סגנון311"/>
    <w:uiPriority w:val="99"/>
    <w:rsid w:val="005C295E"/>
  </w:style>
  <w:style w:type="character" w:customStyle="1" w:styleId="1f9">
    <w:name w:val="אזכור לא מזוהה1"/>
    <w:basedOn w:val="DefaultParagraphFont"/>
    <w:uiPriority w:val="99"/>
    <w:semiHidden/>
    <w:unhideWhenUsed/>
    <w:rsid w:val="006E08E6"/>
    <w:rPr>
      <w:color w:val="605E5C"/>
      <w:shd w:val="clear" w:color="auto" w:fill="E1DFDD"/>
    </w:rPr>
  </w:style>
  <w:style w:type="character" w:customStyle="1" w:styleId="affd">
    <w:name w:val="תואר תו"/>
    <w:aliases w:val="כותרת טקסט תו2"/>
    <w:link w:val="18"/>
    <w:rsid w:val="00184DC4"/>
    <w:rPr>
      <w:rFonts w:eastAsia="Times New Roman"/>
      <w:b/>
      <w:bCs/>
      <w:spacing w:val="6"/>
      <w:sz w:val="28"/>
      <w:szCs w:val="32"/>
      <w:lang w:eastAsia="he-IL"/>
    </w:rPr>
  </w:style>
  <w:style w:type="paragraph" w:customStyle="1" w:styleId="21">
    <w:name w:val="מיספור2"/>
    <w:basedOn w:val="Normal"/>
    <w:next w:val="Normal"/>
    <w:rsid w:val="008F6288"/>
    <w:pPr>
      <w:numPr>
        <w:ilvl w:val="1"/>
        <w:numId w:val="60"/>
      </w:numPr>
      <w:spacing w:before="120" w:after="60"/>
      <w:jc w:val="both"/>
    </w:pPr>
    <w:rPr>
      <w:sz w:val="20"/>
      <w:lang w:eastAsia="he-IL"/>
    </w:rPr>
  </w:style>
  <w:style w:type="character" w:customStyle="1" w:styleId="1fa">
    <w:name w:val="מספור1 תו"/>
    <w:link w:val="10"/>
    <w:locked/>
    <w:rsid w:val="008F6288"/>
    <w:rPr>
      <w:rFonts w:asciiTheme="minorHAnsi" w:hAnsiTheme="minorHAnsi" w:cstheme="minorBidi"/>
      <w:color w:val="000000"/>
      <w:szCs w:val="22"/>
      <w:lang w:val="x-none" w:eastAsia="x-none" w:bidi="ar-SA"/>
    </w:rPr>
  </w:style>
  <w:style w:type="paragraph" w:customStyle="1" w:styleId="10">
    <w:name w:val="מספור1"/>
    <w:basedOn w:val="Normal"/>
    <w:next w:val="Normal"/>
    <w:link w:val="1fa"/>
    <w:autoRedefine/>
    <w:rsid w:val="008F6288"/>
    <w:pPr>
      <w:numPr>
        <w:numId w:val="60"/>
      </w:numPr>
      <w:tabs>
        <w:tab w:val="left" w:pos="34"/>
        <w:tab w:val="left" w:pos="8640"/>
      </w:tabs>
      <w:spacing w:before="120" w:after="60"/>
      <w:jc w:val="both"/>
    </w:pPr>
    <w:rPr>
      <w:rFonts w:eastAsia="Calibri"/>
      <w:color w:val="000000"/>
      <w:sz w:val="20"/>
      <w:lang w:val="x-none" w:eastAsia="x-none"/>
    </w:rPr>
  </w:style>
  <w:style w:type="paragraph" w:customStyle="1" w:styleId="30">
    <w:name w:val="מספור3"/>
    <w:basedOn w:val="Normal"/>
    <w:next w:val="Normal"/>
    <w:rsid w:val="008F6288"/>
    <w:pPr>
      <w:numPr>
        <w:ilvl w:val="2"/>
        <w:numId w:val="60"/>
      </w:numPr>
      <w:spacing w:before="120" w:after="60"/>
      <w:jc w:val="both"/>
    </w:pPr>
    <w:rPr>
      <w:sz w:val="20"/>
      <w:lang w:eastAsia="he-IL"/>
    </w:rPr>
  </w:style>
  <w:style w:type="paragraph" w:customStyle="1" w:styleId="3f0">
    <w:name w:val="ממוספר 3"/>
    <w:basedOn w:val="Normal"/>
    <w:next w:val="Normal"/>
    <w:qFormat/>
    <w:rsid w:val="00250249"/>
    <w:pPr>
      <w:tabs>
        <w:tab w:val="left" w:pos="1334"/>
      </w:tabs>
      <w:spacing w:before="240" w:after="240" w:line="360" w:lineRule="auto"/>
      <w:ind w:left="1496" w:hanging="504"/>
      <w:outlineLvl w:val="1"/>
    </w:pPr>
  </w:style>
  <w:style w:type="paragraph" w:customStyle="1" w:styleId="50">
    <w:name w:val="סגנון5"/>
    <w:basedOn w:val="Normal"/>
    <w:link w:val="51"/>
    <w:qFormat/>
    <w:rsid w:val="00BE529B"/>
    <w:pPr>
      <w:spacing w:before="120" w:after="120" w:line="276" w:lineRule="auto"/>
      <w:ind w:left="3998" w:hanging="1304"/>
      <w:jc w:val="both"/>
    </w:pPr>
    <w:rPr>
      <w:rFonts w:ascii="David" w:hAnsi="David"/>
    </w:rPr>
  </w:style>
  <w:style w:type="character" w:customStyle="1" w:styleId="51">
    <w:name w:val="סגנון5 תו"/>
    <w:basedOn w:val="DefaultParagraphFont"/>
    <w:link w:val="50"/>
    <w:rsid w:val="00BE529B"/>
    <w:rPr>
      <w:rFonts w:ascii="David" w:eastAsiaTheme="minorHAnsi" w:hAnsi="David"/>
      <w:sz w:val="24"/>
      <w:szCs w:val="24"/>
    </w:rPr>
  </w:style>
  <w:style w:type="paragraph" w:customStyle="1" w:styleId="1-">
    <w:name w:val="1 - כותרת"/>
    <w:basedOn w:val="Heading2"/>
    <w:link w:val="1-Char"/>
    <w:qFormat/>
    <w:rsid w:val="00FC6DE6"/>
    <w:pPr>
      <w:keepLines/>
      <w:numPr>
        <w:ilvl w:val="0"/>
        <w:numId w:val="67"/>
      </w:numPr>
      <w:tabs>
        <w:tab w:val="left" w:pos="1050"/>
      </w:tabs>
      <w:spacing w:before="0" w:after="120" w:line="240" w:lineRule="auto"/>
      <w:jc w:val="center"/>
    </w:pPr>
    <w:rPr>
      <w:caps/>
      <w:spacing w:val="15"/>
      <w:sz w:val="32"/>
      <w:szCs w:val="32"/>
      <w:lang w:eastAsia="en-US"/>
    </w:rPr>
  </w:style>
  <w:style w:type="paragraph" w:customStyle="1" w:styleId="11">
    <w:name w:val="1.1 כותרת"/>
    <w:basedOn w:val="Normal"/>
    <w:qFormat/>
    <w:rsid w:val="00FC6DE6"/>
    <w:pPr>
      <w:numPr>
        <w:ilvl w:val="1"/>
        <w:numId w:val="67"/>
      </w:numPr>
      <w:tabs>
        <w:tab w:val="left" w:pos="1334"/>
      </w:tabs>
      <w:spacing w:before="240" w:after="240" w:line="360" w:lineRule="auto"/>
      <w:jc w:val="both"/>
      <w:outlineLvl w:val="2"/>
    </w:pPr>
    <w:rPr>
      <w:rFonts w:ascii="David" w:hAnsi="David"/>
      <w:b/>
      <w:bCs/>
      <w:noProof/>
      <w:sz w:val="28"/>
      <w:szCs w:val="28"/>
      <w:lang w:eastAsia="he-IL"/>
    </w:rPr>
  </w:style>
  <w:style w:type="paragraph" w:customStyle="1" w:styleId="111">
    <w:name w:val="1.1.1 כותרת"/>
    <w:basedOn w:val="Normal"/>
    <w:link w:val="1110"/>
    <w:qFormat/>
    <w:rsid w:val="00FC6DE6"/>
    <w:pPr>
      <w:numPr>
        <w:ilvl w:val="2"/>
        <w:numId w:val="67"/>
      </w:numPr>
      <w:tabs>
        <w:tab w:val="left" w:pos="1334"/>
      </w:tabs>
      <w:spacing w:before="240" w:after="240" w:line="360" w:lineRule="auto"/>
      <w:jc w:val="both"/>
    </w:pPr>
    <w:rPr>
      <w:rFonts w:ascii="David" w:hAnsi="David"/>
      <w:b/>
      <w:bCs/>
    </w:rPr>
  </w:style>
  <w:style w:type="paragraph" w:customStyle="1" w:styleId="1111">
    <w:name w:val="1.1.1.1 רגיל"/>
    <w:basedOn w:val="Normal"/>
    <w:qFormat/>
    <w:rsid w:val="00FC6DE6"/>
    <w:pPr>
      <w:numPr>
        <w:ilvl w:val="3"/>
        <w:numId w:val="67"/>
      </w:numPr>
      <w:tabs>
        <w:tab w:val="left" w:pos="1617"/>
      </w:tabs>
      <w:snapToGrid w:val="0"/>
      <w:spacing w:before="240" w:after="240" w:line="360" w:lineRule="auto"/>
      <w:jc w:val="both"/>
    </w:pPr>
    <w:rPr>
      <w:rFonts w:ascii="David" w:hAnsi="David"/>
      <w:noProof/>
      <w:lang w:eastAsia="he-IL"/>
    </w:rPr>
  </w:style>
  <w:style w:type="paragraph" w:customStyle="1" w:styleId="11111">
    <w:name w:val="1.1.1.1.1 רגיל"/>
    <w:basedOn w:val="Normal"/>
    <w:qFormat/>
    <w:rsid w:val="00FC6DE6"/>
    <w:pPr>
      <w:numPr>
        <w:ilvl w:val="4"/>
        <w:numId w:val="67"/>
      </w:numPr>
      <w:tabs>
        <w:tab w:val="left" w:pos="1617"/>
      </w:tabs>
      <w:snapToGrid w:val="0"/>
      <w:spacing w:before="240" w:after="240" w:line="360" w:lineRule="auto"/>
      <w:jc w:val="both"/>
    </w:pPr>
    <w:rPr>
      <w:noProof/>
      <w:lang w:eastAsia="he-IL"/>
    </w:rPr>
  </w:style>
  <w:style w:type="paragraph" w:customStyle="1" w:styleId="112">
    <w:name w:val="1.1 רגיל"/>
    <w:basedOn w:val="11"/>
    <w:link w:val="113"/>
    <w:qFormat/>
    <w:rsid w:val="00FC6DE6"/>
    <w:pPr>
      <w:outlineLvl w:val="9"/>
    </w:pPr>
    <w:rPr>
      <w:bCs w:val="0"/>
      <w:noProof w:val="0"/>
      <w:kern w:val="28"/>
      <w:sz w:val="24"/>
      <w:szCs w:val="24"/>
      <w:lang w:eastAsia="en-US"/>
    </w:rPr>
  </w:style>
  <w:style w:type="character" w:customStyle="1" w:styleId="113">
    <w:name w:val="1.1 רגיל תו"/>
    <w:basedOn w:val="DefaultParagraphFont"/>
    <w:link w:val="112"/>
    <w:rsid w:val="00FC6DE6"/>
    <w:rPr>
      <w:rFonts w:ascii="David" w:eastAsiaTheme="minorHAnsi" w:hAnsi="David" w:cstheme="minorBidi"/>
      <w:b/>
      <w:kern w:val="28"/>
      <w:sz w:val="24"/>
      <w:szCs w:val="24"/>
      <w:lang w:bidi="ar-SA"/>
    </w:rPr>
  </w:style>
  <w:style w:type="character" w:customStyle="1" w:styleId="1110">
    <w:name w:val="1.1.1 כותרת תו"/>
    <w:basedOn w:val="DefaultParagraphFont"/>
    <w:link w:val="111"/>
    <w:rsid w:val="00FC6DE6"/>
    <w:rPr>
      <w:rFonts w:ascii="David" w:eastAsiaTheme="minorHAnsi" w:hAnsi="David" w:cstheme="minorBidi"/>
      <w:b/>
      <w:bCs/>
      <w:sz w:val="22"/>
      <w:szCs w:val="22"/>
      <w:lang w:bidi="ar-SA"/>
    </w:rPr>
  </w:style>
  <w:style w:type="character" w:customStyle="1" w:styleId="114">
    <w:name w:val="כותרת 1 תו1"/>
    <w:aliases w:val="Hn1 תו1,H1 תו1,Section Heading תו1,Header1 תו1,Aharoni 32 underline תו1,Art One תו1,Heading תו1,Heading 1 Char תו תו1,Heading 1 תו תו תו תו1,Heading 1 תו תו תו תו תו תו תו תו תו תו תו תו1,Top 1 תו1,b1 תו1,hdg1 תו1,כותרת 1 תו2 תו1,כותרת על תו"/>
    <w:basedOn w:val="DefaultParagraphFont"/>
    <w:rsid w:val="006947E0"/>
    <w:rPr>
      <w:rFonts w:ascii="David" w:eastAsia="Times New Roman" w:hAnsi="David"/>
      <w:b/>
      <w:bCs/>
      <w:smallCaps/>
      <w:sz w:val="28"/>
      <w:szCs w:val="32"/>
      <w:lang w:eastAsia="he-IL"/>
    </w:rPr>
  </w:style>
  <w:style w:type="character" w:customStyle="1" w:styleId="210">
    <w:name w:val="כותרת 2 תו1"/>
    <w:aliases w:val="Hn2 תו1,H2 תו1,Reset numbering תו1,Heading Contents תו1,Aharoni 28 תו3,Aharoni 28 Char תו2,Aharoni 28 Char Char תו2,Aharoni 28 Char Char Char Char Char Char תו תו1,Aharoni 28 Char Char תו תו1,Aharoni 28 Char תו תו1,Aharoni 28 תו תו2,s תו1"/>
    <w:basedOn w:val="DefaultParagraphFont"/>
    <w:rsid w:val="006947E0"/>
    <w:rPr>
      <w:rFonts w:ascii="David" w:eastAsia="Times New Roman" w:hAnsi="David"/>
      <w:b/>
      <w:bCs/>
      <w:sz w:val="28"/>
      <w:szCs w:val="28"/>
      <w:lang w:eastAsia="he-IL"/>
    </w:rPr>
  </w:style>
  <w:style w:type="character" w:customStyle="1" w:styleId="310">
    <w:name w:val="כותרת 3 תו1"/>
    <w:aliases w:val="Hn3 תו1,H3 תו1,Level 1 - 1 Char תו1,Level 1 - 1 Char Char תו1,Level 1 - 1 Char Char Char Char Char תו1,Level 1 - 1 Char Char Char תו1,Level 1 - 1 תו1,Level 1 - 1 Char Char Char Char Char Char Char Char תו1,h3 תו1,Map תו1,H31 תו1,3 תו1"/>
    <w:basedOn w:val="DefaultParagraphFont"/>
    <w:rsid w:val="006947E0"/>
    <w:rPr>
      <w:rFonts w:ascii="David" w:eastAsia="Times New Roman" w:hAnsi="David"/>
      <w:b/>
      <w:bCs/>
      <w:sz w:val="24"/>
      <w:szCs w:val="24"/>
      <w:lang w:eastAsia="he-IL"/>
    </w:rPr>
  </w:style>
  <w:style w:type="character" w:customStyle="1" w:styleId="412">
    <w:name w:val="כותרת 4 תו1"/>
    <w:aliases w:val="Hn4 תו1,H4 תו1,Heading 4 Char Char תו1,Heading 4 Char Char Char תו1,Heading 4 Char Char Char Char Char Char תו1,Heading 4 Char Char Char Char Char תו תו1,Heading 4 Char Char Char Char Char תו2,Heading 4 Char Char Char Char Char תו Char תו1"/>
    <w:basedOn w:val="DefaultParagraphFont"/>
    <w:rsid w:val="006947E0"/>
    <w:rPr>
      <w:rFonts w:ascii="David" w:eastAsia="Times New Roman" w:hAnsi="David"/>
      <w:b/>
      <w:bCs/>
      <w:sz w:val="24"/>
      <w:szCs w:val="24"/>
      <w:lang w:eastAsia="he-IL"/>
    </w:rPr>
  </w:style>
  <w:style w:type="character" w:customStyle="1" w:styleId="Heading6Char">
    <w:name w:val="Heading 6 Char"/>
    <w:aliases w:val="H6 Char,Hn6 Char,תו12 Char,hed6 Char"/>
    <w:basedOn w:val="DefaultParagraphFont"/>
    <w:link w:val="Heading6"/>
    <w:rsid w:val="005C295E"/>
    <w:rPr>
      <w:rFonts w:ascii="David" w:eastAsia="Times New Roman" w:hAnsi="David"/>
      <w:b/>
      <w:bCs/>
      <w:sz w:val="24"/>
      <w:szCs w:val="24"/>
      <w:lang w:eastAsia="he-IL"/>
    </w:rPr>
  </w:style>
  <w:style w:type="character" w:customStyle="1" w:styleId="Heading7Char">
    <w:name w:val="Heading 7 Char"/>
    <w:aliases w:val="תו11 Char"/>
    <w:basedOn w:val="DefaultParagraphFont"/>
    <w:link w:val="Heading7"/>
    <w:rsid w:val="005C295E"/>
    <w:rPr>
      <w:rFonts w:eastAsia="Times New Roman"/>
      <w:sz w:val="24"/>
      <w:szCs w:val="24"/>
    </w:rPr>
  </w:style>
  <w:style w:type="character" w:customStyle="1" w:styleId="Heading8Char">
    <w:name w:val="Heading 8 Char"/>
    <w:aliases w:val="תו10 Char"/>
    <w:basedOn w:val="DefaultParagraphFont"/>
    <w:link w:val="Heading8"/>
    <w:rsid w:val="005C295E"/>
    <w:rPr>
      <w:rFonts w:eastAsia="Times New Roman"/>
      <w:i/>
      <w:iCs/>
      <w:sz w:val="24"/>
      <w:szCs w:val="24"/>
    </w:rPr>
  </w:style>
  <w:style w:type="character" w:customStyle="1" w:styleId="Heading9Char">
    <w:name w:val="Heading 9 Char"/>
    <w:aliases w:val="תו9 Char"/>
    <w:basedOn w:val="DefaultParagraphFont"/>
    <w:link w:val="Heading9"/>
    <w:rsid w:val="005C295E"/>
    <w:rPr>
      <w:rFonts w:ascii="Arial" w:eastAsia="Times New Roman" w:hAnsi="Arial" w:cs="Arial"/>
      <w:sz w:val="22"/>
      <w:szCs w:val="22"/>
    </w:rPr>
  </w:style>
  <w:style w:type="character" w:customStyle="1" w:styleId="HeaderChar">
    <w:name w:val="Header Char"/>
    <w:aliases w:val="Header תו Char,1 תו Char,Header תו תו תו תו Char,כותרת עליונה תו תו Char,1 תו תו Char,Header תו תו תו Char"/>
    <w:basedOn w:val="DefaultParagraphFont"/>
    <w:link w:val="Header"/>
    <w:rsid w:val="005C295E"/>
    <w:rPr>
      <w:rFonts w:eastAsia="Times New Roman"/>
      <w:sz w:val="24"/>
      <w:szCs w:val="24"/>
    </w:rPr>
  </w:style>
  <w:style w:type="character" w:customStyle="1" w:styleId="FooterChar">
    <w:name w:val="Footer Char"/>
    <w:aliases w:val="תו8 Char"/>
    <w:basedOn w:val="DefaultParagraphFont"/>
    <w:link w:val="Footer"/>
    <w:rsid w:val="005C295E"/>
    <w:rPr>
      <w:rFonts w:eastAsia="Times New Roman"/>
      <w:sz w:val="24"/>
      <w:szCs w:val="24"/>
    </w:rPr>
  </w:style>
  <w:style w:type="character" w:customStyle="1" w:styleId="CommentTextChar">
    <w:name w:val="Comment Text Char"/>
    <w:aliases w:val="תו4 Char"/>
    <w:basedOn w:val="DefaultParagraphFont"/>
    <w:link w:val="CommentText"/>
    <w:uiPriority w:val="99"/>
    <w:rsid w:val="005C295E"/>
    <w:rPr>
      <w:rFonts w:eastAsia="Times New Roman"/>
    </w:rPr>
  </w:style>
  <w:style w:type="character" w:customStyle="1" w:styleId="CommentSubjectChar">
    <w:name w:val="Comment Subject Char"/>
    <w:aliases w:val="תו3 Char"/>
    <w:basedOn w:val="CommentTextChar"/>
    <w:link w:val="CommentSubject"/>
    <w:uiPriority w:val="99"/>
    <w:rsid w:val="005C295E"/>
    <w:rPr>
      <w:rFonts w:eastAsia="Times New Roman"/>
      <w:b/>
      <w:bCs/>
    </w:rPr>
  </w:style>
  <w:style w:type="character" w:customStyle="1" w:styleId="BalloonTextChar">
    <w:name w:val="Balloon Text Char"/>
    <w:aliases w:val="תו6 Char"/>
    <w:basedOn w:val="DefaultParagraphFont"/>
    <w:link w:val="BalloonText"/>
    <w:uiPriority w:val="99"/>
    <w:rsid w:val="005C295E"/>
    <w:rPr>
      <w:rFonts w:ascii="Tahoma" w:eastAsia="Times New Roman" w:hAnsi="Tahoma" w:cs="Tahoma"/>
      <w:sz w:val="18"/>
      <w:szCs w:val="18"/>
    </w:rPr>
  </w:style>
  <w:style w:type="character" w:customStyle="1" w:styleId="BodyTextChar">
    <w:name w:val="Body Text Char"/>
    <w:aliases w:val="תו1 Char"/>
    <w:basedOn w:val="DefaultParagraphFont"/>
    <w:link w:val="BodyText"/>
    <w:uiPriority w:val="99"/>
    <w:rsid w:val="005C295E"/>
    <w:rPr>
      <w:rFonts w:eastAsia="Times New Roman"/>
      <w:sz w:val="24"/>
      <w:szCs w:val="24"/>
    </w:rPr>
  </w:style>
  <w:style w:type="character" w:customStyle="1" w:styleId="BodyText2Char">
    <w:name w:val="Body Text 2 Char"/>
    <w:basedOn w:val="DefaultParagraphFont"/>
    <w:link w:val="BodyText2"/>
    <w:uiPriority w:val="99"/>
    <w:rsid w:val="005C295E"/>
    <w:rPr>
      <w:rFonts w:eastAsia="Times New Roman"/>
      <w:sz w:val="24"/>
      <w:szCs w:val="24"/>
    </w:rPr>
  </w:style>
  <w:style w:type="character" w:customStyle="1" w:styleId="BodyText3Char">
    <w:name w:val="Body Text 3 Char"/>
    <w:basedOn w:val="DefaultParagraphFont"/>
    <w:link w:val="BodyText3"/>
    <w:uiPriority w:val="99"/>
    <w:rsid w:val="005C295E"/>
    <w:rPr>
      <w:rFonts w:eastAsia="Times New Roman"/>
      <w:sz w:val="16"/>
      <w:szCs w:val="16"/>
    </w:rPr>
  </w:style>
  <w:style w:type="character" w:customStyle="1" w:styleId="BodyTextFirstIndentChar">
    <w:name w:val="Body Text First Indent Char"/>
    <w:basedOn w:val="BodyTextChar"/>
    <w:link w:val="BodyTextFirstIndent"/>
    <w:uiPriority w:val="99"/>
    <w:semiHidden/>
    <w:rsid w:val="005C295E"/>
    <w:rPr>
      <w:rFonts w:eastAsia="Times New Roman"/>
      <w:sz w:val="24"/>
      <w:szCs w:val="24"/>
    </w:rPr>
  </w:style>
  <w:style w:type="character" w:customStyle="1" w:styleId="BodyTextIndentChar">
    <w:name w:val="Body Text Indent Char"/>
    <w:aliases w:val="תו2 Char"/>
    <w:basedOn w:val="DefaultParagraphFont"/>
    <w:link w:val="BodyTextIndent"/>
    <w:uiPriority w:val="99"/>
    <w:rsid w:val="005C295E"/>
    <w:rPr>
      <w:rFonts w:eastAsia="Times New Roman"/>
      <w:sz w:val="24"/>
      <w:szCs w:val="24"/>
    </w:rPr>
  </w:style>
  <w:style w:type="character" w:customStyle="1" w:styleId="BodyTextFirstIndent2Char">
    <w:name w:val="Body Text First Indent 2 Char"/>
    <w:basedOn w:val="BodyTextIndentChar"/>
    <w:link w:val="BodyTextFirstIndent2"/>
    <w:uiPriority w:val="99"/>
    <w:semiHidden/>
    <w:rsid w:val="005C295E"/>
    <w:rPr>
      <w:rFonts w:eastAsia="Times New Roman"/>
      <w:sz w:val="24"/>
      <w:szCs w:val="24"/>
    </w:rPr>
  </w:style>
  <w:style w:type="character" w:customStyle="1" w:styleId="BodyTextIndent2Char">
    <w:name w:val="Body Text Indent 2 Char"/>
    <w:basedOn w:val="DefaultParagraphFont"/>
    <w:link w:val="BodyTextIndent2"/>
    <w:uiPriority w:val="99"/>
    <w:semiHidden/>
    <w:rsid w:val="005C295E"/>
    <w:rPr>
      <w:rFonts w:eastAsia="Times New Roman"/>
      <w:sz w:val="24"/>
      <w:szCs w:val="24"/>
    </w:rPr>
  </w:style>
  <w:style w:type="character" w:customStyle="1" w:styleId="BodyTextIndent3Char">
    <w:name w:val="Body Text Indent 3 Char"/>
    <w:basedOn w:val="DefaultParagraphFont"/>
    <w:link w:val="BodyTextIndent3"/>
    <w:uiPriority w:val="99"/>
    <w:rsid w:val="005C295E"/>
    <w:rPr>
      <w:rFonts w:eastAsia="Times New Roman"/>
      <w:sz w:val="16"/>
      <w:szCs w:val="16"/>
    </w:rPr>
  </w:style>
  <w:style w:type="character" w:customStyle="1" w:styleId="ClosingChar">
    <w:name w:val="Closing Char"/>
    <w:basedOn w:val="DefaultParagraphFont"/>
    <w:link w:val="Closing"/>
    <w:uiPriority w:val="99"/>
    <w:semiHidden/>
    <w:rsid w:val="005C295E"/>
    <w:rPr>
      <w:rFonts w:eastAsia="Times New Roman"/>
      <w:sz w:val="24"/>
      <w:szCs w:val="24"/>
    </w:rPr>
  </w:style>
  <w:style w:type="character" w:customStyle="1" w:styleId="DateChar">
    <w:name w:val="Date Char"/>
    <w:basedOn w:val="DefaultParagraphFont"/>
    <w:link w:val="Date"/>
    <w:uiPriority w:val="99"/>
    <w:rsid w:val="005C295E"/>
    <w:rPr>
      <w:rFonts w:eastAsia="Times New Roman"/>
      <w:sz w:val="24"/>
      <w:szCs w:val="24"/>
    </w:rPr>
  </w:style>
  <w:style w:type="character" w:customStyle="1" w:styleId="DocumentMapChar">
    <w:name w:val="Document Map Char"/>
    <w:aliases w:val="תו7 Char"/>
    <w:basedOn w:val="DefaultParagraphFont"/>
    <w:link w:val="DocumentMap"/>
    <w:rsid w:val="005C295E"/>
    <w:rPr>
      <w:rFonts w:ascii="Segoe UI" w:eastAsia="Times New Roman" w:hAnsi="Segoe UI" w:cs="Segoe UI"/>
      <w:sz w:val="16"/>
      <w:szCs w:val="16"/>
    </w:rPr>
  </w:style>
  <w:style w:type="character" w:customStyle="1" w:styleId="E-mailSignatureChar">
    <w:name w:val="E-mail Signature Char"/>
    <w:basedOn w:val="DefaultParagraphFont"/>
    <w:link w:val="E-mailSignature"/>
    <w:uiPriority w:val="99"/>
    <w:semiHidden/>
    <w:rsid w:val="005C295E"/>
    <w:rPr>
      <w:rFonts w:eastAsia="Times New Roman"/>
      <w:sz w:val="24"/>
      <w:szCs w:val="24"/>
    </w:rPr>
  </w:style>
  <w:style w:type="character" w:customStyle="1" w:styleId="EndnoteTextChar">
    <w:name w:val="Endnote Text Char"/>
    <w:basedOn w:val="DefaultParagraphFont"/>
    <w:link w:val="EndnoteText"/>
    <w:uiPriority w:val="99"/>
    <w:semiHidden/>
    <w:rsid w:val="005C295E"/>
    <w:rPr>
      <w:rFonts w:eastAsia="Times New Roman"/>
    </w:rPr>
  </w:style>
  <w:style w:type="character" w:customStyle="1" w:styleId="FootnoteTextChar">
    <w:name w:val="Footnote Text Char"/>
    <w:aliases w:val="תו5 Char"/>
    <w:basedOn w:val="DefaultParagraphFont"/>
    <w:link w:val="FootnoteText"/>
    <w:semiHidden/>
    <w:rsid w:val="005C295E"/>
    <w:rPr>
      <w:rFonts w:eastAsia="Times New Roman"/>
    </w:rPr>
  </w:style>
  <w:style w:type="character" w:customStyle="1" w:styleId="HTMLAddressChar">
    <w:name w:val="HTML Address Char"/>
    <w:basedOn w:val="DefaultParagraphFont"/>
    <w:link w:val="HTMLAddress"/>
    <w:uiPriority w:val="99"/>
    <w:semiHidden/>
    <w:rsid w:val="005C295E"/>
    <w:rPr>
      <w:rFonts w:eastAsia="Times New Roman"/>
      <w:i/>
      <w:iCs/>
      <w:sz w:val="24"/>
      <w:szCs w:val="24"/>
    </w:rPr>
  </w:style>
  <w:style w:type="character" w:customStyle="1" w:styleId="HTMLPreformattedChar">
    <w:name w:val="HTML Preformatted Char"/>
    <w:basedOn w:val="DefaultParagraphFont"/>
    <w:link w:val="HTMLPreformatted"/>
    <w:uiPriority w:val="99"/>
    <w:semiHidden/>
    <w:rsid w:val="005C295E"/>
    <w:rPr>
      <w:rFonts w:ascii="Consolas" w:eastAsia="Times New Roman" w:hAnsi="Consolas"/>
    </w:rPr>
  </w:style>
  <w:style w:type="character" w:customStyle="1" w:styleId="IntenseQuoteChar">
    <w:name w:val="Intense Quote Char"/>
    <w:basedOn w:val="DefaultParagraphFont"/>
    <w:link w:val="IntenseQuote"/>
    <w:uiPriority w:val="30"/>
    <w:rsid w:val="005C295E"/>
    <w:rPr>
      <w:rFonts w:eastAsia="Times New Roman"/>
      <w:i/>
      <w:iCs/>
      <w:color w:val="4F81BD" w:themeColor="accent1"/>
      <w:sz w:val="24"/>
      <w:szCs w:val="24"/>
    </w:rPr>
  </w:style>
  <w:style w:type="character" w:customStyle="1" w:styleId="MacroTextChar">
    <w:name w:val="Macro Text Char"/>
    <w:basedOn w:val="DefaultParagraphFont"/>
    <w:link w:val="MacroText"/>
    <w:uiPriority w:val="99"/>
    <w:semiHidden/>
    <w:rsid w:val="005C295E"/>
    <w:rPr>
      <w:rFonts w:ascii="Consolas" w:eastAsia="Times New Roman" w:hAnsi="Consolas"/>
    </w:rPr>
  </w:style>
  <w:style w:type="character" w:customStyle="1" w:styleId="MessageHeaderChar">
    <w:name w:val="Message Header Char"/>
    <w:basedOn w:val="DefaultParagraphFont"/>
    <w:link w:val="MessageHeader"/>
    <w:uiPriority w:val="99"/>
    <w:semiHidden/>
    <w:rsid w:val="005C295E"/>
    <w:rPr>
      <w:rFonts w:asciiTheme="majorHAnsi" w:eastAsiaTheme="majorEastAsia" w:hAnsiTheme="majorHAnsi" w:cstheme="majorBidi"/>
      <w:sz w:val="24"/>
      <w:szCs w:val="24"/>
      <w:shd w:val="pct20" w:color="auto" w:fill="auto"/>
    </w:rPr>
  </w:style>
  <w:style w:type="character" w:customStyle="1" w:styleId="NoteHeadingChar">
    <w:name w:val="Note Heading Char"/>
    <w:basedOn w:val="DefaultParagraphFont"/>
    <w:link w:val="NoteHeading"/>
    <w:uiPriority w:val="99"/>
    <w:semiHidden/>
    <w:rsid w:val="005C295E"/>
    <w:rPr>
      <w:rFonts w:eastAsia="Times New Roman"/>
      <w:sz w:val="24"/>
      <w:szCs w:val="24"/>
    </w:rPr>
  </w:style>
  <w:style w:type="character" w:customStyle="1" w:styleId="PlainTextChar">
    <w:name w:val="Plain Text Char"/>
    <w:basedOn w:val="DefaultParagraphFont"/>
    <w:link w:val="PlainText"/>
    <w:uiPriority w:val="99"/>
    <w:semiHidden/>
    <w:rsid w:val="005C295E"/>
    <w:rPr>
      <w:rFonts w:ascii="Consolas" w:eastAsia="Times New Roman" w:hAnsi="Consolas"/>
      <w:sz w:val="21"/>
      <w:szCs w:val="21"/>
    </w:rPr>
  </w:style>
  <w:style w:type="character" w:customStyle="1" w:styleId="QuoteChar">
    <w:name w:val="Quote Char"/>
    <w:basedOn w:val="DefaultParagraphFont"/>
    <w:link w:val="Quote"/>
    <w:uiPriority w:val="29"/>
    <w:rsid w:val="005C295E"/>
    <w:rPr>
      <w:rFonts w:eastAsia="Times New Roman"/>
      <w:i/>
      <w:iCs/>
      <w:color w:val="404040" w:themeColor="text1" w:themeTint="BF"/>
      <w:sz w:val="24"/>
      <w:szCs w:val="24"/>
    </w:rPr>
  </w:style>
  <w:style w:type="character" w:customStyle="1" w:styleId="SalutationChar">
    <w:name w:val="Salutation Char"/>
    <w:basedOn w:val="DefaultParagraphFont"/>
    <w:link w:val="Salutation"/>
    <w:uiPriority w:val="99"/>
    <w:semiHidden/>
    <w:rsid w:val="005C295E"/>
    <w:rPr>
      <w:rFonts w:eastAsia="Times New Roman"/>
      <w:sz w:val="24"/>
      <w:szCs w:val="24"/>
    </w:rPr>
  </w:style>
  <w:style w:type="character" w:customStyle="1" w:styleId="SignatureChar">
    <w:name w:val="Signature Char"/>
    <w:basedOn w:val="DefaultParagraphFont"/>
    <w:link w:val="Signature"/>
    <w:uiPriority w:val="99"/>
    <w:semiHidden/>
    <w:rsid w:val="005C295E"/>
    <w:rPr>
      <w:rFonts w:eastAsia="Times New Roman"/>
      <w:sz w:val="24"/>
      <w:szCs w:val="24"/>
    </w:rPr>
  </w:style>
  <w:style w:type="character" w:customStyle="1" w:styleId="SubtitleChar">
    <w:name w:val="Subtitle Char"/>
    <w:basedOn w:val="DefaultParagraphFont"/>
    <w:link w:val="Subtitle"/>
    <w:uiPriority w:val="11"/>
    <w:rsid w:val="005C295E"/>
    <w:rPr>
      <w:rFonts w:asciiTheme="minorHAnsi" w:eastAsiaTheme="minorEastAsia" w:hAnsiTheme="minorHAnsi" w:cstheme="minorBidi"/>
      <w:color w:val="5A5A5A" w:themeColor="text1" w:themeTint="A5"/>
      <w:spacing w:val="15"/>
      <w:sz w:val="22"/>
      <w:szCs w:val="22"/>
    </w:rPr>
  </w:style>
  <w:style w:type="character" w:customStyle="1" w:styleId="TitleChar">
    <w:name w:val="Title Char"/>
    <w:aliases w:val="תו Char1"/>
    <w:basedOn w:val="DefaultParagraphFont"/>
    <w:link w:val="Title"/>
    <w:uiPriority w:val="10"/>
    <w:rsid w:val="005C295E"/>
    <w:rPr>
      <w:rFonts w:asciiTheme="majorHAnsi" w:eastAsiaTheme="majorEastAsia" w:hAnsiTheme="majorHAnsi" w:cstheme="majorBidi"/>
      <w:spacing w:val="-10"/>
      <w:kern w:val="28"/>
      <w:sz w:val="56"/>
      <w:szCs w:val="56"/>
    </w:rPr>
  </w:style>
  <w:style w:type="paragraph" w:customStyle="1" w:styleId="3-">
    <w:name w:val="3 - סעיף"/>
    <w:basedOn w:val="Normal"/>
    <w:link w:val="3-0"/>
    <w:qFormat/>
    <w:rsid w:val="0051108E"/>
    <w:pPr>
      <w:tabs>
        <w:tab w:val="num" w:pos="2160"/>
      </w:tabs>
      <w:spacing w:line="360" w:lineRule="auto"/>
      <w:ind w:left="2160" w:hanging="770"/>
      <w:jc w:val="both"/>
    </w:pPr>
    <w:rPr>
      <w:rFonts w:ascii="David" w:hAnsi="David"/>
      <w14:scene3d>
        <w14:camera w14:prst="orthographicFront"/>
        <w14:lightRig w14:rig="threePt" w14:dir="t">
          <w14:rot w14:lat="0" w14:lon="0" w14:rev="0"/>
        </w14:lightRig>
      </w14:scene3d>
    </w:rPr>
  </w:style>
  <w:style w:type="paragraph" w:customStyle="1" w:styleId="afffff0">
    <w:name w:val="א"/>
    <w:basedOn w:val="Normal"/>
    <w:link w:val="afffff1"/>
    <w:rsid w:val="0051108E"/>
    <w:pPr>
      <w:spacing w:line="360" w:lineRule="auto"/>
      <w:jc w:val="center"/>
    </w:pPr>
    <w:rPr>
      <w:b/>
      <w:bCs/>
      <w:sz w:val="44"/>
      <w:szCs w:val="72"/>
    </w:rPr>
  </w:style>
  <w:style w:type="character" w:customStyle="1" w:styleId="afffff1">
    <w:name w:val="א תו"/>
    <w:basedOn w:val="DefaultParagraphFont"/>
    <w:link w:val="afffff0"/>
    <w:rsid w:val="0051108E"/>
    <w:rPr>
      <w:rFonts w:eastAsia="Times New Roman"/>
      <w:b/>
      <w:bCs/>
      <w:sz w:val="44"/>
      <w:szCs w:val="72"/>
    </w:rPr>
  </w:style>
  <w:style w:type="paragraph" w:customStyle="1" w:styleId="2-">
    <w:name w:val="2 - סעיף"/>
    <w:basedOn w:val="Normal"/>
    <w:qFormat/>
    <w:rsid w:val="0051108E"/>
    <w:pPr>
      <w:keepNext/>
      <w:keepLines/>
      <w:numPr>
        <w:ilvl w:val="1"/>
      </w:numPr>
      <w:tabs>
        <w:tab w:val="num" w:pos="1440"/>
      </w:tabs>
      <w:spacing w:before="240" w:line="360" w:lineRule="auto"/>
      <w:ind w:left="1080" w:hanging="720"/>
      <w:jc w:val="both"/>
      <w:outlineLvl w:val="2"/>
    </w:pPr>
    <w:rPr>
      <w:rFonts w:ascii="David" w:hAnsi="David"/>
      <w:b/>
      <w:bCs/>
    </w:rPr>
  </w:style>
  <w:style w:type="character" w:customStyle="1" w:styleId="1-Char">
    <w:name w:val="1 - כותרת Char"/>
    <w:basedOn w:val="DefaultParagraphFont"/>
    <w:link w:val="1-"/>
    <w:rsid w:val="0051108E"/>
    <w:rPr>
      <w:rFonts w:ascii="David" w:eastAsia="Times New Roman" w:hAnsi="David"/>
      <w:b/>
      <w:bCs/>
      <w:caps/>
      <w:spacing w:val="15"/>
      <w:sz w:val="32"/>
      <w:szCs w:val="32"/>
    </w:rPr>
  </w:style>
  <w:style w:type="character" w:customStyle="1" w:styleId="3-0">
    <w:name w:val="3 - סעיף תו"/>
    <w:basedOn w:val="DefaultParagraphFont"/>
    <w:link w:val="3-"/>
    <w:rsid w:val="0051108E"/>
    <w:rPr>
      <w:rFonts w:ascii="David" w:eastAsia="Times New Roman" w:hAnsi="David"/>
      <w:sz w:val="24"/>
      <w:szCs w:val="24"/>
      <w14:scene3d>
        <w14:camera w14:prst="orthographicFront"/>
        <w14:lightRig w14:rig="threePt" w14:dir="t">
          <w14:rot w14:lat="0" w14:lon="0" w14:rev="0"/>
        </w14:lightRig>
      </w14:scene3d>
    </w:rPr>
  </w:style>
  <w:style w:type="character" w:customStyle="1" w:styleId="Heading5Char3">
    <w:name w:val="Heading 5 Char3"/>
    <w:aliases w:val="Hn5 Char2,H5 Char2,Heading 5 Char Char2,Char Char Char Char Char2,Heading 5 תו1 Char2,Heading 5 תו תו Char2,H51 Char2,H510 Char2,H511 Char2,H512 Char2,H513 Char2,H514 Char2,H515 Char2,H516 Char2,H517 Char2,H518 Char2,H519 Char1,H52 Char1"/>
    <w:basedOn w:val="DefaultParagraphFont"/>
    <w:link w:val="Heading5"/>
    <w:rsid w:val="00251E31"/>
    <w:rPr>
      <w:rFonts w:ascii="David" w:eastAsia="Times New Roman" w:hAnsi="David"/>
      <w:b/>
      <w:bCs/>
      <w:sz w:val="24"/>
      <w:szCs w:val="24"/>
      <w:lang w:eastAsia="he-IL"/>
    </w:rPr>
  </w:style>
  <w:style w:type="character" w:customStyle="1" w:styleId="Heading1Char">
    <w:name w:val="Heading 1 Char"/>
    <w:aliases w:val="Hn1 Char,H1 Char,Section Heading Char,Header1 Char,Aharoni 32 underline Char,Art One Char,Heading Char,Heading 1 Char תו Char,Heading 1 תו תו תו Char,Heading 1 תו תו תו תו תו תו תו תו תו תו תו Char,Top 1 Char,b1 Char,hdg1 Char,כותרת1 Char"/>
    <w:basedOn w:val="DefaultParagraphFont"/>
    <w:link w:val="Heading1"/>
    <w:rsid w:val="005C295E"/>
    <w:rPr>
      <w:rFonts w:ascii="David" w:eastAsia="Times New Roman" w:hAnsi="David"/>
      <w:b/>
      <w:bCs/>
      <w:smallCaps/>
      <w:sz w:val="28"/>
      <w:szCs w:val="32"/>
      <w:lang w:eastAsia="he-IL"/>
    </w:rPr>
  </w:style>
  <w:style w:type="character" w:customStyle="1" w:styleId="Heading2Char">
    <w:name w:val="Heading 2 Char"/>
    <w:aliases w:val="Hn2 Char,H2 Char,Reset numbering Char,Heading Contents Char,Aharoni 28 Char1,Aharoni 28 Char Char1,Aharoni 28 Char Char Char,Aharoni 28 Char Char Char Char Char Char תו Char,Aharoni 28 Char Char תו Char,Aharoni 28 Char תו Char,s Char,2 Char"/>
    <w:basedOn w:val="DefaultParagraphFont"/>
    <w:link w:val="Heading2"/>
    <w:rsid w:val="005C295E"/>
    <w:rPr>
      <w:rFonts w:ascii="David" w:eastAsia="Times New Roman" w:hAnsi="David"/>
      <w:b/>
      <w:bCs/>
      <w:sz w:val="28"/>
      <w:szCs w:val="28"/>
      <w:lang w:eastAsia="he-IL"/>
    </w:rPr>
  </w:style>
  <w:style w:type="character" w:customStyle="1" w:styleId="Heading3Char">
    <w:name w:val="Heading 3 Char"/>
    <w:aliases w:val="Hn3 Char,H3 Char,Level 1 - 1 Char Char1,Level 1 - 1 Char Char Char1,Level 1 - 1 Char Char Char Char Char Char,Level 1 - 1 Char Char Char Char,Level 1 - 1 Char1,Level 1 - 1 Char Char Char Char Char Char Char Char Char,h3 Char,Map Char"/>
    <w:basedOn w:val="DefaultParagraphFont"/>
    <w:link w:val="Heading3"/>
    <w:rsid w:val="005C295E"/>
    <w:rPr>
      <w:rFonts w:ascii="David" w:eastAsia="Times New Roman" w:hAnsi="David"/>
      <w:b/>
      <w:bCs/>
      <w:sz w:val="24"/>
      <w:szCs w:val="24"/>
      <w:lang w:eastAsia="he-IL"/>
    </w:rPr>
  </w:style>
  <w:style w:type="character" w:customStyle="1" w:styleId="Heading4Char">
    <w:name w:val="Heading 4 Char"/>
    <w:aliases w:val="Hn4 Char,H4 Char,Heading 4 Char Char Char1,Heading 4 Char Char Char Char,Heading 4 Char Char Char Char Char Char Char,Heading 4 Char Char Char Char Char תו Char1,Heading 4 Char Char Char Char Char Char1,h4 Char,Ref Heading 1 Char,rh1 Char"/>
    <w:basedOn w:val="DefaultParagraphFont"/>
    <w:link w:val="Heading4"/>
    <w:rsid w:val="005C295E"/>
    <w:rPr>
      <w:rFonts w:ascii="David" w:eastAsia="Times New Roman" w:hAnsi="David"/>
      <w:b/>
      <w:bCs/>
      <w:sz w:val="24"/>
      <w:szCs w:val="24"/>
      <w:lang w:eastAsia="he-IL"/>
    </w:rPr>
  </w:style>
  <w:style w:type="paragraph" w:customStyle="1" w:styleId="1112">
    <w:name w:val="1.1.1"/>
    <w:basedOn w:val="115"/>
    <w:qFormat/>
    <w:rsid w:val="0044497B"/>
    <w:pPr>
      <w:tabs>
        <w:tab w:val="num" w:pos="360"/>
      </w:tabs>
      <w:ind w:left="1361" w:hanging="567"/>
    </w:pPr>
    <w:rPr>
      <w:rFonts w:ascii="David" w:hAnsi="David" w:cs="David"/>
    </w:rPr>
  </w:style>
  <w:style w:type="paragraph" w:customStyle="1" w:styleId="115">
    <w:name w:val="1.1"/>
    <w:basedOn w:val="Normal"/>
    <w:qFormat/>
    <w:rsid w:val="0044497B"/>
    <w:pPr>
      <w:keepLines/>
      <w:widowControl w:val="0"/>
      <w:spacing w:before="120" w:after="120" w:line="276" w:lineRule="auto"/>
      <w:ind w:left="792" w:hanging="432"/>
      <w:jc w:val="both"/>
      <w:outlineLvl w:val="2"/>
    </w:pPr>
    <w:rPr>
      <w:rFonts w:ascii="Narkisim" w:hAnsi="Narkisim" w:cs="Narkisim"/>
    </w:rPr>
  </w:style>
  <w:style w:type="paragraph" w:customStyle="1" w:styleId="40">
    <w:name w:val="סגנון 4 בולט"/>
    <w:basedOn w:val="Normal"/>
    <w:link w:val="46"/>
    <w:qFormat/>
    <w:rsid w:val="0044497B"/>
    <w:pPr>
      <w:numPr>
        <w:ilvl w:val="4"/>
        <w:numId w:val="69"/>
      </w:numPr>
      <w:tabs>
        <w:tab w:val="right" w:pos="2160"/>
        <w:tab w:val="right" w:pos="3060"/>
      </w:tabs>
      <w:spacing w:before="120" w:after="120" w:line="360" w:lineRule="auto"/>
      <w:jc w:val="both"/>
    </w:pPr>
    <w:rPr>
      <w:rFonts w:ascii="David" w:hAnsi="David"/>
      <w:caps/>
    </w:rPr>
  </w:style>
  <w:style w:type="character" w:customStyle="1" w:styleId="46">
    <w:name w:val="סגנון 4 בולט תו"/>
    <w:basedOn w:val="DefaultParagraphFont"/>
    <w:link w:val="40"/>
    <w:rsid w:val="0044497B"/>
    <w:rPr>
      <w:rFonts w:ascii="David" w:eastAsiaTheme="minorHAnsi" w:hAnsi="David" w:cstheme="minorBidi"/>
      <w:caps/>
      <w:sz w:val="22"/>
      <w:szCs w:val="22"/>
      <w:lang w:bidi="ar-SA"/>
    </w:rPr>
  </w:style>
  <w:style w:type="paragraph" w:customStyle="1" w:styleId="-3">
    <w:name w:val="שפר - בולט כניסה 3"/>
    <w:basedOn w:val="Normal"/>
    <w:qFormat/>
    <w:rsid w:val="006337CB"/>
    <w:pPr>
      <w:numPr>
        <w:ilvl w:val="3"/>
        <w:numId w:val="78"/>
      </w:numPr>
      <w:spacing w:line="360" w:lineRule="auto"/>
      <w:ind w:right="-851"/>
    </w:pPr>
    <w:rPr>
      <w:rFonts w:cs="Times New Roman"/>
      <w:sz w:val="26"/>
    </w:rPr>
  </w:style>
  <w:style w:type="character" w:customStyle="1" w:styleId="510">
    <w:name w:val="כותרת 5 תו1"/>
    <w:aliases w:val="5 תו1,Char Char Char Char תו1,H5 תו1,H51 תו1,H510 תו1,H511 תו1,H512 תו1,H513 תו1,H514 תו1,H515 תו1,H516 תו1,H517 תו1,H518 תו1,H519 תו1,H52 תו1,H520 תו1,H521 תו1,H522 תו1,H523 תו1,H524 תו1,H525 תו1,H526 תו1,H527 תו1,H528 תו1,H529 תו1,H53 תו1"/>
    <w:basedOn w:val="DefaultParagraphFont"/>
    <w:rsid w:val="00F32687"/>
    <w:rPr>
      <w:rFonts w:ascii="David" w:eastAsia="Times New Roman" w:hAnsi="David"/>
      <w:b/>
      <w:bCs/>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2987024">
      <w:bodyDiv w:val="1"/>
      <w:marLeft w:val="0"/>
      <w:marRight w:val="0"/>
      <w:marTop w:val="0"/>
      <w:marBottom w:val="0"/>
      <w:divBdr>
        <w:top w:val="none" w:sz="0" w:space="0" w:color="auto"/>
        <w:left w:val="none" w:sz="0" w:space="0" w:color="auto"/>
        <w:bottom w:val="none" w:sz="0" w:space="0" w:color="auto"/>
        <w:right w:val="none" w:sz="0" w:space="0" w:color="auto"/>
      </w:divBdr>
      <w:divsChild>
        <w:div w:id="1014259916">
          <w:marLeft w:val="0"/>
          <w:marRight w:val="0"/>
          <w:marTop w:val="0"/>
          <w:marBottom w:val="0"/>
          <w:divBdr>
            <w:top w:val="none" w:sz="0" w:space="0" w:color="auto"/>
            <w:left w:val="none" w:sz="0" w:space="0" w:color="auto"/>
            <w:bottom w:val="none" w:sz="0" w:space="0" w:color="auto"/>
            <w:right w:val="none" w:sz="0" w:space="0" w:color="auto"/>
          </w:divBdr>
        </w:div>
        <w:div w:id="279847013">
          <w:marLeft w:val="0"/>
          <w:marRight w:val="0"/>
          <w:marTop w:val="0"/>
          <w:marBottom w:val="0"/>
          <w:divBdr>
            <w:top w:val="none" w:sz="0" w:space="0" w:color="auto"/>
            <w:left w:val="none" w:sz="0" w:space="0" w:color="auto"/>
            <w:bottom w:val="none" w:sz="0" w:space="0" w:color="auto"/>
            <w:right w:val="none" w:sz="0" w:space="0" w:color="auto"/>
          </w:divBdr>
        </w:div>
        <w:div w:id="1383166167">
          <w:marLeft w:val="0"/>
          <w:marRight w:val="0"/>
          <w:marTop w:val="0"/>
          <w:marBottom w:val="0"/>
          <w:divBdr>
            <w:top w:val="none" w:sz="0" w:space="0" w:color="auto"/>
            <w:left w:val="none" w:sz="0" w:space="0" w:color="auto"/>
            <w:bottom w:val="none" w:sz="0" w:space="0" w:color="auto"/>
            <w:right w:val="none" w:sz="0" w:space="0" w:color="auto"/>
          </w:divBdr>
        </w:div>
      </w:divsChild>
    </w:div>
    <w:div w:id="612858787">
      <w:bodyDiv w:val="1"/>
      <w:marLeft w:val="0"/>
      <w:marRight w:val="0"/>
      <w:marTop w:val="0"/>
      <w:marBottom w:val="0"/>
      <w:divBdr>
        <w:top w:val="none" w:sz="0" w:space="0" w:color="auto"/>
        <w:left w:val="none" w:sz="0" w:space="0" w:color="auto"/>
        <w:bottom w:val="none" w:sz="0" w:space="0" w:color="auto"/>
        <w:right w:val="none" w:sz="0" w:space="0" w:color="auto"/>
      </w:divBdr>
    </w:div>
    <w:div w:id="918442857">
      <w:bodyDiv w:val="1"/>
      <w:marLeft w:val="0"/>
      <w:marRight w:val="0"/>
      <w:marTop w:val="0"/>
      <w:marBottom w:val="0"/>
      <w:divBdr>
        <w:top w:val="none" w:sz="0" w:space="0" w:color="auto"/>
        <w:left w:val="none" w:sz="0" w:space="0" w:color="auto"/>
        <w:bottom w:val="none" w:sz="0" w:space="0" w:color="auto"/>
        <w:right w:val="none" w:sz="0" w:space="0" w:color="auto"/>
      </w:divBdr>
    </w:div>
    <w:div w:id="1220748643">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286696272">
      <w:bodyDiv w:val="1"/>
      <w:marLeft w:val="0"/>
      <w:marRight w:val="0"/>
      <w:marTop w:val="0"/>
      <w:marBottom w:val="0"/>
      <w:divBdr>
        <w:top w:val="none" w:sz="0" w:space="0" w:color="auto"/>
        <w:left w:val="none" w:sz="0" w:space="0" w:color="auto"/>
        <w:bottom w:val="none" w:sz="0" w:space="0" w:color="auto"/>
        <w:right w:val="none" w:sz="0" w:space="0" w:color="auto"/>
      </w:divBdr>
      <w:divsChild>
        <w:div w:id="1250962115">
          <w:marLeft w:val="0"/>
          <w:marRight w:val="0"/>
          <w:marTop w:val="0"/>
          <w:marBottom w:val="0"/>
          <w:divBdr>
            <w:top w:val="none" w:sz="0" w:space="0" w:color="auto"/>
            <w:left w:val="none" w:sz="0" w:space="0" w:color="auto"/>
            <w:bottom w:val="none" w:sz="0" w:space="0" w:color="auto"/>
            <w:right w:val="none" w:sz="0" w:space="0" w:color="auto"/>
          </w:divBdr>
        </w:div>
        <w:div w:id="508179032">
          <w:marLeft w:val="0"/>
          <w:marRight w:val="0"/>
          <w:marTop w:val="0"/>
          <w:marBottom w:val="0"/>
          <w:divBdr>
            <w:top w:val="none" w:sz="0" w:space="0" w:color="auto"/>
            <w:left w:val="none" w:sz="0" w:space="0" w:color="auto"/>
            <w:bottom w:val="none" w:sz="0" w:space="0" w:color="auto"/>
            <w:right w:val="none" w:sz="0" w:space="0" w:color="auto"/>
          </w:divBdr>
        </w:div>
        <w:div w:id="1663778952">
          <w:marLeft w:val="0"/>
          <w:marRight w:val="0"/>
          <w:marTop w:val="0"/>
          <w:marBottom w:val="0"/>
          <w:divBdr>
            <w:top w:val="none" w:sz="0" w:space="0" w:color="auto"/>
            <w:left w:val="none" w:sz="0" w:space="0" w:color="auto"/>
            <w:bottom w:val="none" w:sz="0" w:space="0" w:color="auto"/>
            <w:right w:val="none" w:sz="0" w:space="0" w:color="auto"/>
          </w:divBdr>
        </w:div>
      </w:divsChild>
    </w:div>
    <w:div w:id="1300767660">
      <w:bodyDiv w:val="1"/>
      <w:marLeft w:val="0"/>
      <w:marRight w:val="0"/>
      <w:marTop w:val="0"/>
      <w:marBottom w:val="0"/>
      <w:divBdr>
        <w:top w:val="none" w:sz="0" w:space="0" w:color="auto"/>
        <w:left w:val="none" w:sz="0" w:space="0" w:color="auto"/>
        <w:bottom w:val="none" w:sz="0" w:space="0" w:color="auto"/>
        <w:right w:val="none" w:sz="0" w:space="0" w:color="auto"/>
      </w:divBdr>
    </w:div>
    <w:div w:id="1474563184">
      <w:bodyDiv w:val="1"/>
      <w:marLeft w:val="0"/>
      <w:marRight w:val="0"/>
      <w:marTop w:val="0"/>
      <w:marBottom w:val="0"/>
      <w:divBdr>
        <w:top w:val="none" w:sz="0" w:space="0" w:color="auto"/>
        <w:left w:val="none" w:sz="0" w:space="0" w:color="auto"/>
        <w:bottom w:val="none" w:sz="0" w:space="0" w:color="auto"/>
        <w:right w:val="none" w:sz="0" w:space="0" w:color="auto"/>
      </w:divBdr>
    </w:div>
    <w:div w:id="1661806418">
      <w:bodyDiv w:val="1"/>
      <w:marLeft w:val="0"/>
      <w:marRight w:val="0"/>
      <w:marTop w:val="0"/>
      <w:marBottom w:val="0"/>
      <w:divBdr>
        <w:top w:val="none" w:sz="0" w:space="0" w:color="auto"/>
        <w:left w:val="none" w:sz="0" w:space="0" w:color="auto"/>
        <w:bottom w:val="none" w:sz="0" w:space="0" w:color="auto"/>
        <w:right w:val="none" w:sz="0" w:space="0" w:color="auto"/>
      </w:divBdr>
    </w:div>
    <w:div w:id="1732800948">
      <w:bodyDiv w:val="1"/>
      <w:marLeft w:val="0"/>
      <w:marRight w:val="0"/>
      <w:marTop w:val="0"/>
      <w:marBottom w:val="0"/>
      <w:divBdr>
        <w:top w:val="none" w:sz="0" w:space="0" w:color="auto"/>
        <w:left w:val="none" w:sz="0" w:space="0" w:color="auto"/>
        <w:bottom w:val="none" w:sz="0" w:space="0" w:color="auto"/>
        <w:right w:val="none" w:sz="0" w:space="0" w:color="auto"/>
      </w:divBdr>
      <w:divsChild>
        <w:div w:id="1832719180">
          <w:marLeft w:val="0"/>
          <w:marRight w:val="0"/>
          <w:marTop w:val="0"/>
          <w:marBottom w:val="0"/>
          <w:divBdr>
            <w:top w:val="none" w:sz="0" w:space="0" w:color="auto"/>
            <w:left w:val="none" w:sz="0" w:space="0" w:color="auto"/>
            <w:bottom w:val="none" w:sz="0" w:space="0" w:color="auto"/>
            <w:right w:val="none" w:sz="0" w:space="0" w:color="auto"/>
          </w:divBdr>
        </w:div>
        <w:div w:id="1611086552">
          <w:marLeft w:val="0"/>
          <w:marRight w:val="0"/>
          <w:marTop w:val="0"/>
          <w:marBottom w:val="0"/>
          <w:divBdr>
            <w:top w:val="none" w:sz="0" w:space="0" w:color="auto"/>
            <w:left w:val="none" w:sz="0" w:space="0" w:color="auto"/>
            <w:bottom w:val="none" w:sz="0" w:space="0" w:color="auto"/>
            <w:right w:val="none" w:sz="0" w:space="0" w:color="auto"/>
          </w:divBdr>
        </w:div>
        <w:div w:id="317003457">
          <w:marLeft w:val="0"/>
          <w:marRight w:val="0"/>
          <w:marTop w:val="0"/>
          <w:marBottom w:val="0"/>
          <w:divBdr>
            <w:top w:val="none" w:sz="0" w:space="0" w:color="auto"/>
            <w:left w:val="none" w:sz="0" w:space="0" w:color="auto"/>
            <w:bottom w:val="none" w:sz="0" w:space="0" w:color="auto"/>
            <w:right w:val="none" w:sz="0" w:space="0" w:color="auto"/>
          </w:divBdr>
        </w:div>
      </w:divsChild>
    </w:div>
    <w:div w:id="1777555547">
      <w:bodyDiv w:val="1"/>
      <w:marLeft w:val="0"/>
      <w:marRight w:val="0"/>
      <w:marTop w:val="0"/>
      <w:marBottom w:val="0"/>
      <w:divBdr>
        <w:top w:val="none" w:sz="0" w:space="0" w:color="auto"/>
        <w:left w:val="none" w:sz="0" w:space="0" w:color="auto"/>
        <w:bottom w:val="none" w:sz="0" w:space="0" w:color="auto"/>
        <w:right w:val="none" w:sz="0" w:space="0" w:color="auto"/>
      </w:divBdr>
    </w:div>
    <w:div w:id="1885411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glossaryDocument" Target="glossary/document.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ofershe\AppData\Roaming\Microsoft\Templates\MojDoc_H14.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EFEAAE7F662041D6BFC3D4C773E6CE41"/>
        <w:category>
          <w:name w:val="כללי"/>
          <w:gallery w:val="placeholder"/>
        </w:category>
        <w:types>
          <w:type w:val="bbPlcHdr"/>
        </w:types>
        <w:behaviors>
          <w:behavior w:val="content"/>
        </w:behaviors>
        <w:guid w:val="{91B6D296-4A37-4CE2-B2A2-84561723F754}"/>
      </w:docPartPr>
      <w:docPartBody>
        <w:p w:rsidR="00000FBE" w:rsidRDefault="00413C18" w:rsidP="00413C18">
          <w:pPr>
            <w:pStyle w:val="EFEAAE7F662041D6BFC3D4C773E6CE41"/>
          </w:pPr>
          <w:r>
            <w:rPr>
              <w:rStyle w:val="PlaceholderText"/>
              <w:rtl/>
            </w:rPr>
            <w:t>הזן תוכן שברצונך לחזור עליו, כולל פקדי תוכן אחרים. באפשרותך גם להוסיף פקד זה מסביב לשורות טבלה כדי לחזור על חלקים של טבלה</w:t>
          </w:r>
          <w:r>
            <w:rPr>
              <w:rStyle w:val="PlaceholderText"/>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Times New (W1)">
    <w:altName w:val="Times New Roman"/>
    <w:charset w:val="00"/>
    <w:family w:val="roman"/>
    <w:pitch w:val="variable"/>
    <w:sig w:usb0="00000000" w:usb1="C0007841" w:usb2="00000009" w:usb3="00000000" w:csb0="000001FF" w:csb1="00000000"/>
  </w:font>
  <w:font w:name="Rockwell">
    <w:charset w:val="00"/>
    <w:family w:val="roman"/>
    <w:pitch w:val="variable"/>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altName w:val="Calibri"/>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comments="0"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13C18"/>
    <w:rsid w:val="00000FBE"/>
    <w:rsid w:val="00413C18"/>
    <w:rsid w:val="004808AF"/>
    <w:rsid w:val="005269C0"/>
    <w:rsid w:val="00542934"/>
    <w:rsid w:val="00636C36"/>
    <w:rsid w:val="006F1447"/>
    <w:rsid w:val="007B2E9F"/>
    <w:rsid w:val="00B35639"/>
    <w:rsid w:val="00BE4635"/>
    <w:rsid w:val="00C33AF0"/>
    <w:rsid w:val="00D02947"/>
    <w:rsid w:val="00E5461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13C18"/>
  </w:style>
  <w:style w:type="paragraph" w:customStyle="1" w:styleId="EFEAAE7F662041D6BFC3D4C773E6CE41">
    <w:name w:val="EFEAAE7F662041D6BFC3D4C773E6CE41"/>
    <w:rsid w:val="00413C18"/>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MojDoc_H14.dotm</Template>
  <TotalTime>3</TotalTime>
  <Pages>57</Pages>
  <Words>12893</Words>
  <Characters>73493</Characters>
  <Application>Microsoft Office Word</Application>
  <DocSecurity>0</DocSecurity>
  <Lines>612</Lines>
  <Paragraphs>172</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vt:lpstr>
      <vt:lpstr/>
    </vt:vector>
  </TitlesOfParts>
  <Manager/>
  <Company>-</Company>
  <LinksUpToDate>false</LinksUpToDate>
  <CharactersWithSpaces>86214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dc:subject>
  <dc:creator>-</dc:creator>
  <cp:keywords/>
  <dc:description>-</dc:description>
  <cp:lastModifiedBy>Ofer Sheveki</cp:lastModifiedBy>
  <cp:revision>3</cp:revision>
  <cp:lastPrinted>2025-08-24T05:01:00Z</cp:lastPrinted>
  <dcterms:created xsi:type="dcterms:W3CDTF">2025-11-13T11:40:00Z</dcterms:created>
  <dcterms:modified xsi:type="dcterms:W3CDTF">2025-11-13T11:44:00Z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roperties_file">
    <vt:lpwstr>C:\Users\avisol\Desktop\טעינת מאפייני מסמך\מכרז פומבי רגיל לרכש טובין ושירותים - מנהלה.xlsx</vt:lpwstr>
  </property>
  <property fmtid="{D5CDD505-2E9C-101B-9397-08002B2CF9AE}" pid="3" name="מזהה_המכרז">
    <vt:lpwstr>67-2024</vt:lpwstr>
  </property>
  <property fmtid="{D5CDD505-2E9C-101B-9397-08002B2CF9AE}" pid="4" name="נושא_המכרז">
    <vt:lpwstr>הספקה, הטמעה ותחזוקה של מערכת ניהול משמרות</vt:lpwstr>
  </property>
  <property fmtid="{D5CDD505-2E9C-101B-9397-08002B2CF9AE}" pid="5" name="סוג_המכרז">
    <vt:lpwstr>פומבי</vt:lpwstr>
  </property>
  <property fmtid="{D5CDD505-2E9C-101B-9397-08002B2CF9AE}" pid="6" name="יחידה_מפרסמת">
    <vt:lpwstr>יחידת המכרזים - אגף מערכות מידע</vt:lpwstr>
  </property>
  <property fmtid="{D5CDD505-2E9C-101B-9397-08002B2CF9AE}" pid="7" name="סיווג">
    <vt:lpwstr>בלמ"ס</vt:lpwstr>
  </property>
  <property fmtid="{D5CDD505-2E9C-101B-9397-08002B2CF9AE}" pid="8" name="מועד_פרסום_המכרז">
    <vt:lpwstr>DD/MM/YYYY</vt:lpwstr>
  </property>
  <property fmtid="{D5CDD505-2E9C-101B-9397-08002B2CF9AE}" pid="9" name="מועד_כנס_ספקים">
    <vt:lpwstr>DD/MM/YYYY</vt:lpwstr>
  </property>
  <property fmtid="{D5CDD505-2E9C-101B-9397-08002B2CF9AE}" pid="10" name="מועד_אחרון_לשאלות">
    <vt:lpwstr>DD/MM/YYYY</vt:lpwstr>
  </property>
  <property fmtid="{D5CDD505-2E9C-101B-9397-08002B2CF9AE}" pid="11" name="מועד_אחרון_לתשובות">
    <vt:lpwstr>DD/MM/YYYY</vt:lpwstr>
  </property>
  <property fmtid="{D5CDD505-2E9C-101B-9397-08002B2CF9AE}" pid="12" name="מועד_אחרון_לעדכונים">
    <vt:lpwstr>DD/MM/YYYY</vt:lpwstr>
  </property>
  <property fmtid="{D5CDD505-2E9C-101B-9397-08002B2CF9AE}" pid="13" name="מועד_אחרון_להצעות">
    <vt:lpwstr>DD/MM/YYYY</vt:lpwstr>
  </property>
  <property fmtid="{D5CDD505-2E9C-101B-9397-08002B2CF9AE}" pid="14" name="תוקף_הצעה_ערבות">
    <vt:lpwstr>DD/MM/YYYY</vt:lpwstr>
  </property>
  <property fmtid="{D5CDD505-2E9C-101B-9397-08002B2CF9AE}" pid="15" name="שם_מבדק">
    <vt:lpwstr>&lt;שם המבדק&gt;</vt:lpwstr>
  </property>
  <property fmtid="{D5CDD505-2E9C-101B-9397-08002B2CF9AE}" pid="16" name="סף_ציון_איכות">
    <vt:lpwstr>&lt;סף ציון איכות&gt;</vt:lpwstr>
  </property>
  <property fmtid="{D5CDD505-2E9C-101B-9397-08002B2CF9AE}" pid="17" name="סף_ניקוד_איכות">
    <vt:lpwstr>&lt;סף ניקוד איכות&gt;</vt:lpwstr>
  </property>
  <property fmtid="{D5CDD505-2E9C-101B-9397-08002B2CF9AE}" pid="18" name="סטייה_מאומדן_עליון">
    <vt:lpwstr>&lt;סטייה מותרת מאומדן - גבול עליון&gt;</vt:lpwstr>
  </property>
  <property fmtid="{D5CDD505-2E9C-101B-9397-08002B2CF9AE}" pid="19" name="סטייה_מאומדן_תחתון">
    <vt:lpwstr>&lt;סטייה מותרת מאומדן - גבול תחתון&gt;</vt:lpwstr>
  </property>
  <property fmtid="{D5CDD505-2E9C-101B-9397-08002B2CF9AE}" pid="20" name="משקל_איכות">
    <vt:lpwstr>&lt;משקל איכות&gt;</vt:lpwstr>
  </property>
  <property fmtid="{D5CDD505-2E9C-101B-9397-08002B2CF9AE}" pid="21" name="משקל_עלות">
    <vt:lpwstr>&lt;משקל עלות&gt;</vt:lpwstr>
  </property>
  <property fmtid="{D5CDD505-2E9C-101B-9397-08002B2CF9AE}" pid="22" name="ערבות_מכרז_מספר">
    <vt:lpwstr>&lt;ערבות מכרז מספר&gt;</vt:lpwstr>
  </property>
  <property fmtid="{D5CDD505-2E9C-101B-9397-08002B2CF9AE}" pid="23" name="ערבות_מכרז_מילים">
    <vt:lpwstr>&lt;ערבות מכרז מילים&gt;</vt:lpwstr>
  </property>
  <property fmtid="{D5CDD505-2E9C-101B-9397-08002B2CF9AE}" pid="24" name="ערבות_ביצוע_מספר">
    <vt:lpwstr>&lt;ערבות מציע מספר&gt;</vt:lpwstr>
  </property>
  <property fmtid="{D5CDD505-2E9C-101B-9397-08002B2CF9AE}" pid="25" name="ערבות_ביצוע_מילים">
    <vt:lpwstr>&lt;ערבות מציע מילים&gt;</vt:lpwstr>
  </property>
  <property fmtid="{D5CDD505-2E9C-101B-9397-08002B2CF9AE}" pid="26" name="מדד_בסיס">
    <vt:lpwstr>&lt;מדד/מטבע בסיס להצמדה&gt;</vt:lpwstr>
  </property>
  <property fmtid="{D5CDD505-2E9C-101B-9397-08002B2CF9AE}" pid="27" name="DctmFieldsUpdated">
    <vt:bool>true</vt:bool>
  </property>
  <property fmtid="{D5CDD505-2E9C-101B-9397-08002B2CF9AE}" pid="28" name="שם המכרז">
    <vt:lpwstr>אספקת שירותי Data Scientist עבור משרד המשפטים</vt:lpwstr>
  </property>
</Properties>
</file>